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D71" w:rsidRDefault="006156D3">
      <w:pPr>
        <w:pStyle w:val="Heading1"/>
        <w:spacing w:before="84" w:line="240" w:lineRule="auto"/>
        <w:ind w:left="985" w:right="882"/>
        <w:jc w:val="center"/>
      </w:pPr>
      <w:r>
        <w:t>5.2</w:t>
      </w:r>
      <w:r w:rsidR="00DD50DB">
        <w:t xml:space="preserve"> </w:t>
      </w:r>
      <w:r>
        <w:t>Земельные ресурсы Беларуси</w:t>
      </w:r>
    </w:p>
    <w:p w:rsidR="004F3D71" w:rsidRDefault="004F3D71">
      <w:pPr>
        <w:pStyle w:val="a3"/>
        <w:spacing w:before="1"/>
        <w:rPr>
          <w:b/>
        </w:rPr>
      </w:pPr>
    </w:p>
    <w:p w:rsidR="004F3D71" w:rsidRDefault="00DD50DB">
      <w:pPr>
        <w:pStyle w:val="a3"/>
        <w:ind w:left="249" w:right="845" w:firstLine="707"/>
        <w:jc w:val="both"/>
      </w:pPr>
      <w:r>
        <w:t xml:space="preserve">В структуре земельных ресурсов Республики Беларусь по видам </w:t>
      </w:r>
      <w:r>
        <w:t>земель  преобладают лесные и сельскохозяйственные земли, доля площади которых по данным на 01.01.2020 составляет соответственно 42,5 % и 40,4 %. В 2019 г. площадь сельскохозяйственных земель в целом по стране уменьшилась на 69,5 тыс. га по сравнению с пред</w:t>
      </w:r>
      <w:r>
        <w:t>ыдущим годом. При этом увеличилась площадь пахотных земель на 0,8 тыс. га. Площадь лесных земель в 2019 г. увеличилась на 22,6 тыс.</w:t>
      </w:r>
      <w:r>
        <w:rPr>
          <w:spacing w:val="2"/>
        </w:rPr>
        <w:t xml:space="preserve"> </w:t>
      </w:r>
      <w:r>
        <w:t>га.</w:t>
      </w:r>
    </w:p>
    <w:p w:rsidR="004F3D71" w:rsidRDefault="00DD50DB">
      <w:pPr>
        <w:pStyle w:val="a3"/>
        <w:ind w:left="249" w:right="847" w:firstLine="707"/>
        <w:jc w:val="both"/>
      </w:pPr>
      <w:r>
        <w:t>В изменении структуры земельных ресурсов по видам земель сохраняется устойчивая многолетняя тенденция сокращения площади</w:t>
      </w:r>
      <w:r>
        <w:t xml:space="preserve"> сельскохозяйственных земель и увеличения площади, занятой лесными землями и землями под древесно-кустарниковой растительностью (насаждениями). Уменьшение площади сельскохозяйственных земель связано, как правило, с переводом малопродуктивных земель в несел</w:t>
      </w:r>
      <w:r>
        <w:t>ьскохозяйственные земли. Одной из постоянных причин также является изъятие сельскохозяйственных земель и предоставление их для несельскохозяйственных целей. Увеличение площади лесных земель и земель под древесно-кустарниковой растительностью (насаждениями)</w:t>
      </w:r>
      <w:r>
        <w:t xml:space="preserve"> объясняется благоприятными природными условиями для произрастания естественной древесно-кустарниковой растительности, а также долговременной политикой государства, направленной на облесение песков, неиспользуемых земель, низкокачественных сельскохозяйстве</w:t>
      </w:r>
      <w:r>
        <w:t>нных земель, на развитие лесного хозяйства в</w:t>
      </w:r>
      <w:r>
        <w:rPr>
          <w:spacing w:val="-9"/>
        </w:rPr>
        <w:t xml:space="preserve"> </w:t>
      </w:r>
      <w:r>
        <w:t>целом.</w:t>
      </w:r>
    </w:p>
    <w:p w:rsidR="004F3D71" w:rsidRDefault="00DD50DB">
      <w:pPr>
        <w:pStyle w:val="a3"/>
        <w:ind w:left="249" w:right="857" w:firstLine="707"/>
        <w:jc w:val="both"/>
      </w:pPr>
      <w:r>
        <w:t>Распаханность сельскохозяйственных земель (удельный вес пахотных земель) в целом по стране составляет 68,1 %. Среди луговых земель 69,2 % составляют улучшенные.</w:t>
      </w:r>
    </w:p>
    <w:p w:rsidR="004F3D71" w:rsidRDefault="004F3D71">
      <w:pPr>
        <w:jc w:val="both"/>
        <w:sectPr w:rsidR="004F3D71">
          <w:headerReference w:type="default" r:id="rId6"/>
          <w:footerReference w:type="default" r:id="rId7"/>
          <w:pgSz w:w="11910" w:h="16840"/>
          <w:pgMar w:top="1040" w:right="0" w:bottom="980" w:left="1340" w:header="710" w:footer="782" w:gutter="0"/>
          <w:cols w:space="720"/>
        </w:sectPr>
      </w:pPr>
    </w:p>
    <w:p w:rsidR="004F3D71" w:rsidRDefault="00DD50DB">
      <w:pPr>
        <w:pStyle w:val="a3"/>
        <w:spacing w:before="80"/>
        <w:ind w:left="249" w:right="849" w:firstLine="707"/>
        <w:jc w:val="both"/>
      </w:pPr>
      <w:r>
        <w:lastRenderedPageBreak/>
        <w:t>Площадь средостабилизирующих видов земель, формирующих природный каркас территории, составляет в настоящее время 56,7 % территории страны. В 2019 г. их площадь увеличилась на 38,1 тыс. га.</w:t>
      </w:r>
    </w:p>
    <w:p w:rsidR="004F3D71" w:rsidRDefault="00DD50DB">
      <w:pPr>
        <w:pStyle w:val="a3"/>
        <w:ind w:left="249" w:right="851" w:firstLine="707"/>
        <w:jc w:val="both"/>
      </w:pPr>
      <w:r>
        <w:t>Основными землепользователями в республике являются сельскохозяйств</w:t>
      </w:r>
      <w:r>
        <w:t>енные организации (8854,4 тыс. га или 42,6 % общей площади земель) и организации, ведущие лесное хозяйство (8656,4 тыс. га или 41,7 %).</w:t>
      </w:r>
    </w:p>
    <w:p w:rsidR="004F3D71" w:rsidRDefault="00DD50DB">
      <w:pPr>
        <w:pStyle w:val="a3"/>
        <w:ind w:left="249" w:right="846" w:firstLine="707"/>
        <w:jc w:val="both"/>
      </w:pPr>
      <w:r>
        <w:t>В течение 2019 г. отмечено уменьшение (на 25,4 тыс. га) площади земель, находящихся во владении, пользовании и собственности граждан (4,1 % общей площади земель страны). Сохраняется устойчивая многолетняя тенденция уменьшения площади земель граждан. В част</w:t>
      </w:r>
      <w:r>
        <w:t>ной собственности граждан находится 76,3 тыс. га земель. Их площадь по сравнению с прошлым годом уменьшилась на 0,2 тыс. га.</w:t>
      </w:r>
    </w:p>
    <w:p w:rsidR="004F3D71" w:rsidRDefault="00DD50DB">
      <w:pPr>
        <w:pStyle w:val="a3"/>
        <w:ind w:left="249" w:right="851" w:firstLine="707"/>
        <w:jc w:val="both"/>
      </w:pPr>
      <w:r>
        <w:t>Площадь земель, загрязненных радионуклидами, выбывших из сельскохозяйственного оборота, составляет 249,1 тыс. га.</w:t>
      </w:r>
    </w:p>
    <w:p w:rsidR="004F3D71" w:rsidRDefault="00DD50DB">
      <w:pPr>
        <w:pStyle w:val="a3"/>
        <w:ind w:left="249" w:right="843" w:firstLine="707"/>
        <w:jc w:val="both"/>
      </w:pPr>
      <w:r>
        <w:t>Результаты наблюд</w:t>
      </w:r>
      <w:r>
        <w:t>ений за химическим загрязнением земель, выполненных в 2019 г. на сети мониторинга фоновых территорий, свидетельствуют о том, что концентрации определяемых загрязняющих веществ значительно ниже величин предельно допустимых концентраций (далее – ПДК) и ориен</w:t>
      </w:r>
      <w:r>
        <w:t>тировочно допустимых концентраций (далее – ОДК), близки к уровням, наблюдаемым в почвах европейской территории стран СНГ, фоновых районах стран Западной Европы и соответствуют мировым оценкам. Установлено, что содержание загрязняющих веществ в почвах на фо</w:t>
      </w:r>
      <w:r>
        <w:t>новых территориях изменилось незначительно относительно результатов прошлых лет.</w:t>
      </w:r>
    </w:p>
    <w:p w:rsidR="004F3D71" w:rsidRDefault="00DD50DB">
      <w:pPr>
        <w:pStyle w:val="a3"/>
        <w:spacing w:before="1"/>
        <w:ind w:left="249" w:right="846" w:firstLine="707"/>
        <w:jc w:val="both"/>
      </w:pPr>
      <w:r>
        <w:t>Данные наблюдений за химическим загрязнением земель в населенных пунктах свидетельствуют о том, что в почвах обследованных в 2019 г. городов не зарегистрировано превышений ПДК</w:t>
      </w:r>
      <w:r>
        <w:t xml:space="preserve"> по нитратам, хлориду калия и полихлорированным дифенилам (ПХД). Средние концентрации сульфатов в почвах обследованных населенных пунктов в 2019 г. составили 0,2-0,7 ПДК, бензо(а)пирена – 0,1-0,4 ПДК. Превышение ПДК нефтепродуктов в почвах отмечено в пяти </w:t>
      </w:r>
      <w:r>
        <w:t>из восьми обследованных городов. Наибольшие площади загрязнения    характерны    для    городов     Новолукомль,     Кобрин,     Бобруйск     и  п.г.т.</w:t>
      </w:r>
      <w:r>
        <w:rPr>
          <w:spacing w:val="-1"/>
        </w:rPr>
        <w:t xml:space="preserve"> </w:t>
      </w:r>
      <w:r>
        <w:t>Красносельский.</w:t>
      </w:r>
    </w:p>
    <w:p w:rsidR="004F3D71" w:rsidRDefault="00DD50DB">
      <w:pPr>
        <w:pStyle w:val="a3"/>
        <w:ind w:left="249" w:right="847" w:firstLine="707"/>
        <w:jc w:val="both"/>
      </w:pPr>
      <w:r>
        <w:t xml:space="preserve">Анализ загрязнения городских почв тяжелыми металлами показал, что наибольшее количество </w:t>
      </w:r>
      <w:r>
        <w:t>проб с превышением норматива качества характерно для цинка и свинца, по кадмию, меди и ртути наблюдались в одном населенном пункте. При этом отмечается рост содержания свинца в почвах Минска и Бобруйска. В почвах Минска зафиксировано превышение норматива к</w:t>
      </w:r>
      <w:r>
        <w:t>ачества по ртути и бензо(а)пирену.</w:t>
      </w:r>
    </w:p>
    <w:p w:rsidR="004F3D71" w:rsidRDefault="00DD50DB">
      <w:pPr>
        <w:pStyle w:val="a3"/>
        <w:spacing w:before="1"/>
        <w:ind w:left="249" w:right="843" w:firstLine="707"/>
        <w:jc w:val="both"/>
      </w:pPr>
      <w:r>
        <w:t>Наблюдения за процессами водной эрозии свидетельствую о том, что по сравнению со средними многолетними значениями за 2006-2018 гг. в 2019 г. агрофизическое состояние почв  объектов  наблюдений  несколько  ухудшилось.  При</w:t>
      </w:r>
      <w:r>
        <w:t xml:space="preserve">  этом  в  пределах  КУ «Слободская заря» выявлено выравнивание водно-физических свойств почв по почвенно-эрозионной катене, что связано с возделыванием многолетних трав в течение последних 6 лет. Выявлено ухудшение агрохимических свойств и структурного со</w:t>
      </w:r>
      <w:r>
        <w:t>стояния почвы вследствие процессов эрозионной деградации, что отрицательно сказывается на производительной способности эродированных почв. В 2019 г. недостаток влаги, наблюдавшийся в начале вегетационного периода, особенно на эродированных почвах, отрицате</w:t>
      </w:r>
      <w:r>
        <w:t>льно сказался на формировании урожая сельскохозяйственных культур – недоборы урожаев на дерново-подзолистых почвах на лессовидных и лессовых суглинках составили 2-25 %, на моренных суглинках – 3-39 % в зависимости от возделываемой культуры.</w:t>
      </w:r>
    </w:p>
    <w:p w:rsidR="004F3D71" w:rsidRDefault="00DD50DB">
      <w:pPr>
        <w:pStyle w:val="a3"/>
        <w:spacing w:before="1"/>
        <w:ind w:left="249" w:right="849" w:firstLine="707"/>
        <w:jc w:val="both"/>
      </w:pPr>
      <w:r>
        <w:t>Наблюдения за к</w:t>
      </w:r>
      <w:r>
        <w:t>омпонентным составом почвенного покрова и интенсивностью ветровой эрозии осушенных почв в 2019 г. свидетельствуют об усилении дефляционной опасности почв исследуемых объектов. Это подтверждается многолетними данными наблюдений, свидетельствующими о снижени</w:t>
      </w:r>
      <w:r>
        <w:t>и мощности торфяного слоя, ухудшении агрофизического состояния исследуемых почв. Зольность органогенных почв увеличилась</w:t>
      </w:r>
    </w:p>
    <w:p w:rsidR="004F3D71" w:rsidRDefault="004F3D71">
      <w:pPr>
        <w:jc w:val="both"/>
        <w:sectPr w:rsidR="004F3D71">
          <w:pgSz w:w="11910" w:h="16840"/>
          <w:pgMar w:top="1040" w:right="0" w:bottom="980" w:left="1340" w:header="710" w:footer="782" w:gutter="0"/>
          <w:cols w:space="720"/>
        </w:sectPr>
      </w:pPr>
    </w:p>
    <w:p w:rsidR="004F3D71" w:rsidRDefault="00DD50DB">
      <w:pPr>
        <w:pStyle w:val="a3"/>
        <w:spacing w:before="80"/>
        <w:ind w:left="249" w:right="843"/>
        <w:jc w:val="both"/>
      </w:pPr>
      <w:r>
        <w:lastRenderedPageBreak/>
        <w:t>с 36,7-85,0 % в 2007 г. до 40,2-86,1 % в 2019 г. При этом зольность торфяных почв осталась практически на том же уров</w:t>
      </w:r>
      <w:r>
        <w:t>не, а в деградированных почвах доля минеральных веществ выросла. Оценка производительной способности дефляционноопасных почв исследуемых объектов показала высокую дифференциацию между почвенными разновидностями – 14-110 %. В 2019 г. выход кормовых единиц б</w:t>
      </w:r>
      <w:r>
        <w:t>ыл в 1,3–3,7 раз ниже, чем в среднем за 2007- 2018 гг.</w:t>
      </w:r>
    </w:p>
    <w:p w:rsidR="004F3D71" w:rsidRDefault="00DD50DB">
      <w:pPr>
        <w:pStyle w:val="Heading2"/>
      </w:pPr>
      <w:r>
        <w:t>Наблюдения за составом, структурой и состоянием земельных ресурсов</w:t>
      </w:r>
    </w:p>
    <w:p w:rsidR="004F3D71" w:rsidRDefault="00DD50DB">
      <w:pPr>
        <w:pStyle w:val="a3"/>
        <w:ind w:left="249" w:right="847" w:firstLine="707"/>
        <w:jc w:val="both"/>
      </w:pPr>
      <w:r>
        <w:t>По данным реестра земельных ресурсов по состоянию на 1 января 2020 г. общая площадь земель Республики Беларусь составляет 20760,0 тыс. га, в том числе 8390,6 тыс. га сельскохозяйственных земель, из них 5713,1 тыс. га пахотных (таблица 1.1) [3].</w:t>
      </w:r>
    </w:p>
    <w:p w:rsidR="004F3D71" w:rsidRDefault="004F3D71">
      <w:pPr>
        <w:pStyle w:val="a3"/>
        <w:spacing w:before="9"/>
        <w:rPr>
          <w:sz w:val="23"/>
        </w:rPr>
      </w:pPr>
    </w:p>
    <w:p w:rsidR="004F3D71" w:rsidRDefault="00DD50DB">
      <w:pPr>
        <w:pStyle w:val="a3"/>
        <w:ind w:left="249" w:right="857"/>
        <w:jc w:val="both"/>
      </w:pPr>
      <w:r>
        <w:t>Таблица 1.</w:t>
      </w:r>
      <w:r>
        <w:t>1 – Изменение состава и структуры земельных ресурсов Республики Беларусь  по видам земель по состоянию на</w:t>
      </w:r>
      <w:r>
        <w:rPr>
          <w:spacing w:val="-1"/>
        </w:rPr>
        <w:t xml:space="preserve"> </w:t>
      </w:r>
      <w:r>
        <w:t>01.01.2020</w:t>
      </w:r>
    </w:p>
    <w:p w:rsidR="004F3D71" w:rsidRDefault="004F3D71">
      <w:pPr>
        <w:pStyle w:val="a3"/>
        <w:spacing w:before="8"/>
      </w:pPr>
    </w:p>
    <w:tbl>
      <w:tblPr>
        <w:tblStyle w:val="TableNormal"/>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24"/>
        <w:gridCol w:w="1373"/>
        <w:gridCol w:w="684"/>
        <w:gridCol w:w="1349"/>
        <w:gridCol w:w="680"/>
        <w:gridCol w:w="948"/>
        <w:gridCol w:w="941"/>
      </w:tblGrid>
      <w:tr w:rsidR="004F3D71">
        <w:trPr>
          <w:trHeight w:val="254"/>
        </w:trPr>
        <w:tc>
          <w:tcPr>
            <w:tcW w:w="3524" w:type="dxa"/>
            <w:vMerge w:val="restart"/>
          </w:tcPr>
          <w:p w:rsidR="004F3D71" w:rsidRDefault="004F3D71">
            <w:pPr>
              <w:pStyle w:val="TableParagraph"/>
              <w:jc w:val="left"/>
              <w:rPr>
                <w:sz w:val="23"/>
              </w:rPr>
            </w:pPr>
          </w:p>
          <w:p w:rsidR="004F3D71" w:rsidRDefault="00DD50DB">
            <w:pPr>
              <w:pStyle w:val="TableParagraph"/>
              <w:spacing w:before="1"/>
              <w:ind w:left="1154"/>
              <w:jc w:val="left"/>
            </w:pPr>
            <w:r>
              <w:t>Виды земель</w:t>
            </w:r>
          </w:p>
        </w:tc>
        <w:tc>
          <w:tcPr>
            <w:tcW w:w="5975" w:type="dxa"/>
            <w:gridSpan w:val="6"/>
          </w:tcPr>
          <w:p w:rsidR="004F3D71" w:rsidRDefault="00DD50DB">
            <w:pPr>
              <w:pStyle w:val="TableParagraph"/>
              <w:spacing w:line="235" w:lineRule="exact"/>
              <w:ind w:left="2537" w:right="2530"/>
            </w:pPr>
            <w:r>
              <w:t>Площадь</w:t>
            </w:r>
          </w:p>
        </w:tc>
      </w:tr>
      <w:tr w:rsidR="004F3D71">
        <w:trPr>
          <w:trHeight w:val="265"/>
        </w:trPr>
        <w:tc>
          <w:tcPr>
            <w:tcW w:w="3524" w:type="dxa"/>
            <w:vMerge/>
            <w:tcBorders>
              <w:top w:val="nil"/>
            </w:tcBorders>
          </w:tcPr>
          <w:p w:rsidR="004F3D71" w:rsidRDefault="004F3D71">
            <w:pPr>
              <w:rPr>
                <w:sz w:val="2"/>
                <w:szCs w:val="2"/>
              </w:rPr>
            </w:pPr>
          </w:p>
        </w:tc>
        <w:tc>
          <w:tcPr>
            <w:tcW w:w="2057" w:type="dxa"/>
            <w:gridSpan w:val="2"/>
          </w:tcPr>
          <w:p w:rsidR="004F3D71" w:rsidRDefault="00DD50DB">
            <w:pPr>
              <w:pStyle w:val="TableParagraph"/>
              <w:spacing w:before="1" w:line="245" w:lineRule="exact"/>
              <w:ind w:left="443"/>
              <w:jc w:val="left"/>
            </w:pPr>
            <w:r>
              <w:t>на 01.01.2019</w:t>
            </w:r>
          </w:p>
        </w:tc>
        <w:tc>
          <w:tcPr>
            <w:tcW w:w="2029" w:type="dxa"/>
            <w:gridSpan w:val="2"/>
          </w:tcPr>
          <w:p w:rsidR="004F3D71" w:rsidRDefault="00DD50DB">
            <w:pPr>
              <w:pStyle w:val="TableParagraph"/>
              <w:spacing w:before="1" w:line="245" w:lineRule="exact"/>
              <w:ind w:left="405"/>
              <w:jc w:val="left"/>
            </w:pPr>
            <w:r>
              <w:t>на 01.01.2020</w:t>
            </w:r>
          </w:p>
        </w:tc>
        <w:tc>
          <w:tcPr>
            <w:tcW w:w="1889" w:type="dxa"/>
            <w:gridSpan w:val="2"/>
          </w:tcPr>
          <w:p w:rsidR="004F3D71" w:rsidRDefault="00DD50DB">
            <w:pPr>
              <w:pStyle w:val="TableParagraph"/>
              <w:spacing w:before="1" w:line="245" w:lineRule="exact"/>
              <w:ind w:left="445"/>
              <w:jc w:val="left"/>
            </w:pPr>
            <w:r>
              <w:t>изменения</w:t>
            </w:r>
          </w:p>
        </w:tc>
      </w:tr>
      <w:tr w:rsidR="004F3D71">
        <w:trPr>
          <w:trHeight w:val="251"/>
        </w:trPr>
        <w:tc>
          <w:tcPr>
            <w:tcW w:w="3524" w:type="dxa"/>
            <w:vMerge/>
            <w:tcBorders>
              <w:top w:val="nil"/>
            </w:tcBorders>
          </w:tcPr>
          <w:p w:rsidR="004F3D71" w:rsidRDefault="004F3D71">
            <w:pPr>
              <w:rPr>
                <w:sz w:val="2"/>
                <w:szCs w:val="2"/>
              </w:rPr>
            </w:pPr>
          </w:p>
        </w:tc>
        <w:tc>
          <w:tcPr>
            <w:tcW w:w="1373" w:type="dxa"/>
          </w:tcPr>
          <w:p w:rsidR="004F3D71" w:rsidRDefault="00DD50DB">
            <w:pPr>
              <w:pStyle w:val="TableParagraph"/>
              <w:spacing w:line="232" w:lineRule="exact"/>
              <w:ind w:right="308"/>
              <w:jc w:val="right"/>
            </w:pPr>
            <w:r>
              <w:t>тыс. га</w:t>
            </w:r>
          </w:p>
        </w:tc>
        <w:tc>
          <w:tcPr>
            <w:tcW w:w="684" w:type="dxa"/>
          </w:tcPr>
          <w:p w:rsidR="004F3D71" w:rsidRDefault="00DD50DB">
            <w:pPr>
              <w:pStyle w:val="TableParagraph"/>
              <w:spacing w:line="232" w:lineRule="exact"/>
              <w:ind w:left="3"/>
            </w:pPr>
            <w:r>
              <w:t>%</w:t>
            </w:r>
          </w:p>
        </w:tc>
        <w:tc>
          <w:tcPr>
            <w:tcW w:w="1349" w:type="dxa"/>
          </w:tcPr>
          <w:p w:rsidR="004F3D71" w:rsidRDefault="00DD50DB">
            <w:pPr>
              <w:pStyle w:val="TableParagraph"/>
              <w:spacing w:line="232" w:lineRule="exact"/>
              <w:ind w:left="293" w:right="289"/>
            </w:pPr>
            <w:r>
              <w:t>тыс. га</w:t>
            </w:r>
          </w:p>
        </w:tc>
        <w:tc>
          <w:tcPr>
            <w:tcW w:w="680" w:type="dxa"/>
          </w:tcPr>
          <w:p w:rsidR="004F3D71" w:rsidRDefault="00DD50DB">
            <w:pPr>
              <w:pStyle w:val="TableParagraph"/>
              <w:spacing w:line="232" w:lineRule="exact"/>
              <w:ind w:left="7"/>
            </w:pPr>
            <w:r>
              <w:t>%</w:t>
            </w:r>
          </w:p>
        </w:tc>
        <w:tc>
          <w:tcPr>
            <w:tcW w:w="948" w:type="dxa"/>
          </w:tcPr>
          <w:p w:rsidR="004F3D71" w:rsidRDefault="00DD50DB">
            <w:pPr>
              <w:pStyle w:val="TableParagraph"/>
              <w:spacing w:line="232" w:lineRule="exact"/>
              <w:ind w:left="178" w:right="79"/>
            </w:pPr>
            <w:r>
              <w:t>тыс. га</w:t>
            </w:r>
          </w:p>
        </w:tc>
        <w:tc>
          <w:tcPr>
            <w:tcW w:w="941" w:type="dxa"/>
          </w:tcPr>
          <w:p w:rsidR="004F3D71" w:rsidRDefault="00DD50DB">
            <w:pPr>
              <w:pStyle w:val="TableParagraph"/>
              <w:spacing w:line="232" w:lineRule="exact"/>
              <w:ind w:left="96"/>
            </w:pPr>
            <w:r>
              <w:t>%</w:t>
            </w:r>
          </w:p>
        </w:tc>
      </w:tr>
      <w:tr w:rsidR="004F3D71">
        <w:trPr>
          <w:trHeight w:val="506"/>
        </w:trPr>
        <w:tc>
          <w:tcPr>
            <w:tcW w:w="3524" w:type="dxa"/>
          </w:tcPr>
          <w:p w:rsidR="004F3D71" w:rsidRDefault="00DD50DB">
            <w:pPr>
              <w:pStyle w:val="TableParagraph"/>
              <w:spacing w:line="247" w:lineRule="exact"/>
              <w:ind w:left="107"/>
              <w:jc w:val="left"/>
            </w:pPr>
            <w:r>
              <w:t>Сельскохозяйственные земли,</w:t>
            </w:r>
          </w:p>
          <w:p w:rsidR="004F3D71" w:rsidRDefault="00DD50DB">
            <w:pPr>
              <w:pStyle w:val="TableParagraph"/>
              <w:spacing w:before="1" w:line="238" w:lineRule="exact"/>
              <w:ind w:left="107"/>
              <w:jc w:val="left"/>
            </w:pPr>
            <w:r>
              <w:t>в том числе пахотные</w:t>
            </w:r>
          </w:p>
        </w:tc>
        <w:tc>
          <w:tcPr>
            <w:tcW w:w="1373" w:type="dxa"/>
          </w:tcPr>
          <w:p w:rsidR="004F3D71" w:rsidRDefault="00DD50DB">
            <w:pPr>
              <w:pStyle w:val="TableParagraph"/>
              <w:spacing w:line="247" w:lineRule="exact"/>
              <w:ind w:left="381"/>
              <w:jc w:val="left"/>
            </w:pPr>
            <w:r>
              <w:t>8460,1</w:t>
            </w:r>
          </w:p>
          <w:p w:rsidR="004F3D71" w:rsidRDefault="00DD50DB">
            <w:pPr>
              <w:pStyle w:val="TableParagraph"/>
              <w:spacing w:before="1" w:line="238" w:lineRule="exact"/>
              <w:ind w:left="381"/>
              <w:jc w:val="left"/>
            </w:pPr>
            <w:r>
              <w:t>5712,3</w:t>
            </w:r>
          </w:p>
        </w:tc>
        <w:tc>
          <w:tcPr>
            <w:tcW w:w="684" w:type="dxa"/>
          </w:tcPr>
          <w:p w:rsidR="004F3D71" w:rsidRDefault="00DD50DB">
            <w:pPr>
              <w:pStyle w:val="TableParagraph"/>
              <w:spacing w:line="247" w:lineRule="exact"/>
              <w:ind w:left="146"/>
              <w:jc w:val="left"/>
            </w:pPr>
            <w:r>
              <w:t>40,8</w:t>
            </w:r>
          </w:p>
          <w:p w:rsidR="004F3D71" w:rsidRDefault="00DD50DB">
            <w:pPr>
              <w:pStyle w:val="TableParagraph"/>
              <w:spacing w:before="1" w:line="238" w:lineRule="exact"/>
              <w:ind w:left="146"/>
              <w:jc w:val="left"/>
            </w:pPr>
            <w:r>
              <w:t>27,5</w:t>
            </w:r>
          </w:p>
        </w:tc>
        <w:tc>
          <w:tcPr>
            <w:tcW w:w="1349" w:type="dxa"/>
          </w:tcPr>
          <w:p w:rsidR="004F3D71" w:rsidRDefault="00DD50DB">
            <w:pPr>
              <w:pStyle w:val="TableParagraph"/>
              <w:spacing w:line="247" w:lineRule="exact"/>
              <w:ind w:left="369"/>
              <w:jc w:val="left"/>
            </w:pPr>
            <w:r>
              <w:t>8390,6</w:t>
            </w:r>
          </w:p>
          <w:p w:rsidR="004F3D71" w:rsidRDefault="00DD50DB">
            <w:pPr>
              <w:pStyle w:val="TableParagraph"/>
              <w:spacing w:before="1" w:line="238" w:lineRule="exact"/>
              <w:ind w:left="369"/>
              <w:jc w:val="left"/>
            </w:pPr>
            <w:r>
              <w:t>5713,1</w:t>
            </w:r>
          </w:p>
        </w:tc>
        <w:tc>
          <w:tcPr>
            <w:tcW w:w="680" w:type="dxa"/>
          </w:tcPr>
          <w:p w:rsidR="004F3D71" w:rsidRDefault="00DD50DB">
            <w:pPr>
              <w:pStyle w:val="TableParagraph"/>
              <w:spacing w:line="247" w:lineRule="exact"/>
              <w:ind w:left="145"/>
              <w:jc w:val="left"/>
            </w:pPr>
            <w:r>
              <w:t>40,4</w:t>
            </w:r>
          </w:p>
          <w:p w:rsidR="004F3D71" w:rsidRDefault="00DD50DB">
            <w:pPr>
              <w:pStyle w:val="TableParagraph"/>
              <w:spacing w:before="1" w:line="238" w:lineRule="exact"/>
              <w:ind w:left="145"/>
              <w:jc w:val="left"/>
            </w:pPr>
            <w:r>
              <w:t>27,5</w:t>
            </w:r>
          </w:p>
        </w:tc>
        <w:tc>
          <w:tcPr>
            <w:tcW w:w="948" w:type="dxa"/>
          </w:tcPr>
          <w:p w:rsidR="004F3D71" w:rsidRDefault="00DD50DB">
            <w:pPr>
              <w:pStyle w:val="TableParagraph"/>
              <w:spacing w:line="247" w:lineRule="exact"/>
              <w:ind w:left="224"/>
              <w:jc w:val="left"/>
            </w:pPr>
            <w:r>
              <w:t>–69,5</w:t>
            </w:r>
          </w:p>
          <w:p w:rsidR="004F3D71" w:rsidRDefault="00DD50DB">
            <w:pPr>
              <w:pStyle w:val="TableParagraph"/>
              <w:spacing w:before="1" w:line="238" w:lineRule="exact"/>
              <w:ind w:left="272"/>
              <w:jc w:val="left"/>
            </w:pPr>
            <w:r>
              <w:t>+0,8</w:t>
            </w:r>
          </w:p>
        </w:tc>
        <w:tc>
          <w:tcPr>
            <w:tcW w:w="941" w:type="dxa"/>
          </w:tcPr>
          <w:p w:rsidR="004F3D71" w:rsidRDefault="00DD50DB">
            <w:pPr>
              <w:pStyle w:val="TableParagraph"/>
              <w:spacing w:line="247" w:lineRule="exact"/>
              <w:ind w:left="248" w:right="242"/>
            </w:pPr>
            <w:r>
              <w:t>–0,3</w:t>
            </w:r>
          </w:p>
          <w:p w:rsidR="004F3D71" w:rsidRDefault="00DD50DB">
            <w:pPr>
              <w:pStyle w:val="TableParagraph"/>
              <w:spacing w:before="1" w:line="238" w:lineRule="exact"/>
              <w:ind w:left="3"/>
            </w:pPr>
            <w:r>
              <w:t>0</w:t>
            </w:r>
          </w:p>
        </w:tc>
      </w:tr>
      <w:tr w:rsidR="004F3D71">
        <w:trPr>
          <w:trHeight w:val="253"/>
        </w:trPr>
        <w:tc>
          <w:tcPr>
            <w:tcW w:w="3524" w:type="dxa"/>
          </w:tcPr>
          <w:p w:rsidR="004F3D71" w:rsidRDefault="00DD50DB">
            <w:pPr>
              <w:pStyle w:val="TableParagraph"/>
              <w:spacing w:line="234" w:lineRule="exact"/>
              <w:ind w:left="107"/>
              <w:jc w:val="left"/>
            </w:pPr>
            <w:r>
              <w:t>Лесные земли</w:t>
            </w:r>
          </w:p>
        </w:tc>
        <w:tc>
          <w:tcPr>
            <w:tcW w:w="1373" w:type="dxa"/>
          </w:tcPr>
          <w:p w:rsidR="004F3D71" w:rsidRDefault="00DD50DB">
            <w:pPr>
              <w:pStyle w:val="TableParagraph"/>
              <w:spacing w:line="234" w:lineRule="exact"/>
              <w:ind w:left="381"/>
              <w:jc w:val="left"/>
            </w:pPr>
            <w:r>
              <w:t>8791,0</w:t>
            </w:r>
          </w:p>
        </w:tc>
        <w:tc>
          <w:tcPr>
            <w:tcW w:w="684" w:type="dxa"/>
          </w:tcPr>
          <w:p w:rsidR="004F3D71" w:rsidRDefault="00DD50DB">
            <w:pPr>
              <w:pStyle w:val="TableParagraph"/>
              <w:spacing w:line="234" w:lineRule="exact"/>
              <w:ind w:right="139"/>
              <w:jc w:val="right"/>
            </w:pPr>
            <w:r>
              <w:t>42,4</w:t>
            </w:r>
          </w:p>
        </w:tc>
        <w:tc>
          <w:tcPr>
            <w:tcW w:w="1349" w:type="dxa"/>
          </w:tcPr>
          <w:p w:rsidR="004F3D71" w:rsidRDefault="00DD50DB">
            <w:pPr>
              <w:pStyle w:val="TableParagraph"/>
              <w:spacing w:line="234" w:lineRule="exact"/>
              <w:ind w:left="295" w:right="289"/>
            </w:pPr>
            <w:r>
              <w:t>8813,6</w:t>
            </w:r>
          </w:p>
        </w:tc>
        <w:tc>
          <w:tcPr>
            <w:tcW w:w="680" w:type="dxa"/>
          </w:tcPr>
          <w:p w:rsidR="004F3D71" w:rsidRDefault="00DD50DB">
            <w:pPr>
              <w:pStyle w:val="TableParagraph"/>
              <w:spacing w:line="234" w:lineRule="exact"/>
              <w:ind w:left="126" w:right="118"/>
            </w:pPr>
            <w:r>
              <w:t>42,5</w:t>
            </w:r>
          </w:p>
        </w:tc>
        <w:tc>
          <w:tcPr>
            <w:tcW w:w="948" w:type="dxa"/>
          </w:tcPr>
          <w:p w:rsidR="004F3D71" w:rsidRDefault="00DD50DB">
            <w:pPr>
              <w:pStyle w:val="TableParagraph"/>
              <w:spacing w:line="234" w:lineRule="exact"/>
              <w:ind w:left="87" w:right="79"/>
            </w:pPr>
            <w:r>
              <w:t>+22,6</w:t>
            </w:r>
          </w:p>
        </w:tc>
        <w:tc>
          <w:tcPr>
            <w:tcW w:w="941" w:type="dxa"/>
          </w:tcPr>
          <w:p w:rsidR="004F3D71" w:rsidRDefault="00DD50DB">
            <w:pPr>
              <w:pStyle w:val="TableParagraph"/>
              <w:spacing w:line="234" w:lineRule="exact"/>
              <w:ind w:left="248" w:right="243"/>
            </w:pPr>
            <w:r>
              <w:t>+0,1</w:t>
            </w:r>
          </w:p>
        </w:tc>
      </w:tr>
      <w:tr w:rsidR="004F3D71">
        <w:trPr>
          <w:trHeight w:val="758"/>
        </w:trPr>
        <w:tc>
          <w:tcPr>
            <w:tcW w:w="3524" w:type="dxa"/>
          </w:tcPr>
          <w:p w:rsidR="004F3D71" w:rsidRDefault="00DD50DB">
            <w:pPr>
              <w:pStyle w:val="TableParagraph"/>
              <w:spacing w:line="246" w:lineRule="exact"/>
              <w:ind w:left="107"/>
              <w:jc w:val="left"/>
            </w:pPr>
            <w:r>
              <w:t>Земли под древесно-</w:t>
            </w:r>
          </w:p>
          <w:p w:rsidR="004F3D71" w:rsidRDefault="00DD50DB">
            <w:pPr>
              <w:pStyle w:val="TableParagraph"/>
              <w:spacing w:before="1" w:line="254" w:lineRule="exact"/>
              <w:ind w:left="107" w:right="320"/>
              <w:jc w:val="left"/>
            </w:pPr>
            <w:r>
              <w:t>кустарниковой растительностью (насаждениями)</w:t>
            </w:r>
          </w:p>
        </w:tc>
        <w:tc>
          <w:tcPr>
            <w:tcW w:w="1373" w:type="dxa"/>
          </w:tcPr>
          <w:p w:rsidR="004F3D71" w:rsidRDefault="004F3D71">
            <w:pPr>
              <w:pStyle w:val="TableParagraph"/>
              <w:spacing w:before="4"/>
              <w:jc w:val="left"/>
              <w:rPr>
                <w:sz w:val="21"/>
              </w:rPr>
            </w:pPr>
          </w:p>
          <w:p w:rsidR="004F3D71" w:rsidRDefault="00DD50DB">
            <w:pPr>
              <w:pStyle w:val="TableParagraph"/>
              <w:ind w:left="436"/>
              <w:jc w:val="left"/>
            </w:pPr>
            <w:r>
              <w:t>852,8</w:t>
            </w:r>
          </w:p>
        </w:tc>
        <w:tc>
          <w:tcPr>
            <w:tcW w:w="684" w:type="dxa"/>
          </w:tcPr>
          <w:p w:rsidR="004F3D71" w:rsidRDefault="004F3D71">
            <w:pPr>
              <w:pStyle w:val="TableParagraph"/>
              <w:spacing w:before="4"/>
              <w:jc w:val="left"/>
              <w:rPr>
                <w:sz w:val="21"/>
              </w:rPr>
            </w:pPr>
          </w:p>
          <w:p w:rsidR="004F3D71" w:rsidRDefault="00DD50DB">
            <w:pPr>
              <w:pStyle w:val="TableParagraph"/>
              <w:ind w:right="194"/>
              <w:jc w:val="right"/>
            </w:pPr>
            <w:r>
              <w:t>4,1</w:t>
            </w:r>
          </w:p>
        </w:tc>
        <w:tc>
          <w:tcPr>
            <w:tcW w:w="1349" w:type="dxa"/>
          </w:tcPr>
          <w:p w:rsidR="004F3D71" w:rsidRDefault="004F3D71">
            <w:pPr>
              <w:pStyle w:val="TableParagraph"/>
              <w:spacing w:before="4"/>
              <w:jc w:val="left"/>
              <w:rPr>
                <w:sz w:val="21"/>
              </w:rPr>
            </w:pPr>
          </w:p>
          <w:p w:rsidR="004F3D71" w:rsidRDefault="00DD50DB">
            <w:pPr>
              <w:pStyle w:val="TableParagraph"/>
              <w:ind w:left="295" w:right="289"/>
            </w:pPr>
            <w:r>
              <w:t>897,8</w:t>
            </w:r>
          </w:p>
        </w:tc>
        <w:tc>
          <w:tcPr>
            <w:tcW w:w="680" w:type="dxa"/>
          </w:tcPr>
          <w:p w:rsidR="004F3D71" w:rsidRDefault="004F3D71">
            <w:pPr>
              <w:pStyle w:val="TableParagraph"/>
              <w:spacing w:before="4"/>
              <w:jc w:val="left"/>
              <w:rPr>
                <w:sz w:val="21"/>
              </w:rPr>
            </w:pPr>
          </w:p>
          <w:p w:rsidR="004F3D71" w:rsidRDefault="00DD50DB">
            <w:pPr>
              <w:pStyle w:val="TableParagraph"/>
              <w:ind w:left="126" w:right="118"/>
            </w:pPr>
            <w:r>
              <w:t>4,3</w:t>
            </w:r>
          </w:p>
        </w:tc>
        <w:tc>
          <w:tcPr>
            <w:tcW w:w="948" w:type="dxa"/>
          </w:tcPr>
          <w:p w:rsidR="004F3D71" w:rsidRDefault="004F3D71">
            <w:pPr>
              <w:pStyle w:val="TableParagraph"/>
              <w:spacing w:before="4"/>
              <w:jc w:val="left"/>
              <w:rPr>
                <w:sz w:val="21"/>
              </w:rPr>
            </w:pPr>
          </w:p>
          <w:p w:rsidR="004F3D71" w:rsidRDefault="00DD50DB">
            <w:pPr>
              <w:pStyle w:val="TableParagraph"/>
              <w:ind w:left="87" w:right="79"/>
            </w:pPr>
            <w:r>
              <w:t>+45,0</w:t>
            </w:r>
          </w:p>
        </w:tc>
        <w:tc>
          <w:tcPr>
            <w:tcW w:w="941" w:type="dxa"/>
          </w:tcPr>
          <w:p w:rsidR="004F3D71" w:rsidRDefault="004F3D71">
            <w:pPr>
              <w:pStyle w:val="TableParagraph"/>
              <w:spacing w:before="4"/>
              <w:jc w:val="left"/>
              <w:rPr>
                <w:sz w:val="21"/>
              </w:rPr>
            </w:pPr>
          </w:p>
          <w:p w:rsidR="004F3D71" w:rsidRDefault="00DD50DB">
            <w:pPr>
              <w:pStyle w:val="TableParagraph"/>
              <w:ind w:left="248" w:right="243"/>
            </w:pPr>
            <w:r>
              <w:t>+0,2</w:t>
            </w:r>
          </w:p>
        </w:tc>
      </w:tr>
      <w:tr w:rsidR="004F3D71">
        <w:trPr>
          <w:trHeight w:val="253"/>
        </w:trPr>
        <w:tc>
          <w:tcPr>
            <w:tcW w:w="3524" w:type="dxa"/>
          </w:tcPr>
          <w:p w:rsidR="004F3D71" w:rsidRDefault="00DD50DB">
            <w:pPr>
              <w:pStyle w:val="TableParagraph"/>
              <w:spacing w:line="234" w:lineRule="exact"/>
              <w:ind w:left="107"/>
              <w:jc w:val="left"/>
            </w:pPr>
            <w:r>
              <w:t>Земли под болотами</w:t>
            </w:r>
          </w:p>
        </w:tc>
        <w:tc>
          <w:tcPr>
            <w:tcW w:w="1373" w:type="dxa"/>
          </w:tcPr>
          <w:p w:rsidR="004F3D71" w:rsidRDefault="00DD50DB">
            <w:pPr>
              <w:pStyle w:val="TableParagraph"/>
              <w:spacing w:line="234" w:lineRule="exact"/>
              <w:ind w:left="436"/>
              <w:jc w:val="left"/>
            </w:pPr>
            <w:r>
              <w:t>812,3</w:t>
            </w:r>
          </w:p>
        </w:tc>
        <w:tc>
          <w:tcPr>
            <w:tcW w:w="684" w:type="dxa"/>
          </w:tcPr>
          <w:p w:rsidR="004F3D71" w:rsidRDefault="00DD50DB">
            <w:pPr>
              <w:pStyle w:val="TableParagraph"/>
              <w:spacing w:line="234" w:lineRule="exact"/>
              <w:ind w:right="194"/>
              <w:jc w:val="right"/>
            </w:pPr>
            <w:r>
              <w:t>3,9</w:t>
            </w:r>
          </w:p>
        </w:tc>
        <w:tc>
          <w:tcPr>
            <w:tcW w:w="1349" w:type="dxa"/>
          </w:tcPr>
          <w:p w:rsidR="004F3D71" w:rsidRDefault="00DD50DB">
            <w:pPr>
              <w:pStyle w:val="TableParagraph"/>
              <w:spacing w:line="234" w:lineRule="exact"/>
              <w:ind w:left="295" w:right="289"/>
            </w:pPr>
            <w:r>
              <w:t>801,0</w:t>
            </w:r>
          </w:p>
        </w:tc>
        <w:tc>
          <w:tcPr>
            <w:tcW w:w="680" w:type="dxa"/>
          </w:tcPr>
          <w:p w:rsidR="004F3D71" w:rsidRDefault="00DD50DB">
            <w:pPr>
              <w:pStyle w:val="TableParagraph"/>
              <w:spacing w:line="234" w:lineRule="exact"/>
              <w:ind w:left="126" w:right="118"/>
            </w:pPr>
            <w:r>
              <w:t>3,9</w:t>
            </w:r>
          </w:p>
        </w:tc>
        <w:tc>
          <w:tcPr>
            <w:tcW w:w="948" w:type="dxa"/>
          </w:tcPr>
          <w:p w:rsidR="004F3D71" w:rsidRDefault="00DD50DB">
            <w:pPr>
              <w:pStyle w:val="TableParagraph"/>
              <w:spacing w:line="234" w:lineRule="exact"/>
              <w:ind w:left="87" w:right="79"/>
            </w:pPr>
            <w:r>
              <w:t>–11,3</w:t>
            </w:r>
          </w:p>
        </w:tc>
        <w:tc>
          <w:tcPr>
            <w:tcW w:w="941" w:type="dxa"/>
          </w:tcPr>
          <w:p w:rsidR="004F3D71" w:rsidRDefault="00DD50DB">
            <w:pPr>
              <w:pStyle w:val="TableParagraph"/>
              <w:spacing w:line="234" w:lineRule="exact"/>
              <w:ind w:left="248" w:right="242"/>
            </w:pPr>
            <w:r>
              <w:t>–0,1</w:t>
            </w:r>
          </w:p>
        </w:tc>
      </w:tr>
      <w:tr w:rsidR="004F3D71">
        <w:trPr>
          <w:trHeight w:val="251"/>
        </w:trPr>
        <w:tc>
          <w:tcPr>
            <w:tcW w:w="3524" w:type="dxa"/>
          </w:tcPr>
          <w:p w:rsidR="004F3D71" w:rsidRDefault="00DD50DB">
            <w:pPr>
              <w:pStyle w:val="TableParagraph"/>
              <w:spacing w:line="232" w:lineRule="exact"/>
              <w:ind w:left="107"/>
              <w:jc w:val="left"/>
            </w:pPr>
            <w:r>
              <w:t>Земли под водными объектами</w:t>
            </w:r>
          </w:p>
        </w:tc>
        <w:tc>
          <w:tcPr>
            <w:tcW w:w="1373" w:type="dxa"/>
          </w:tcPr>
          <w:p w:rsidR="004F3D71" w:rsidRDefault="00DD50DB">
            <w:pPr>
              <w:pStyle w:val="TableParagraph"/>
              <w:spacing w:line="232" w:lineRule="exact"/>
              <w:ind w:left="436"/>
              <w:jc w:val="left"/>
            </w:pPr>
            <w:r>
              <w:t>462,0</w:t>
            </w:r>
          </w:p>
        </w:tc>
        <w:tc>
          <w:tcPr>
            <w:tcW w:w="684" w:type="dxa"/>
          </w:tcPr>
          <w:p w:rsidR="004F3D71" w:rsidRDefault="00DD50DB">
            <w:pPr>
              <w:pStyle w:val="TableParagraph"/>
              <w:spacing w:line="232" w:lineRule="exact"/>
              <w:ind w:right="194"/>
              <w:jc w:val="right"/>
            </w:pPr>
            <w:r>
              <w:t>2,2</w:t>
            </w:r>
          </w:p>
        </w:tc>
        <w:tc>
          <w:tcPr>
            <w:tcW w:w="1349" w:type="dxa"/>
          </w:tcPr>
          <w:p w:rsidR="004F3D71" w:rsidRDefault="00DD50DB">
            <w:pPr>
              <w:pStyle w:val="TableParagraph"/>
              <w:spacing w:line="232" w:lineRule="exact"/>
              <w:ind w:left="295" w:right="289"/>
            </w:pPr>
            <w:r>
              <w:t>463,5</w:t>
            </w:r>
          </w:p>
        </w:tc>
        <w:tc>
          <w:tcPr>
            <w:tcW w:w="680" w:type="dxa"/>
          </w:tcPr>
          <w:p w:rsidR="004F3D71" w:rsidRDefault="00DD50DB">
            <w:pPr>
              <w:pStyle w:val="TableParagraph"/>
              <w:spacing w:line="232" w:lineRule="exact"/>
              <w:ind w:left="126" w:right="118"/>
            </w:pPr>
            <w:r>
              <w:t>2,2</w:t>
            </w:r>
          </w:p>
        </w:tc>
        <w:tc>
          <w:tcPr>
            <w:tcW w:w="948" w:type="dxa"/>
          </w:tcPr>
          <w:p w:rsidR="004F3D71" w:rsidRDefault="00DD50DB">
            <w:pPr>
              <w:pStyle w:val="TableParagraph"/>
              <w:spacing w:line="232" w:lineRule="exact"/>
              <w:ind w:left="87" w:right="79"/>
            </w:pPr>
            <w:r>
              <w:t>+1,5</w:t>
            </w:r>
          </w:p>
        </w:tc>
        <w:tc>
          <w:tcPr>
            <w:tcW w:w="941" w:type="dxa"/>
          </w:tcPr>
          <w:p w:rsidR="004F3D71" w:rsidRDefault="00DD50DB">
            <w:pPr>
              <w:pStyle w:val="TableParagraph"/>
              <w:spacing w:line="232" w:lineRule="exact"/>
              <w:ind w:left="3"/>
            </w:pPr>
            <w:r>
              <w:t>0</w:t>
            </w:r>
          </w:p>
        </w:tc>
      </w:tr>
      <w:tr w:rsidR="004F3D71">
        <w:trPr>
          <w:trHeight w:val="505"/>
        </w:trPr>
        <w:tc>
          <w:tcPr>
            <w:tcW w:w="3524" w:type="dxa"/>
          </w:tcPr>
          <w:p w:rsidR="004F3D71" w:rsidRDefault="00DD50DB">
            <w:pPr>
              <w:pStyle w:val="TableParagraph"/>
              <w:spacing w:line="247" w:lineRule="exact"/>
              <w:ind w:left="107"/>
              <w:jc w:val="left"/>
            </w:pPr>
            <w:r>
              <w:t>Земли под дорогами и иными</w:t>
            </w:r>
          </w:p>
          <w:p w:rsidR="004F3D71" w:rsidRDefault="00DD50DB">
            <w:pPr>
              <w:pStyle w:val="TableParagraph"/>
              <w:spacing w:before="1" w:line="238" w:lineRule="exact"/>
              <w:ind w:left="107"/>
              <w:jc w:val="left"/>
            </w:pPr>
            <w:r>
              <w:t>транспортными коммуникациями</w:t>
            </w:r>
          </w:p>
        </w:tc>
        <w:tc>
          <w:tcPr>
            <w:tcW w:w="1373" w:type="dxa"/>
          </w:tcPr>
          <w:p w:rsidR="004F3D71" w:rsidRDefault="00DD50DB">
            <w:pPr>
              <w:pStyle w:val="TableParagraph"/>
              <w:spacing w:before="121"/>
              <w:ind w:left="436"/>
              <w:jc w:val="left"/>
            </w:pPr>
            <w:r>
              <w:t>378,7</w:t>
            </w:r>
          </w:p>
        </w:tc>
        <w:tc>
          <w:tcPr>
            <w:tcW w:w="684" w:type="dxa"/>
          </w:tcPr>
          <w:p w:rsidR="004F3D71" w:rsidRDefault="00DD50DB">
            <w:pPr>
              <w:pStyle w:val="TableParagraph"/>
              <w:spacing w:before="121"/>
              <w:ind w:right="194"/>
              <w:jc w:val="right"/>
            </w:pPr>
            <w:r>
              <w:t>1,8</w:t>
            </w:r>
          </w:p>
        </w:tc>
        <w:tc>
          <w:tcPr>
            <w:tcW w:w="1349" w:type="dxa"/>
          </w:tcPr>
          <w:p w:rsidR="004F3D71" w:rsidRDefault="00DD50DB">
            <w:pPr>
              <w:pStyle w:val="TableParagraph"/>
              <w:spacing w:before="121"/>
              <w:ind w:left="295" w:right="289"/>
            </w:pPr>
            <w:r>
              <w:t>379,7</w:t>
            </w:r>
          </w:p>
        </w:tc>
        <w:tc>
          <w:tcPr>
            <w:tcW w:w="680" w:type="dxa"/>
          </w:tcPr>
          <w:p w:rsidR="004F3D71" w:rsidRDefault="00DD50DB">
            <w:pPr>
              <w:pStyle w:val="TableParagraph"/>
              <w:spacing w:before="121"/>
              <w:ind w:left="126" w:right="118"/>
            </w:pPr>
            <w:r>
              <w:t>1,8</w:t>
            </w:r>
          </w:p>
        </w:tc>
        <w:tc>
          <w:tcPr>
            <w:tcW w:w="948" w:type="dxa"/>
          </w:tcPr>
          <w:p w:rsidR="004F3D71" w:rsidRDefault="00DD50DB">
            <w:pPr>
              <w:pStyle w:val="TableParagraph"/>
              <w:spacing w:before="121"/>
              <w:ind w:left="87" w:right="79"/>
            </w:pPr>
            <w:r>
              <w:t>+1,0</w:t>
            </w:r>
          </w:p>
        </w:tc>
        <w:tc>
          <w:tcPr>
            <w:tcW w:w="941" w:type="dxa"/>
          </w:tcPr>
          <w:p w:rsidR="004F3D71" w:rsidRDefault="00DD50DB">
            <w:pPr>
              <w:pStyle w:val="TableParagraph"/>
              <w:spacing w:before="121"/>
              <w:ind w:left="3"/>
            </w:pPr>
            <w:r>
              <w:t>0</w:t>
            </w:r>
          </w:p>
        </w:tc>
      </w:tr>
      <w:tr w:rsidR="004F3D71">
        <w:trPr>
          <w:trHeight w:val="254"/>
        </w:trPr>
        <w:tc>
          <w:tcPr>
            <w:tcW w:w="3524" w:type="dxa"/>
          </w:tcPr>
          <w:p w:rsidR="004F3D71" w:rsidRDefault="00DD50DB">
            <w:pPr>
              <w:pStyle w:val="TableParagraph"/>
              <w:spacing w:line="234" w:lineRule="exact"/>
              <w:ind w:left="107"/>
              <w:jc w:val="left"/>
            </w:pPr>
            <w:r>
              <w:t>Земли общего пользования</w:t>
            </w:r>
          </w:p>
        </w:tc>
        <w:tc>
          <w:tcPr>
            <w:tcW w:w="1373" w:type="dxa"/>
          </w:tcPr>
          <w:p w:rsidR="004F3D71" w:rsidRDefault="00DD50DB">
            <w:pPr>
              <w:pStyle w:val="TableParagraph"/>
              <w:spacing w:line="234" w:lineRule="exact"/>
              <w:ind w:left="436"/>
              <w:jc w:val="left"/>
            </w:pPr>
            <w:r>
              <w:t>131,7</w:t>
            </w:r>
          </w:p>
        </w:tc>
        <w:tc>
          <w:tcPr>
            <w:tcW w:w="684" w:type="dxa"/>
          </w:tcPr>
          <w:p w:rsidR="004F3D71" w:rsidRDefault="00DD50DB">
            <w:pPr>
              <w:pStyle w:val="TableParagraph"/>
              <w:spacing w:line="234" w:lineRule="exact"/>
              <w:ind w:right="194"/>
              <w:jc w:val="right"/>
            </w:pPr>
            <w:r>
              <w:t>0,6</w:t>
            </w:r>
          </w:p>
        </w:tc>
        <w:tc>
          <w:tcPr>
            <w:tcW w:w="1349" w:type="dxa"/>
          </w:tcPr>
          <w:p w:rsidR="004F3D71" w:rsidRDefault="00DD50DB">
            <w:pPr>
              <w:pStyle w:val="TableParagraph"/>
              <w:spacing w:line="234" w:lineRule="exact"/>
              <w:ind w:left="295" w:right="289"/>
            </w:pPr>
            <w:r>
              <w:t>121,9</w:t>
            </w:r>
          </w:p>
        </w:tc>
        <w:tc>
          <w:tcPr>
            <w:tcW w:w="680" w:type="dxa"/>
          </w:tcPr>
          <w:p w:rsidR="004F3D71" w:rsidRDefault="00DD50DB">
            <w:pPr>
              <w:pStyle w:val="TableParagraph"/>
              <w:spacing w:line="234" w:lineRule="exact"/>
              <w:ind w:left="126" w:right="118"/>
            </w:pPr>
            <w:r>
              <w:t>0,6</w:t>
            </w:r>
          </w:p>
        </w:tc>
        <w:tc>
          <w:tcPr>
            <w:tcW w:w="948" w:type="dxa"/>
          </w:tcPr>
          <w:p w:rsidR="004F3D71" w:rsidRDefault="00DD50DB">
            <w:pPr>
              <w:pStyle w:val="TableParagraph"/>
              <w:spacing w:line="234" w:lineRule="exact"/>
              <w:ind w:left="87" w:right="79"/>
            </w:pPr>
            <w:r>
              <w:t>–9,8</w:t>
            </w:r>
          </w:p>
        </w:tc>
        <w:tc>
          <w:tcPr>
            <w:tcW w:w="941" w:type="dxa"/>
          </w:tcPr>
          <w:p w:rsidR="004F3D71" w:rsidRDefault="00DD50DB">
            <w:pPr>
              <w:pStyle w:val="TableParagraph"/>
              <w:spacing w:line="234" w:lineRule="exact"/>
              <w:ind w:left="3"/>
            </w:pPr>
            <w:r>
              <w:t>0</w:t>
            </w:r>
          </w:p>
        </w:tc>
      </w:tr>
      <w:tr w:rsidR="004F3D71">
        <w:trPr>
          <w:trHeight w:val="251"/>
        </w:trPr>
        <w:tc>
          <w:tcPr>
            <w:tcW w:w="3524" w:type="dxa"/>
          </w:tcPr>
          <w:p w:rsidR="004F3D71" w:rsidRDefault="00DD50DB">
            <w:pPr>
              <w:pStyle w:val="TableParagraph"/>
              <w:spacing w:line="232" w:lineRule="exact"/>
              <w:ind w:left="107"/>
              <w:jc w:val="left"/>
            </w:pPr>
            <w:r>
              <w:t>Земли под застройкой</w:t>
            </w:r>
          </w:p>
        </w:tc>
        <w:tc>
          <w:tcPr>
            <w:tcW w:w="1373" w:type="dxa"/>
          </w:tcPr>
          <w:p w:rsidR="004F3D71" w:rsidRDefault="00DD50DB">
            <w:pPr>
              <w:pStyle w:val="TableParagraph"/>
              <w:spacing w:line="232" w:lineRule="exact"/>
              <w:ind w:left="436"/>
              <w:jc w:val="left"/>
            </w:pPr>
            <w:r>
              <w:t>374,9</w:t>
            </w:r>
          </w:p>
        </w:tc>
        <w:tc>
          <w:tcPr>
            <w:tcW w:w="684" w:type="dxa"/>
          </w:tcPr>
          <w:p w:rsidR="004F3D71" w:rsidRDefault="00DD50DB">
            <w:pPr>
              <w:pStyle w:val="TableParagraph"/>
              <w:spacing w:line="232" w:lineRule="exact"/>
              <w:ind w:right="194"/>
              <w:jc w:val="right"/>
            </w:pPr>
            <w:r>
              <w:t>1,8</w:t>
            </w:r>
          </w:p>
        </w:tc>
        <w:tc>
          <w:tcPr>
            <w:tcW w:w="1349" w:type="dxa"/>
          </w:tcPr>
          <w:p w:rsidR="004F3D71" w:rsidRDefault="00DD50DB">
            <w:pPr>
              <w:pStyle w:val="TableParagraph"/>
              <w:spacing w:line="232" w:lineRule="exact"/>
              <w:ind w:left="295" w:right="289"/>
            </w:pPr>
            <w:r>
              <w:t>392,9</w:t>
            </w:r>
          </w:p>
        </w:tc>
        <w:tc>
          <w:tcPr>
            <w:tcW w:w="680" w:type="dxa"/>
          </w:tcPr>
          <w:p w:rsidR="004F3D71" w:rsidRDefault="00DD50DB">
            <w:pPr>
              <w:pStyle w:val="TableParagraph"/>
              <w:spacing w:line="232" w:lineRule="exact"/>
              <w:ind w:left="126" w:right="118"/>
            </w:pPr>
            <w:r>
              <w:t>1,9</w:t>
            </w:r>
          </w:p>
        </w:tc>
        <w:tc>
          <w:tcPr>
            <w:tcW w:w="948" w:type="dxa"/>
          </w:tcPr>
          <w:p w:rsidR="004F3D71" w:rsidRDefault="00DD50DB">
            <w:pPr>
              <w:pStyle w:val="TableParagraph"/>
              <w:spacing w:line="232" w:lineRule="exact"/>
              <w:ind w:left="87" w:right="79"/>
            </w:pPr>
            <w:r>
              <w:t>+18,0</w:t>
            </w:r>
          </w:p>
        </w:tc>
        <w:tc>
          <w:tcPr>
            <w:tcW w:w="941" w:type="dxa"/>
          </w:tcPr>
          <w:p w:rsidR="004F3D71" w:rsidRDefault="00DD50DB">
            <w:pPr>
              <w:pStyle w:val="TableParagraph"/>
              <w:spacing w:line="232" w:lineRule="exact"/>
              <w:ind w:left="248" w:right="243"/>
            </w:pPr>
            <w:r>
              <w:t>+0,1</w:t>
            </w:r>
          </w:p>
        </w:tc>
      </w:tr>
      <w:tr w:rsidR="004F3D71">
        <w:trPr>
          <w:trHeight w:val="253"/>
        </w:trPr>
        <w:tc>
          <w:tcPr>
            <w:tcW w:w="3524" w:type="dxa"/>
          </w:tcPr>
          <w:p w:rsidR="004F3D71" w:rsidRDefault="00DD50DB">
            <w:pPr>
              <w:pStyle w:val="TableParagraph"/>
              <w:spacing w:line="234" w:lineRule="exact"/>
              <w:ind w:left="107"/>
              <w:jc w:val="left"/>
            </w:pPr>
            <w:r>
              <w:t>Нарушенные земли</w:t>
            </w:r>
          </w:p>
        </w:tc>
        <w:tc>
          <w:tcPr>
            <w:tcW w:w="1373" w:type="dxa"/>
          </w:tcPr>
          <w:p w:rsidR="004F3D71" w:rsidRDefault="00DD50DB">
            <w:pPr>
              <w:pStyle w:val="TableParagraph"/>
              <w:spacing w:line="234" w:lineRule="exact"/>
              <w:ind w:left="472" w:right="466"/>
            </w:pPr>
            <w:r>
              <w:t>3,6</w:t>
            </w:r>
          </w:p>
        </w:tc>
        <w:tc>
          <w:tcPr>
            <w:tcW w:w="684" w:type="dxa"/>
          </w:tcPr>
          <w:p w:rsidR="004F3D71" w:rsidRDefault="00DD50DB">
            <w:pPr>
              <w:pStyle w:val="TableParagraph"/>
              <w:spacing w:line="234" w:lineRule="exact"/>
              <w:ind w:right="194"/>
              <w:jc w:val="right"/>
            </w:pPr>
            <w:r>
              <w:t>0,0</w:t>
            </w:r>
          </w:p>
        </w:tc>
        <w:tc>
          <w:tcPr>
            <w:tcW w:w="1349" w:type="dxa"/>
          </w:tcPr>
          <w:p w:rsidR="004F3D71" w:rsidRDefault="00DD50DB">
            <w:pPr>
              <w:pStyle w:val="TableParagraph"/>
              <w:spacing w:line="234" w:lineRule="exact"/>
              <w:ind w:left="291" w:right="289"/>
            </w:pPr>
            <w:r>
              <w:t>3,6</w:t>
            </w:r>
          </w:p>
        </w:tc>
        <w:tc>
          <w:tcPr>
            <w:tcW w:w="680" w:type="dxa"/>
          </w:tcPr>
          <w:p w:rsidR="004F3D71" w:rsidRDefault="00DD50DB">
            <w:pPr>
              <w:pStyle w:val="TableParagraph"/>
              <w:spacing w:line="234" w:lineRule="exact"/>
              <w:ind w:left="126" w:right="118"/>
            </w:pPr>
            <w:r>
              <w:t>0,0</w:t>
            </w:r>
          </w:p>
        </w:tc>
        <w:tc>
          <w:tcPr>
            <w:tcW w:w="948" w:type="dxa"/>
          </w:tcPr>
          <w:p w:rsidR="004F3D71" w:rsidRDefault="00DD50DB">
            <w:pPr>
              <w:pStyle w:val="TableParagraph"/>
              <w:spacing w:line="234" w:lineRule="exact"/>
              <w:ind w:left="82" w:right="79"/>
            </w:pPr>
            <w:r>
              <w:t>0,0</w:t>
            </w:r>
          </w:p>
        </w:tc>
        <w:tc>
          <w:tcPr>
            <w:tcW w:w="941" w:type="dxa"/>
          </w:tcPr>
          <w:p w:rsidR="004F3D71" w:rsidRDefault="00DD50DB">
            <w:pPr>
              <w:pStyle w:val="TableParagraph"/>
              <w:spacing w:line="234" w:lineRule="exact"/>
              <w:ind w:left="3"/>
            </w:pPr>
            <w:r>
              <w:t>0</w:t>
            </w:r>
          </w:p>
        </w:tc>
      </w:tr>
      <w:tr w:rsidR="004F3D71">
        <w:trPr>
          <w:trHeight w:val="251"/>
        </w:trPr>
        <w:tc>
          <w:tcPr>
            <w:tcW w:w="3524" w:type="dxa"/>
          </w:tcPr>
          <w:p w:rsidR="004F3D71" w:rsidRDefault="00DD50DB">
            <w:pPr>
              <w:pStyle w:val="TableParagraph"/>
              <w:spacing w:line="232" w:lineRule="exact"/>
              <w:ind w:left="107"/>
              <w:jc w:val="left"/>
            </w:pPr>
            <w:r>
              <w:t>Неиспользуемые земли</w:t>
            </w:r>
          </w:p>
        </w:tc>
        <w:tc>
          <w:tcPr>
            <w:tcW w:w="1373" w:type="dxa"/>
          </w:tcPr>
          <w:p w:rsidR="004F3D71" w:rsidRDefault="00DD50DB">
            <w:pPr>
              <w:pStyle w:val="TableParagraph"/>
              <w:spacing w:line="232" w:lineRule="exact"/>
              <w:ind w:left="436"/>
              <w:jc w:val="left"/>
            </w:pPr>
            <w:r>
              <w:t>412,0</w:t>
            </w:r>
          </w:p>
        </w:tc>
        <w:tc>
          <w:tcPr>
            <w:tcW w:w="684" w:type="dxa"/>
          </w:tcPr>
          <w:p w:rsidR="004F3D71" w:rsidRDefault="00DD50DB">
            <w:pPr>
              <w:pStyle w:val="TableParagraph"/>
              <w:spacing w:line="232" w:lineRule="exact"/>
              <w:ind w:right="194"/>
              <w:jc w:val="right"/>
            </w:pPr>
            <w:r>
              <w:t>2,0</w:t>
            </w:r>
          </w:p>
        </w:tc>
        <w:tc>
          <w:tcPr>
            <w:tcW w:w="1349" w:type="dxa"/>
          </w:tcPr>
          <w:p w:rsidR="004F3D71" w:rsidRDefault="00DD50DB">
            <w:pPr>
              <w:pStyle w:val="TableParagraph"/>
              <w:spacing w:line="232" w:lineRule="exact"/>
              <w:ind w:left="295" w:right="289"/>
            </w:pPr>
            <w:r>
              <w:t>415,5</w:t>
            </w:r>
          </w:p>
        </w:tc>
        <w:tc>
          <w:tcPr>
            <w:tcW w:w="680" w:type="dxa"/>
          </w:tcPr>
          <w:p w:rsidR="004F3D71" w:rsidRDefault="00DD50DB">
            <w:pPr>
              <w:pStyle w:val="TableParagraph"/>
              <w:spacing w:line="232" w:lineRule="exact"/>
              <w:ind w:left="126" w:right="118"/>
            </w:pPr>
            <w:r>
              <w:t>2,0</w:t>
            </w:r>
          </w:p>
        </w:tc>
        <w:tc>
          <w:tcPr>
            <w:tcW w:w="948" w:type="dxa"/>
          </w:tcPr>
          <w:p w:rsidR="004F3D71" w:rsidRDefault="00DD50DB">
            <w:pPr>
              <w:pStyle w:val="TableParagraph"/>
              <w:spacing w:line="232" w:lineRule="exact"/>
              <w:ind w:left="87" w:right="79"/>
            </w:pPr>
            <w:r>
              <w:t>+3,5</w:t>
            </w:r>
          </w:p>
        </w:tc>
        <w:tc>
          <w:tcPr>
            <w:tcW w:w="941" w:type="dxa"/>
          </w:tcPr>
          <w:p w:rsidR="004F3D71" w:rsidRDefault="00DD50DB">
            <w:pPr>
              <w:pStyle w:val="TableParagraph"/>
              <w:spacing w:line="232" w:lineRule="exact"/>
              <w:ind w:left="3"/>
            </w:pPr>
            <w:r>
              <w:t>0</w:t>
            </w:r>
          </w:p>
        </w:tc>
      </w:tr>
      <w:tr w:rsidR="004F3D71">
        <w:trPr>
          <w:trHeight w:val="253"/>
        </w:trPr>
        <w:tc>
          <w:tcPr>
            <w:tcW w:w="3524" w:type="dxa"/>
          </w:tcPr>
          <w:p w:rsidR="004F3D71" w:rsidRDefault="00DD50DB">
            <w:pPr>
              <w:pStyle w:val="TableParagraph"/>
              <w:spacing w:line="234" w:lineRule="exact"/>
              <w:ind w:left="107"/>
              <w:jc w:val="left"/>
            </w:pPr>
            <w:r>
              <w:t>Иные земли</w:t>
            </w:r>
          </w:p>
        </w:tc>
        <w:tc>
          <w:tcPr>
            <w:tcW w:w="1373" w:type="dxa"/>
          </w:tcPr>
          <w:p w:rsidR="004F3D71" w:rsidRDefault="00DD50DB">
            <w:pPr>
              <w:pStyle w:val="TableParagraph"/>
              <w:spacing w:line="234" w:lineRule="exact"/>
              <w:ind w:left="472" w:right="466"/>
            </w:pPr>
            <w:r>
              <w:t>80,9</w:t>
            </w:r>
          </w:p>
        </w:tc>
        <w:tc>
          <w:tcPr>
            <w:tcW w:w="684" w:type="dxa"/>
          </w:tcPr>
          <w:p w:rsidR="004F3D71" w:rsidRDefault="00DD50DB">
            <w:pPr>
              <w:pStyle w:val="TableParagraph"/>
              <w:spacing w:line="234" w:lineRule="exact"/>
              <w:ind w:right="194"/>
              <w:jc w:val="right"/>
            </w:pPr>
            <w:r>
              <w:t>0,4</w:t>
            </w:r>
          </w:p>
        </w:tc>
        <w:tc>
          <w:tcPr>
            <w:tcW w:w="1349" w:type="dxa"/>
          </w:tcPr>
          <w:p w:rsidR="004F3D71" w:rsidRDefault="00DD50DB">
            <w:pPr>
              <w:pStyle w:val="TableParagraph"/>
              <w:spacing w:line="234" w:lineRule="exact"/>
              <w:ind w:left="295" w:right="289"/>
            </w:pPr>
            <w:r>
              <w:t>79,9</w:t>
            </w:r>
          </w:p>
        </w:tc>
        <w:tc>
          <w:tcPr>
            <w:tcW w:w="680" w:type="dxa"/>
          </w:tcPr>
          <w:p w:rsidR="004F3D71" w:rsidRDefault="00DD50DB">
            <w:pPr>
              <w:pStyle w:val="TableParagraph"/>
              <w:spacing w:line="234" w:lineRule="exact"/>
              <w:ind w:left="126" w:right="118"/>
            </w:pPr>
            <w:r>
              <w:t>0,4</w:t>
            </w:r>
          </w:p>
        </w:tc>
        <w:tc>
          <w:tcPr>
            <w:tcW w:w="948" w:type="dxa"/>
          </w:tcPr>
          <w:p w:rsidR="004F3D71" w:rsidRDefault="00DD50DB">
            <w:pPr>
              <w:pStyle w:val="TableParagraph"/>
              <w:spacing w:line="234" w:lineRule="exact"/>
              <w:ind w:left="87" w:right="79"/>
            </w:pPr>
            <w:r>
              <w:t>–1,0</w:t>
            </w:r>
          </w:p>
        </w:tc>
        <w:tc>
          <w:tcPr>
            <w:tcW w:w="941" w:type="dxa"/>
          </w:tcPr>
          <w:p w:rsidR="004F3D71" w:rsidRDefault="00DD50DB">
            <w:pPr>
              <w:pStyle w:val="TableParagraph"/>
              <w:spacing w:line="234" w:lineRule="exact"/>
              <w:ind w:left="3"/>
            </w:pPr>
            <w:r>
              <w:t>0</w:t>
            </w:r>
          </w:p>
        </w:tc>
      </w:tr>
      <w:tr w:rsidR="004F3D71">
        <w:trPr>
          <w:trHeight w:val="253"/>
        </w:trPr>
        <w:tc>
          <w:tcPr>
            <w:tcW w:w="3524" w:type="dxa"/>
          </w:tcPr>
          <w:p w:rsidR="004F3D71" w:rsidRDefault="00DD50DB">
            <w:pPr>
              <w:pStyle w:val="TableParagraph"/>
              <w:spacing w:line="234" w:lineRule="exact"/>
              <w:ind w:left="107"/>
              <w:jc w:val="left"/>
              <w:rPr>
                <w:b/>
              </w:rPr>
            </w:pPr>
            <w:r>
              <w:rPr>
                <w:b/>
              </w:rPr>
              <w:t>Итого земель</w:t>
            </w:r>
          </w:p>
        </w:tc>
        <w:tc>
          <w:tcPr>
            <w:tcW w:w="1373" w:type="dxa"/>
          </w:tcPr>
          <w:p w:rsidR="004F3D71" w:rsidRDefault="00DD50DB">
            <w:pPr>
              <w:pStyle w:val="TableParagraph"/>
              <w:spacing w:line="234" w:lineRule="exact"/>
              <w:ind w:right="317"/>
              <w:jc w:val="right"/>
              <w:rPr>
                <w:b/>
              </w:rPr>
            </w:pPr>
            <w:r>
              <w:rPr>
                <w:b/>
              </w:rPr>
              <w:t>20760,0</w:t>
            </w:r>
          </w:p>
        </w:tc>
        <w:tc>
          <w:tcPr>
            <w:tcW w:w="684" w:type="dxa"/>
          </w:tcPr>
          <w:p w:rsidR="004F3D71" w:rsidRDefault="00DD50DB">
            <w:pPr>
              <w:pStyle w:val="TableParagraph"/>
              <w:spacing w:line="234" w:lineRule="exact"/>
              <w:ind w:right="168"/>
              <w:jc w:val="right"/>
              <w:rPr>
                <w:b/>
              </w:rPr>
            </w:pPr>
            <w:r>
              <w:rPr>
                <w:b/>
              </w:rPr>
              <w:t>100</w:t>
            </w:r>
          </w:p>
        </w:tc>
        <w:tc>
          <w:tcPr>
            <w:tcW w:w="1349" w:type="dxa"/>
          </w:tcPr>
          <w:p w:rsidR="004F3D71" w:rsidRDefault="00DD50DB">
            <w:pPr>
              <w:pStyle w:val="TableParagraph"/>
              <w:spacing w:line="234" w:lineRule="exact"/>
              <w:ind w:left="295" w:right="289"/>
              <w:rPr>
                <w:b/>
              </w:rPr>
            </w:pPr>
            <w:r>
              <w:rPr>
                <w:b/>
              </w:rPr>
              <w:t>20760,0</w:t>
            </w:r>
          </w:p>
        </w:tc>
        <w:tc>
          <w:tcPr>
            <w:tcW w:w="680" w:type="dxa"/>
          </w:tcPr>
          <w:p w:rsidR="004F3D71" w:rsidRDefault="00DD50DB">
            <w:pPr>
              <w:pStyle w:val="TableParagraph"/>
              <w:spacing w:line="234" w:lineRule="exact"/>
              <w:ind w:left="123" w:right="118"/>
              <w:rPr>
                <w:b/>
              </w:rPr>
            </w:pPr>
            <w:r>
              <w:rPr>
                <w:b/>
              </w:rPr>
              <w:t>100</w:t>
            </w:r>
          </w:p>
        </w:tc>
        <w:tc>
          <w:tcPr>
            <w:tcW w:w="948" w:type="dxa"/>
          </w:tcPr>
          <w:p w:rsidR="004F3D71" w:rsidRDefault="00DD50DB">
            <w:pPr>
              <w:pStyle w:val="TableParagraph"/>
              <w:spacing w:line="234" w:lineRule="exact"/>
              <w:ind w:left="6"/>
              <w:rPr>
                <w:b/>
              </w:rPr>
            </w:pPr>
            <w:r>
              <w:rPr>
                <w:b/>
              </w:rPr>
              <w:t>0</w:t>
            </w:r>
          </w:p>
        </w:tc>
        <w:tc>
          <w:tcPr>
            <w:tcW w:w="941" w:type="dxa"/>
          </w:tcPr>
          <w:p w:rsidR="004F3D71" w:rsidRDefault="00DD50DB">
            <w:pPr>
              <w:pStyle w:val="TableParagraph"/>
              <w:spacing w:line="234" w:lineRule="exact"/>
              <w:ind w:left="3"/>
              <w:rPr>
                <w:b/>
              </w:rPr>
            </w:pPr>
            <w:r>
              <w:rPr>
                <w:b/>
              </w:rPr>
              <w:t>0</w:t>
            </w:r>
          </w:p>
        </w:tc>
      </w:tr>
    </w:tbl>
    <w:p w:rsidR="004F3D71" w:rsidRDefault="004F3D71">
      <w:pPr>
        <w:pStyle w:val="a3"/>
        <w:spacing w:before="3"/>
        <w:rPr>
          <w:sz w:val="23"/>
        </w:rPr>
      </w:pPr>
    </w:p>
    <w:p w:rsidR="004F3D71" w:rsidRDefault="00DD50DB">
      <w:pPr>
        <w:pStyle w:val="a3"/>
        <w:ind w:left="249" w:right="854" w:firstLine="707"/>
        <w:jc w:val="both"/>
      </w:pPr>
      <w:r>
        <w:t>В структуре земельных ресурсов Республики Беларусь по видам земель по данным на 01.01.2020 преобладают лесные и сельскохозяйственные земли, доля которых составляет соответственно 42,5 % и 40,4 % (рисунок 1.1).</w:t>
      </w:r>
    </w:p>
    <w:p w:rsidR="004F3D71" w:rsidRDefault="004F3D71">
      <w:pPr>
        <w:tabs>
          <w:tab w:val="left" w:pos="5626"/>
        </w:tabs>
        <w:spacing w:line="69" w:lineRule="auto"/>
        <w:ind w:left="848"/>
        <w:jc w:val="both"/>
        <w:rPr>
          <w:sz w:val="16"/>
        </w:rPr>
      </w:pPr>
      <w:r w:rsidRPr="004F3D71">
        <w:pict>
          <v:group id="_x0000_s5610" style="position:absolute;left:0;text-align:left;margin-left:342.25pt;margin-top:1.65pt;width:4.75pt;height:4.75pt;z-index:-269864960;mso-position-horizontal-relative:page" coordorigin="6845,33" coordsize="95,95">
            <v:rect id="_x0000_s5612" style="position:absolute;left:6852;top:40;width:80;height:80" fillcolor="#ffd966" stroked="f"/>
            <v:rect id="_x0000_s5611" style="position:absolute;left:6852;top:40;width:80;height:80" filled="f" strokecolor="#ec7c30"/>
            <w10:wrap anchorx="page"/>
          </v:group>
        </w:pict>
      </w:r>
      <w:r w:rsidR="00DD50DB">
        <w:rPr>
          <w:w w:val="99"/>
          <w:position w:val="-16"/>
          <w:sz w:val="20"/>
          <w:u w:val="single"/>
        </w:rPr>
        <w:t xml:space="preserve"> </w:t>
      </w:r>
      <w:r w:rsidR="00DD50DB">
        <w:rPr>
          <w:position w:val="-16"/>
          <w:sz w:val="20"/>
          <w:u w:val="single"/>
        </w:rPr>
        <w:t xml:space="preserve"> </w:t>
      </w:r>
      <w:r w:rsidR="00DD50DB">
        <w:rPr>
          <w:spacing w:val="-17"/>
          <w:position w:val="-16"/>
          <w:sz w:val="20"/>
          <w:u w:val="single"/>
        </w:rPr>
        <w:t xml:space="preserve"> </w:t>
      </w:r>
      <w:r w:rsidR="00DD50DB">
        <w:rPr>
          <w:spacing w:val="-5"/>
          <w:position w:val="-16"/>
          <w:sz w:val="20"/>
        </w:rPr>
        <w:t xml:space="preserve"> </w:t>
      </w:r>
      <w:r w:rsidR="00DD50DB">
        <w:rPr>
          <w:position w:val="-16"/>
          <w:sz w:val="20"/>
        </w:rPr>
        <w:t xml:space="preserve">2,2 </w:t>
      </w:r>
      <w:r w:rsidR="00DD50DB">
        <w:rPr>
          <w:position w:val="-16"/>
          <w:sz w:val="20"/>
          <w:u w:val="single"/>
        </w:rPr>
        <w:t xml:space="preserve">   </w:t>
      </w:r>
      <w:r w:rsidR="00DD50DB">
        <w:rPr>
          <w:position w:val="-16"/>
          <w:sz w:val="20"/>
        </w:rPr>
        <w:t xml:space="preserve">     </w:t>
      </w:r>
      <w:r w:rsidR="00DD50DB">
        <w:rPr>
          <w:position w:val="-8"/>
          <w:sz w:val="20"/>
        </w:rPr>
        <w:t>1,8</w:t>
      </w:r>
      <w:r w:rsidR="00DD50DB">
        <w:rPr>
          <w:position w:val="-8"/>
          <w:sz w:val="20"/>
          <w:u w:val="single"/>
        </w:rPr>
        <w:t xml:space="preserve">   </w:t>
      </w:r>
      <w:r w:rsidR="00DD50DB">
        <w:rPr>
          <w:position w:val="-8"/>
          <w:sz w:val="20"/>
        </w:rPr>
        <w:t>0,6</w:t>
      </w:r>
      <w:r w:rsidR="00DD50DB">
        <w:rPr>
          <w:spacing w:val="-17"/>
          <w:position w:val="-8"/>
          <w:sz w:val="20"/>
        </w:rPr>
        <w:t xml:space="preserve"> </w:t>
      </w:r>
      <w:r w:rsidR="00DD50DB">
        <w:rPr>
          <w:position w:val="-13"/>
          <w:sz w:val="20"/>
        </w:rPr>
        <w:t xml:space="preserve">1,9 </w:t>
      </w:r>
      <w:r w:rsidR="00DD50DB">
        <w:rPr>
          <w:position w:val="-13"/>
          <w:sz w:val="20"/>
          <w:u w:val="single"/>
        </w:rPr>
        <w:t xml:space="preserve">  </w:t>
      </w:r>
      <w:r w:rsidR="00DD50DB">
        <w:rPr>
          <w:spacing w:val="3"/>
          <w:position w:val="-13"/>
          <w:sz w:val="20"/>
          <w:u w:val="single"/>
        </w:rPr>
        <w:t xml:space="preserve"> </w:t>
      </w:r>
      <w:r w:rsidR="00DD50DB">
        <w:rPr>
          <w:position w:val="-9"/>
          <w:sz w:val="20"/>
        </w:rPr>
        <w:t>2,4</w:t>
      </w:r>
      <w:r w:rsidR="00DD50DB">
        <w:rPr>
          <w:position w:val="-9"/>
          <w:sz w:val="20"/>
        </w:rPr>
        <w:tab/>
      </w:r>
      <w:r w:rsidR="00DD50DB">
        <w:rPr>
          <w:sz w:val="16"/>
        </w:rPr>
        <w:t>сельскохозяйственные</w:t>
      </w:r>
      <w:r w:rsidR="00DD50DB">
        <w:rPr>
          <w:spacing w:val="-4"/>
          <w:sz w:val="16"/>
        </w:rPr>
        <w:t xml:space="preserve"> </w:t>
      </w:r>
      <w:r w:rsidR="00DD50DB">
        <w:rPr>
          <w:sz w:val="16"/>
        </w:rPr>
        <w:t>земли</w:t>
      </w:r>
    </w:p>
    <w:p w:rsidR="004F3D71" w:rsidRDefault="004F3D71">
      <w:pPr>
        <w:spacing w:line="69" w:lineRule="auto"/>
        <w:jc w:val="both"/>
        <w:rPr>
          <w:sz w:val="16"/>
        </w:rPr>
        <w:sectPr w:rsidR="004F3D71">
          <w:pgSz w:w="11910" w:h="16840"/>
          <w:pgMar w:top="1040" w:right="0" w:bottom="980" w:left="1340" w:header="710" w:footer="782" w:gutter="0"/>
          <w:cols w:space="720"/>
        </w:sectPr>
      </w:pPr>
    </w:p>
    <w:p w:rsidR="004F3D71" w:rsidRDefault="004F3D71">
      <w:pPr>
        <w:spacing w:line="219" w:lineRule="exact"/>
        <w:jc w:val="right"/>
        <w:rPr>
          <w:sz w:val="20"/>
        </w:rPr>
      </w:pPr>
      <w:r w:rsidRPr="004F3D71">
        <w:lastRenderedPageBreak/>
        <w:pict>
          <v:group id="_x0000_s5607" style="position:absolute;left:0;text-align:left;margin-left:112.4pt;margin-top:3.2pt;width:194.7pt;height:114.55pt;z-index:-269865984;mso-position-horizontal-relative:page" coordorigin="2248,64" coordsize="3894,2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609" type="#_x0000_t75" style="position:absolute;left:2248;top:151;width:3894;height:2204">
              <v:imagedata r:id="rId8" o:title=""/>
            </v:shape>
            <v:shape id="_x0000_s5608" style="position:absolute;left:2276;top:68;width:1791;height:231" coordorigin="2277,69" coordsize="1791,231" o:spt="100" adj="0,,0" path="m3093,299l2277,150t1104,77l2742,78t836,116l3417,69t633,84l4067,69e" filled="f" strokeweight=".5pt">
              <v:stroke joinstyle="round"/>
              <v:formulas/>
              <v:path arrowok="t" o:connecttype="segments"/>
            </v:shape>
            <w10:wrap anchorx="page"/>
          </v:group>
        </w:pict>
      </w:r>
      <w:r w:rsidR="00DD50DB">
        <w:rPr>
          <w:sz w:val="20"/>
        </w:rPr>
        <w:t>3,9</w:t>
      </w:r>
    </w:p>
    <w:p w:rsidR="004F3D71" w:rsidRDefault="00DD50DB">
      <w:pPr>
        <w:pStyle w:val="a3"/>
        <w:spacing w:before="1"/>
        <w:rPr>
          <w:sz w:val="23"/>
        </w:rPr>
      </w:pPr>
      <w:r>
        <w:br w:type="column"/>
      </w:r>
    </w:p>
    <w:p w:rsidR="004F3D71" w:rsidRDefault="00DD50DB">
      <w:pPr>
        <w:tabs>
          <w:tab w:val="left" w:pos="601"/>
        </w:tabs>
        <w:ind w:left="-14"/>
        <w:rPr>
          <w:sz w:val="20"/>
        </w:rPr>
      </w:pPr>
      <w:r>
        <w:rPr>
          <w:sz w:val="20"/>
        </w:rPr>
        <w:t>4,3</w:t>
      </w:r>
      <w:r>
        <w:rPr>
          <w:spacing w:val="-20"/>
          <w:sz w:val="20"/>
        </w:rPr>
        <w:t xml:space="preserve"> </w:t>
      </w:r>
      <w:r>
        <w:rPr>
          <w:w w:val="99"/>
          <w:sz w:val="20"/>
          <w:u w:val="thick"/>
        </w:rPr>
        <w:t xml:space="preserve"> </w:t>
      </w:r>
      <w:r>
        <w:rPr>
          <w:sz w:val="20"/>
          <w:u w:val="thick"/>
        </w:rPr>
        <w:tab/>
      </w:r>
    </w:p>
    <w:p w:rsidR="004F3D71" w:rsidRDefault="00DD50DB">
      <w:pPr>
        <w:pStyle w:val="a3"/>
        <w:rPr>
          <w:sz w:val="22"/>
        </w:rPr>
      </w:pPr>
      <w:r>
        <w:br w:type="column"/>
      </w:r>
    </w:p>
    <w:p w:rsidR="004F3D71" w:rsidRDefault="004F3D71">
      <w:pPr>
        <w:pStyle w:val="a3"/>
        <w:rPr>
          <w:sz w:val="22"/>
        </w:rPr>
      </w:pPr>
    </w:p>
    <w:p w:rsidR="004F3D71" w:rsidRDefault="004F3D71">
      <w:pPr>
        <w:pStyle w:val="a3"/>
        <w:rPr>
          <w:sz w:val="22"/>
        </w:rPr>
      </w:pPr>
    </w:p>
    <w:p w:rsidR="004F3D71" w:rsidRDefault="004F3D71">
      <w:pPr>
        <w:pStyle w:val="a3"/>
        <w:rPr>
          <w:sz w:val="22"/>
        </w:rPr>
      </w:pPr>
    </w:p>
    <w:p w:rsidR="004F3D71" w:rsidRDefault="004F3D71">
      <w:pPr>
        <w:pStyle w:val="a3"/>
        <w:spacing w:before="2"/>
        <w:rPr>
          <w:sz w:val="27"/>
        </w:rPr>
      </w:pPr>
    </w:p>
    <w:p w:rsidR="004F3D71" w:rsidRDefault="00DD50DB">
      <w:pPr>
        <w:ind w:left="-19"/>
        <w:rPr>
          <w:sz w:val="20"/>
        </w:rPr>
      </w:pPr>
      <w:r>
        <w:rPr>
          <w:sz w:val="20"/>
        </w:rPr>
        <w:t>42,5</w:t>
      </w:r>
    </w:p>
    <w:p w:rsidR="004F3D71" w:rsidRDefault="00DD50DB">
      <w:pPr>
        <w:pStyle w:val="a3"/>
        <w:rPr>
          <w:sz w:val="22"/>
        </w:rPr>
      </w:pPr>
      <w:r>
        <w:br w:type="column"/>
      </w:r>
    </w:p>
    <w:p w:rsidR="004F3D71" w:rsidRDefault="004F3D71">
      <w:pPr>
        <w:pStyle w:val="a3"/>
        <w:rPr>
          <w:sz w:val="26"/>
        </w:rPr>
      </w:pPr>
    </w:p>
    <w:p w:rsidR="004F3D71" w:rsidRDefault="00DD50DB">
      <w:pPr>
        <w:ind w:left="562"/>
        <w:rPr>
          <w:sz w:val="20"/>
        </w:rPr>
      </w:pPr>
      <w:r>
        <w:rPr>
          <w:sz w:val="20"/>
        </w:rPr>
        <w:t>40,4</w:t>
      </w:r>
    </w:p>
    <w:p w:rsidR="004F3D71" w:rsidRDefault="00DD50DB">
      <w:pPr>
        <w:spacing w:before="100"/>
        <w:ind w:left="562"/>
        <w:rPr>
          <w:sz w:val="16"/>
        </w:rPr>
      </w:pPr>
      <w:r>
        <w:br w:type="column"/>
      </w:r>
      <w:r>
        <w:rPr>
          <w:sz w:val="16"/>
        </w:rPr>
        <w:lastRenderedPageBreak/>
        <w:t>лесные земли</w:t>
      </w:r>
    </w:p>
    <w:p w:rsidR="004F3D71" w:rsidRDefault="004F3D71">
      <w:pPr>
        <w:spacing w:before="130" w:line="410" w:lineRule="auto"/>
        <w:ind w:left="562" w:right="1296"/>
        <w:rPr>
          <w:sz w:val="16"/>
        </w:rPr>
      </w:pPr>
      <w:r w:rsidRPr="004F3D71">
        <w:pict>
          <v:group id="_x0000_s5604" style="position:absolute;left:0;text-align:left;margin-left:342.25pt;margin-top:-6.95pt;width:4.75pt;height:4.75pt;z-index:251660288;mso-position-horizontal-relative:page" coordorigin="6845,-139" coordsize="95,95">
            <v:rect id="_x0000_s5606" style="position:absolute;left:6852;top:-132;width:80;height:80" fillcolor="#8bae46" stroked="f"/>
            <v:rect id="_x0000_s5605" style="position:absolute;left:6852;top:-132;width:80;height:80" filled="f" strokecolor="#525252"/>
            <w10:wrap anchorx="page"/>
          </v:group>
        </w:pict>
      </w:r>
      <w:r w:rsidRPr="004F3D71">
        <w:pict>
          <v:group id="_x0000_s5601" style="position:absolute;left:0;text-align:left;margin-left:342.25pt;margin-top:8.75pt;width:4.75pt;height:4.75pt;z-index:251661312;mso-position-horizontal-relative:page" coordorigin="6845,175" coordsize="95,95">
            <v:rect id="_x0000_s5603" style="position:absolute;left:6852;top:182;width:80;height:80" fillcolor="#97e838" stroked="f"/>
            <v:rect id="_x0000_s5602" style="position:absolute;left:6852;top:182;width:80;height:80" filled="f" strokecolor="#00af50"/>
            <w10:wrap anchorx="page"/>
          </v:group>
        </w:pict>
      </w:r>
      <w:r w:rsidRPr="004F3D71">
        <w:pict>
          <v:group id="_x0000_s5598" style="position:absolute;left:0;text-align:left;margin-left:342.25pt;margin-top:24.4pt;width:4.75pt;height:4.75pt;z-index:251662336;mso-position-horizontal-relative:page" coordorigin="6845,488" coordsize="95,95">
            <v:rect id="_x0000_s5600" style="position:absolute;left:6852;top:495;width:80;height:80" fillcolor="#9e5ece" stroked="f"/>
            <v:rect id="_x0000_s5599" style="position:absolute;left:6852;top:495;width:80;height:80" filled="f" strokecolor="#9e5ece"/>
            <w10:wrap anchorx="page"/>
          </v:group>
        </w:pict>
      </w:r>
      <w:r w:rsidR="00DD50DB">
        <w:rPr>
          <w:sz w:val="16"/>
        </w:rPr>
        <w:t>земли под древесно-кустарниковой растительностью земли под болотами</w:t>
      </w:r>
    </w:p>
    <w:p w:rsidR="004F3D71" w:rsidRDefault="004F3D71">
      <w:pPr>
        <w:spacing w:line="183" w:lineRule="exact"/>
        <w:ind w:left="562"/>
        <w:rPr>
          <w:sz w:val="16"/>
        </w:rPr>
      </w:pPr>
      <w:r w:rsidRPr="004F3D71">
        <w:pict>
          <v:group id="_x0000_s5595" style="position:absolute;left:0;text-align:left;margin-left:342.25pt;margin-top:2.15pt;width:4.75pt;height:4.75pt;z-index:251663360;mso-position-horizontal-relative:page" coordorigin="6845,43" coordsize="95,95">
            <v:rect id="_x0000_s5597" style="position:absolute;left:6852;top:50;width:80;height:80" fillcolor="#00afef" stroked="f"/>
            <v:rect id="_x0000_s5596" style="position:absolute;left:6852;top:50;width:80;height:80" filled="f" strokecolor="#8496af"/>
            <w10:wrap anchorx="page"/>
          </v:group>
        </w:pict>
      </w:r>
      <w:r w:rsidR="00DD50DB">
        <w:rPr>
          <w:sz w:val="16"/>
        </w:rPr>
        <w:t>земли под водными объектами</w:t>
      </w:r>
    </w:p>
    <w:p w:rsidR="004F3D71" w:rsidRDefault="004F3D71">
      <w:pPr>
        <w:spacing w:before="130"/>
        <w:ind w:left="562" w:right="1806"/>
        <w:rPr>
          <w:sz w:val="16"/>
        </w:rPr>
      </w:pPr>
      <w:r w:rsidRPr="004F3D71">
        <w:pict>
          <v:group id="_x0000_s5592" style="position:absolute;left:0;text-align:left;margin-left:342.25pt;margin-top:8.7pt;width:4.75pt;height:4.75pt;z-index:251664384;mso-position-horizontal-relative:page" coordorigin="6845,174" coordsize="95,95">
            <v:rect id="_x0000_s5594" style="position:absolute;left:6852;top:181;width:80;height:80" fillcolor="#f5801f" stroked="f"/>
            <v:rect id="_x0000_s5593" style="position:absolute;left:6852;top:181;width:80;height:80" filled="f" strokecolor="#385622"/>
            <w10:wrap anchorx="page"/>
          </v:group>
        </w:pict>
      </w:r>
      <w:r w:rsidRPr="004F3D71">
        <w:pict>
          <v:group id="_x0000_s5589" style="position:absolute;left:0;text-align:left;margin-left:342.25pt;margin-top:24.4pt;width:4.75pt;height:4.75pt;z-index:251665408;mso-position-horizontal-relative:page" coordorigin="6845,488" coordsize="95,95">
            <v:rect id="_x0000_s5591" style="position:absolute;left:6852;top:495;width:80;height:80" fillcolor="#b4c6e7" stroked="f"/>
            <v:rect id="_x0000_s5590" style="position:absolute;left:6852;top:495;width:80;height:80" filled="f" strokecolor="#5cb4cc"/>
            <w10:wrap anchorx="page"/>
          </v:group>
        </w:pict>
      </w:r>
      <w:r w:rsidR="00DD50DB">
        <w:rPr>
          <w:sz w:val="16"/>
        </w:rPr>
        <w:t>земли под дорогами и иными транспортными коммуникациями</w:t>
      </w:r>
    </w:p>
    <w:p w:rsidR="004F3D71" w:rsidRDefault="00DD50DB">
      <w:pPr>
        <w:spacing w:line="130" w:lineRule="exact"/>
        <w:ind w:left="562"/>
        <w:rPr>
          <w:sz w:val="16"/>
        </w:rPr>
      </w:pPr>
      <w:r>
        <w:rPr>
          <w:sz w:val="16"/>
        </w:rPr>
        <w:t>земли общего пользования</w:t>
      </w:r>
    </w:p>
    <w:p w:rsidR="004F3D71" w:rsidRDefault="004F3D71">
      <w:pPr>
        <w:spacing w:before="130"/>
        <w:ind w:left="562"/>
        <w:rPr>
          <w:sz w:val="16"/>
        </w:rPr>
      </w:pPr>
      <w:r w:rsidRPr="004F3D71">
        <w:pict>
          <v:group id="_x0000_s5586" style="position:absolute;left:0;text-align:left;margin-left:342.25pt;margin-top:8.75pt;width:4.75pt;height:4.75pt;z-index:251666432;mso-position-horizontal-relative:page" coordorigin="6845,175" coordsize="95,95">
            <v:rect id="_x0000_s5588" style="position:absolute;left:6852;top:182;width:80;height:80" fillcolor="#c00000" stroked="f"/>
            <v:rect id="_x0000_s5587" style="position:absolute;left:6852;top:182;width:80;height:80" filled="f" strokecolor="#843b0c"/>
            <w10:wrap anchorx="page"/>
          </v:group>
        </w:pict>
      </w:r>
      <w:r w:rsidR="00DD50DB">
        <w:rPr>
          <w:sz w:val="16"/>
        </w:rPr>
        <w:t>земли под застройкой</w:t>
      </w:r>
    </w:p>
    <w:p w:rsidR="004F3D71" w:rsidRDefault="004F3D71">
      <w:pPr>
        <w:spacing w:before="130"/>
        <w:ind w:left="562"/>
        <w:rPr>
          <w:sz w:val="16"/>
        </w:rPr>
      </w:pPr>
      <w:r w:rsidRPr="004F3D71">
        <w:pict>
          <v:group id="_x0000_s5583" style="position:absolute;left:0;text-align:left;margin-left:342.25pt;margin-top:8.75pt;width:4.75pt;height:4.75pt;z-index:251667456;mso-position-horizontal-relative:page" coordorigin="6845,175" coordsize="95,95">
            <v:rect id="_x0000_s5585" style="position:absolute;left:6852;top:182;width:80;height:80" fillcolor="#a49c5b" stroked="f"/>
            <v:rect id="_x0000_s5584" style="position:absolute;left:6852;top:182;width:80;height:80" filled="f" strokecolor="#767070"/>
            <w10:wrap anchorx="page"/>
          </v:group>
        </w:pict>
      </w:r>
      <w:r w:rsidR="00DD50DB">
        <w:rPr>
          <w:sz w:val="16"/>
        </w:rPr>
        <w:t>нарушенные, неиспользуемые и иные земли</w:t>
      </w:r>
    </w:p>
    <w:p w:rsidR="004F3D71" w:rsidRDefault="004F3D71">
      <w:pPr>
        <w:rPr>
          <w:sz w:val="16"/>
        </w:rPr>
        <w:sectPr w:rsidR="004F3D71">
          <w:type w:val="continuous"/>
          <w:pgSz w:w="11910" w:h="16840"/>
          <w:pgMar w:top="1040" w:right="0" w:bottom="980" w:left="1340" w:header="720" w:footer="720" w:gutter="0"/>
          <w:cols w:num="5" w:space="720" w:equalWidth="0">
            <w:col w:w="813" w:space="40"/>
            <w:col w:w="602" w:space="39"/>
            <w:col w:w="373" w:space="1279"/>
            <w:col w:w="954" w:space="964"/>
            <w:col w:w="5506"/>
          </w:cols>
        </w:sectPr>
      </w:pPr>
    </w:p>
    <w:p w:rsidR="004F3D71" w:rsidRDefault="004F3D71">
      <w:pPr>
        <w:pStyle w:val="a3"/>
        <w:rPr>
          <w:sz w:val="16"/>
        </w:rPr>
      </w:pPr>
    </w:p>
    <w:p w:rsidR="004F3D71" w:rsidRDefault="00DD50DB">
      <w:pPr>
        <w:pStyle w:val="a3"/>
        <w:spacing w:before="90"/>
        <w:ind w:left="2885" w:right="1656" w:hanging="1813"/>
      </w:pPr>
      <w:r>
        <w:t>Рисунок 1.1 – Состав и структура земельных ресурсов Республики Бе</w:t>
      </w:r>
      <w:r>
        <w:t>ларусь по видам земель по состоянию на 01.01.2020, %</w:t>
      </w:r>
    </w:p>
    <w:p w:rsidR="004F3D71" w:rsidRDefault="004F3D71">
      <w:pPr>
        <w:sectPr w:rsidR="004F3D71">
          <w:type w:val="continuous"/>
          <w:pgSz w:w="11910" w:h="16840"/>
          <w:pgMar w:top="1040" w:right="0" w:bottom="980" w:left="1340" w:header="720" w:footer="720" w:gutter="0"/>
          <w:cols w:space="720"/>
        </w:sectPr>
      </w:pPr>
    </w:p>
    <w:p w:rsidR="004F3D71" w:rsidRDefault="004F3D71">
      <w:pPr>
        <w:pStyle w:val="a3"/>
        <w:spacing w:before="80"/>
        <w:ind w:left="249" w:right="846" w:firstLine="707"/>
        <w:jc w:val="both"/>
      </w:pPr>
      <w:r>
        <w:lastRenderedPageBreak/>
        <w:pict>
          <v:shapetype id="_x0000_t202" coordsize="21600,21600" o:spt="202" path="m,l,21600r21600,l21600,xe">
            <v:stroke joinstyle="miter"/>
            <v:path gradientshapeok="t" o:connecttype="rect"/>
          </v:shapetype>
          <v:shape id="_x0000_s5582" type="#_x0000_t202" style="position:absolute;left:0;text-align:left;margin-left:190.1pt;margin-top:211.75pt;width:12pt;height:27pt;z-index:251681792;mso-position-horizontal-relative:page" filled="f" stroked="f">
            <v:textbox style="layout-flow:vertical;mso-layout-flow-alt:bottom-to-top" inset="0,0,0,0">
              <w:txbxContent>
                <w:p w:rsidR="004F3D71" w:rsidRDefault="00DD50DB">
                  <w:pPr>
                    <w:spacing w:before="12"/>
                    <w:ind w:left="20"/>
                    <w:rPr>
                      <w:sz w:val="18"/>
                    </w:rPr>
                  </w:pPr>
                  <w:r>
                    <w:rPr>
                      <w:sz w:val="18"/>
                    </w:rPr>
                    <w:t>8392,9</w:t>
                  </w:r>
                </w:p>
              </w:txbxContent>
            </v:textbox>
            <w10:wrap anchorx="page"/>
          </v:shape>
        </w:pict>
      </w:r>
      <w:r>
        <w:pict>
          <v:shape id="_x0000_s5581" type="#_x0000_t202" style="position:absolute;left:0;text-align:left;margin-left:223.5pt;margin-top:210.1pt;width:12pt;height:27pt;z-index:251684864;mso-position-horizontal-relative:page" filled="f" stroked="f">
            <v:textbox style="layout-flow:vertical;mso-layout-flow-alt:bottom-to-top" inset="0,0,0,0">
              <w:txbxContent>
                <w:p w:rsidR="004F3D71" w:rsidRDefault="00DD50DB">
                  <w:pPr>
                    <w:spacing w:before="12"/>
                    <w:ind w:left="20"/>
                    <w:rPr>
                      <w:sz w:val="18"/>
                    </w:rPr>
                  </w:pPr>
                  <w:r>
                    <w:rPr>
                      <w:sz w:val="18"/>
                    </w:rPr>
                    <w:t>8490,5</w:t>
                  </w:r>
                </w:p>
              </w:txbxContent>
            </v:textbox>
            <w10:wrap anchorx="page"/>
          </v:shape>
        </w:pict>
      </w:r>
      <w:r>
        <w:pict>
          <v:shape id="_x0000_s5580" type="#_x0000_t202" style="position:absolute;left:0;text-align:left;margin-left:256.9pt;margin-top:208.8pt;width:12pt;height:27pt;z-index:251687936;mso-position-horizontal-relative:page" filled="f" stroked="f">
            <v:textbox style="layout-flow:vertical;mso-layout-flow-alt:bottom-to-top" inset="0,0,0,0">
              <w:txbxContent>
                <w:p w:rsidR="004F3D71" w:rsidRDefault="00DD50DB">
                  <w:pPr>
                    <w:spacing w:before="12"/>
                    <w:ind w:left="20"/>
                    <w:rPr>
                      <w:sz w:val="18"/>
                    </w:rPr>
                  </w:pPr>
                  <w:r>
                    <w:rPr>
                      <w:sz w:val="18"/>
                    </w:rPr>
                    <w:t>8566,7</w:t>
                  </w:r>
                </w:p>
              </w:txbxContent>
            </v:textbox>
            <w10:wrap anchorx="page"/>
          </v:shape>
        </w:pict>
      </w:r>
      <w:r>
        <w:pict>
          <v:shape id="_x0000_s5579" type="#_x0000_t202" style="position:absolute;left:0;text-align:left;margin-left:290.25pt;margin-top:208.4pt;width:12pt;height:27pt;z-index:251691008;mso-position-horizontal-relative:page" filled="f" stroked="f">
            <v:textbox style="layout-flow:vertical;mso-layout-flow-alt:bottom-to-top" inset="0,0,0,0">
              <w:txbxContent>
                <w:p w:rsidR="004F3D71" w:rsidRDefault="00DD50DB">
                  <w:pPr>
                    <w:spacing w:before="12"/>
                    <w:ind w:left="20"/>
                    <w:rPr>
                      <w:sz w:val="18"/>
                    </w:rPr>
                  </w:pPr>
                  <w:r>
                    <w:rPr>
                      <w:sz w:val="18"/>
                    </w:rPr>
                    <w:t>8588,5</w:t>
                  </w:r>
                </w:p>
              </w:txbxContent>
            </v:textbox>
            <w10:wrap anchorx="page"/>
          </v:shape>
        </w:pict>
      </w:r>
      <w:r>
        <w:pict>
          <v:shape id="_x0000_s5578" type="#_x0000_t202" style="position:absolute;left:0;text-align:left;margin-left:323.65pt;margin-top:207.6pt;width:12pt;height:27.1pt;z-index:251694080;mso-position-horizontal-relative:page" filled="f" stroked="f">
            <v:textbox style="layout-flow:vertical;mso-layout-flow-alt:bottom-to-top" inset="0,0,0,0">
              <w:txbxContent>
                <w:p w:rsidR="004F3D71" w:rsidRDefault="00DD50DB">
                  <w:pPr>
                    <w:spacing w:before="12"/>
                    <w:ind w:left="20"/>
                    <w:rPr>
                      <w:sz w:val="18"/>
                    </w:rPr>
                  </w:pPr>
                  <w:r>
                    <w:rPr>
                      <w:sz w:val="18"/>
                    </w:rPr>
                    <w:t>8630,7</w:t>
                  </w:r>
                </w:p>
              </w:txbxContent>
            </v:textbox>
            <w10:wrap anchorx="page"/>
          </v:shape>
        </w:pict>
      </w:r>
      <w:r>
        <w:pict>
          <v:shape id="_x0000_s5577" type="#_x0000_t202" style="position:absolute;left:0;text-align:left;margin-left:357.05pt;margin-top:207.35pt;width:12pt;height:27pt;z-index:251697152;mso-position-horizontal-relative:page" filled="f" stroked="f">
            <v:textbox style="layout-flow:vertical;mso-layout-flow-alt:bottom-to-top" inset="0,0,0,0">
              <w:txbxContent>
                <w:p w:rsidR="004F3D71" w:rsidRDefault="00DD50DB">
                  <w:pPr>
                    <w:spacing w:before="12"/>
                    <w:ind w:left="20"/>
                    <w:rPr>
                      <w:sz w:val="18"/>
                    </w:rPr>
                  </w:pPr>
                  <w:r>
                    <w:rPr>
                      <w:sz w:val="18"/>
                    </w:rPr>
                    <w:t>8652,6</w:t>
                  </w:r>
                </w:p>
              </w:txbxContent>
            </v:textbox>
            <w10:wrap anchorx="page"/>
          </v:shape>
        </w:pict>
      </w:r>
      <w:r>
        <w:pict>
          <v:shape id="_x0000_s5576" type="#_x0000_t202" style="position:absolute;left:0;text-align:left;margin-left:390.45pt;margin-top:205.8pt;width:12pt;height:27pt;z-index:251700224;mso-position-horizontal-relative:page" filled="f" stroked="f">
            <v:textbox style="layout-flow:vertical;mso-layout-flow-alt:bottom-to-top" inset="0,0,0,0">
              <w:txbxContent>
                <w:p w:rsidR="004F3D71" w:rsidRDefault="00DD50DB">
                  <w:pPr>
                    <w:spacing w:before="12"/>
                    <w:ind w:left="20"/>
                    <w:rPr>
                      <w:sz w:val="18"/>
                    </w:rPr>
                  </w:pPr>
                  <w:r>
                    <w:rPr>
                      <w:sz w:val="18"/>
                    </w:rPr>
                    <w:t>8742,1</w:t>
                  </w:r>
                </w:p>
              </w:txbxContent>
            </v:textbox>
            <w10:wrap anchorx="page"/>
          </v:shape>
        </w:pict>
      </w:r>
      <w:r>
        <w:pict>
          <v:shape id="_x0000_s5575" type="#_x0000_t202" style="position:absolute;left:0;text-align:left;margin-left:423.85pt;margin-top:205.3pt;width:12pt;height:27pt;z-index:251703296;mso-position-horizontal-relative:page" filled="f" stroked="f">
            <v:textbox style="layout-flow:vertical;mso-layout-flow-alt:bottom-to-top" inset="0,0,0,0">
              <w:txbxContent>
                <w:p w:rsidR="004F3D71" w:rsidRDefault="00DD50DB">
                  <w:pPr>
                    <w:spacing w:before="12"/>
                    <w:ind w:left="20"/>
                    <w:rPr>
                      <w:sz w:val="18"/>
                    </w:rPr>
                  </w:pPr>
                  <w:r>
                    <w:rPr>
                      <w:sz w:val="18"/>
                    </w:rPr>
                    <w:t>8769,4</w:t>
                  </w:r>
                </w:p>
              </w:txbxContent>
            </v:textbox>
            <w10:wrap anchorx="page"/>
          </v:shape>
        </w:pict>
      </w:r>
      <w:r>
        <w:pict>
          <v:shape id="_x0000_s5574" type="#_x0000_t202" style="position:absolute;left:0;text-align:left;margin-left:457.25pt;margin-top:205.15pt;width:12pt;height:27.1pt;z-index:251706368;mso-position-horizontal-relative:page" filled="f" stroked="f">
            <v:textbox style="layout-flow:vertical;mso-layout-flow-alt:bottom-to-top" inset="0,0,0,0">
              <w:txbxContent>
                <w:p w:rsidR="004F3D71" w:rsidRDefault="00DD50DB">
                  <w:pPr>
                    <w:spacing w:before="12"/>
                    <w:ind w:left="20"/>
                    <w:rPr>
                      <w:sz w:val="18"/>
                    </w:rPr>
                  </w:pPr>
                  <w:r>
                    <w:rPr>
                      <w:sz w:val="18"/>
                    </w:rPr>
                    <w:t>8773,5</w:t>
                  </w:r>
                </w:p>
              </w:txbxContent>
            </v:textbox>
            <w10:wrap anchorx="page"/>
          </v:shape>
        </w:pict>
      </w:r>
      <w:r>
        <w:pict>
          <v:shape id="_x0000_s5573" type="#_x0000_t202" style="position:absolute;left:0;text-align:left;margin-left:490.65pt;margin-top:204.95pt;width:12pt;height:20.25pt;z-index:251709440;mso-position-horizontal-relative:page" filled="f" stroked="f">
            <v:textbox style="layout-flow:vertical;mso-layout-flow-alt:bottom-to-top" inset="0,0,0,0">
              <w:txbxContent>
                <w:p w:rsidR="004F3D71" w:rsidRDefault="00DD50DB">
                  <w:pPr>
                    <w:spacing w:before="12"/>
                    <w:ind w:left="20"/>
                    <w:rPr>
                      <w:sz w:val="18"/>
                    </w:rPr>
                  </w:pPr>
                  <w:r>
                    <w:rPr>
                      <w:sz w:val="18"/>
                    </w:rPr>
                    <w:t>8791</w:t>
                  </w:r>
                </w:p>
              </w:txbxContent>
            </v:textbox>
            <w10:wrap anchorx="page"/>
          </v:shape>
        </w:pict>
      </w:r>
      <w:r>
        <w:pict>
          <v:shape id="_x0000_s5572" type="#_x0000_t202" style="position:absolute;left:0;text-align:left;margin-left:524pt;margin-top:204.55pt;width:12pt;height:27pt;z-index:251712512;mso-position-horizontal-relative:page" filled="f" stroked="f">
            <v:textbox style="layout-flow:vertical;mso-layout-flow-alt:bottom-to-top" inset="0,0,0,0">
              <w:txbxContent>
                <w:p w:rsidR="004F3D71" w:rsidRDefault="00DD50DB">
                  <w:pPr>
                    <w:spacing w:before="12"/>
                    <w:ind w:left="20"/>
                    <w:rPr>
                      <w:sz w:val="18"/>
                    </w:rPr>
                  </w:pPr>
                  <w:r>
                    <w:rPr>
                      <w:sz w:val="18"/>
                    </w:rPr>
                    <w:t>8813,6</w:t>
                  </w:r>
                </w:p>
              </w:txbxContent>
            </v:textbox>
            <w10:wrap anchorx="page"/>
          </v:shape>
        </w:pict>
      </w:r>
      <w:r w:rsidR="00DD50DB">
        <w:t>Сохраняется устойчивая многолетняя тенденция сокращения площади сельскохозяйственных земель и увеличения площади, занятой лесными землями и землями под древесно-кустарниковой растительностью (насаждениями) (рисунок 1.2). Начиная с 2014 г. общая площадь лес</w:t>
      </w:r>
      <w:r w:rsidR="00DD50DB">
        <w:t>ных земель превышает площадь сельскохозяйственных земель. По данным на 01.01.2020 доля площади лесных земель в Республике Беларусь превышает долю площади сельскохозяйственных земель на 2,1 %. Ежегодное сокращение площади сельскохозяйственных земель в после</w:t>
      </w:r>
      <w:r w:rsidR="00DD50DB">
        <w:t>дние десять лет составляет в среднем 0,1-0,4 %. При этом с 2010 г. наблюдается тенденция увеличения площади пахотных земель в среднем на 0,1-0,2 % в год. В 2019 г. также отмечено небольшое увеличение площади пахотных земель на 0,8 тыс. га.</w:t>
      </w:r>
    </w:p>
    <w:p w:rsidR="004F3D71" w:rsidRDefault="004F3D71">
      <w:pPr>
        <w:pStyle w:val="a3"/>
        <w:rPr>
          <w:sz w:val="20"/>
        </w:rPr>
      </w:pPr>
    </w:p>
    <w:p w:rsidR="004F3D71" w:rsidRDefault="004F3D71">
      <w:pPr>
        <w:rPr>
          <w:sz w:val="20"/>
        </w:rPr>
        <w:sectPr w:rsidR="004F3D71">
          <w:pgSz w:w="11910" w:h="16840"/>
          <w:pgMar w:top="1040" w:right="0" w:bottom="980" w:left="1340" w:header="710" w:footer="782" w:gutter="0"/>
          <w:cols w:space="720"/>
        </w:sectPr>
      </w:pPr>
    </w:p>
    <w:p w:rsidR="004F3D71" w:rsidRDefault="004F3D71">
      <w:pPr>
        <w:spacing w:before="92" w:line="362" w:lineRule="auto"/>
        <w:ind w:left="304" w:right="-14" w:firstLine="32"/>
        <w:rPr>
          <w:sz w:val="18"/>
        </w:rPr>
      </w:pPr>
      <w:r w:rsidRPr="004F3D71">
        <w:lastRenderedPageBreak/>
        <w:pict>
          <v:group id="_x0000_s5478" style="position:absolute;left:0;text-align:left;margin-left:109.8pt;margin-top:25.5pt;width:436.95pt;height:174.4pt;z-index:251668480;mso-position-horizontal-relative:page" coordorigin="2196,510" coordsize="8739,3488">
            <v:shape id="_x0000_s5571" style="position:absolute;left:2248;top:857;width:8681;height:2744" coordorigin="2249,858" coordsize="8681,2744" o:spt="100" adj="0,,0" path="m10670,3601r260,m10001,3601r372,m9334,3601r372,m8666,3601r370,m7999,3601r370,m7330,3601r372,m6662,3601r372,m5995,3601r372,m5328,3601r370,m4661,3601r369,m3991,3601r372,m3324,3601r372,m2657,3601r369,m2249,3601r110,m2249,3258r110,m2249,2914r110,m2249,2571r110,m2249,2228r110,m2249,1885r110,m2249,1542r110,m2508,1201r518,m2249,1201r110,m2508,858r518,m2249,858r110,e" filled="f" strokecolor="#888" strokeweight=".48pt">
              <v:stroke joinstyle="round"/>
              <v:formulas/>
              <v:path arrowok="t" o:connecttype="segments"/>
            </v:shape>
            <v:rect id="_x0000_s5570" style="position:absolute;left:2359;top:740;width:149;height:3202" fillcolor="#f7b04a" stroked="f"/>
            <v:rect id="_x0000_s5569" style="position:absolute;left:2359;top:740;width:149;height:3202" filled="f" strokecolor="#385622" strokeweight=".72pt"/>
            <v:shape id="_x0000_s5568" style="position:absolute;left:2656;top:857;width:1040;height:2400" coordorigin="2657,858" coordsize="1040,2400" o:spt="100" adj="0,,0" path="m2657,3258r369,m2657,2914r369,m2657,2571r369,m2657,2228r369,m2657,1885r369,m2657,1542r369,m3175,1201r521,m3175,858r521,e" filled="f" strokecolor="#888" strokeweight=".48pt">
              <v:stroke joinstyle="round"/>
              <v:formulas/>
              <v:path arrowok="t" o:connecttype="segments"/>
            </v:shape>
            <v:rect id="_x0000_s5567" style="position:absolute;left:3026;top:768;width:149;height:3173" fillcolor="#f7b04a" stroked="f"/>
            <v:rect id="_x0000_s5566" style="position:absolute;left:3026;top:768;width:149;height:3173" filled="f" strokecolor="#385622" strokeweight=".72pt"/>
            <v:shape id="_x0000_s5565" style="position:absolute;left:3324;top:857;width:7606;height:2400" coordorigin="3324,858" coordsize="7606,2400" o:spt="100" adj="0,,0" path="m3324,3258r372,m3324,2914r372,m3324,2571r372,m3324,2228r372,m3324,1885r372,m3324,1542r372,m3842,858r7088,e" filled="f" strokecolor="#888" strokeweight=".48pt">
              <v:stroke joinstyle="round"/>
              <v:formulas/>
              <v:path arrowok="t" o:connecttype="segments"/>
            </v:shape>
            <v:rect id="_x0000_s5564" style="position:absolute;left:3696;top:852;width:147;height:3089" fillcolor="#f7b04a" stroked="f"/>
            <v:rect id="_x0000_s5563" style="position:absolute;left:3696;top:852;width:147;height:3089" filled="f" strokecolor="#385622" strokeweight=".72pt"/>
            <v:shape id="_x0000_s5562" style="position:absolute;left:3991;top:1200;width:372;height:2057" coordorigin="3991,1201" coordsize="372,2057" o:spt="100" adj="0,,0" path="m3991,3258r372,m3991,2914r372,m3991,2571r372,m3991,2228r372,m3991,1885r372,m3991,1542r372,m3991,1201r372,e" filled="f" strokecolor="#888" strokeweight=".48pt">
              <v:stroke joinstyle="round"/>
              <v:formulas/>
              <v:path arrowok="t" o:connecttype="segments"/>
            </v:shape>
            <v:rect id="_x0000_s5561" style="position:absolute;left:4363;top:867;width:149;height:3075" fillcolor="#f7b04a" stroked="f"/>
            <v:rect id="_x0000_s5560" style="position:absolute;left:4363;top:867;width:149;height:3075" filled="f" strokecolor="#385622" strokeweight=".72pt"/>
            <v:shape id="_x0000_s5559" style="position:absolute;left:4660;top:1200;width:370;height:2057" coordorigin="4661,1201" coordsize="370,2057" o:spt="100" adj="0,,0" path="m4661,3258r369,m4661,2914r369,m4661,2571r369,m4661,2228r369,m4661,1885r369,m4661,1542r369,m4661,1201r369,e" filled="f" strokecolor="#888" strokeweight=".48pt">
              <v:stroke joinstyle="round"/>
              <v:formulas/>
              <v:path arrowok="t" o:connecttype="segments"/>
            </v:shape>
            <v:rect id="_x0000_s5558" style="position:absolute;left:5030;top:891;width:149;height:3051" fillcolor="#f7b04a" stroked="f"/>
            <v:rect id="_x0000_s5557" style="position:absolute;left:5030;top:891;width:149;height:3051" filled="f" strokecolor="#385622" strokeweight=".72pt"/>
            <v:shape id="_x0000_s5556" style="position:absolute;left:5328;top:1200;width:370;height:2057" coordorigin="5328,1201" coordsize="370,2057" o:spt="100" adj="0,,0" path="m5328,3258r370,m5328,2914r370,m5328,2571r370,m5328,2228r370,m5328,1885r370,m5328,1542r370,m5328,1201r370,e" filled="f" strokecolor="#888" strokeweight=".48pt">
              <v:stroke joinstyle="round"/>
              <v:formulas/>
              <v:path arrowok="t" o:connecttype="segments"/>
            </v:shape>
            <v:rect id="_x0000_s5555" style="position:absolute;left:5697;top:920;width:149;height:3022" fillcolor="#f7b04a" stroked="f"/>
            <v:rect id="_x0000_s5554" style="position:absolute;left:5697;top:920;width:149;height:3022" filled="f" strokecolor="#385622" strokeweight=".72pt"/>
            <v:shape id="_x0000_s5553" style="position:absolute;left:5995;top:1200;width:372;height:2057" coordorigin="5995,1201" coordsize="372,2057" o:spt="100" adj="0,,0" path="m5995,3258r372,m5995,2914r372,m5995,2571r372,m5995,2228r372,m5995,1885r372,m5995,1542r372,m5995,1201r372,e" filled="f" strokecolor="#888" strokeweight=".48pt">
              <v:stroke joinstyle="round"/>
              <v:formulas/>
              <v:path arrowok="t" o:connecttype="segments"/>
            </v:shape>
            <v:rect id="_x0000_s5552" style="position:absolute;left:6367;top:951;width:147;height:2991" fillcolor="#f7b04a" stroked="f"/>
            <v:rect id="_x0000_s5551" style="position:absolute;left:6367;top:951;width:147;height:2991" filled="f" strokecolor="#385622" strokeweight=".72pt"/>
            <v:shape id="_x0000_s5550" style="position:absolute;left:6662;top:1200;width:372;height:2057" coordorigin="6662,1201" coordsize="372,2057" o:spt="100" adj="0,,0" path="m6662,3258r372,m6662,2914r372,m6662,2571r372,m6662,2228r372,m6662,1885r372,m6662,1542r372,m6662,1201r372,e" filled="f" strokecolor="#888" strokeweight=".48pt">
              <v:stroke joinstyle="round"/>
              <v:formulas/>
              <v:path arrowok="t" o:connecttype="segments"/>
            </v:shape>
            <v:rect id="_x0000_s5549" style="position:absolute;left:7034;top:982;width:149;height:2960" fillcolor="#f7b04a" stroked="f"/>
            <v:rect id="_x0000_s5548" style="position:absolute;left:7034;top:982;width:149;height:2960" filled="f" strokecolor="#385622" strokeweight=".72pt"/>
            <v:shape id="_x0000_s5547" style="position:absolute;left:7329;top:1200;width:372;height:2057" coordorigin="7330,1201" coordsize="372,2057" o:spt="100" adj="0,,0" path="m7330,3258r372,m7330,2914r372,m7330,2571r372,m7330,2228r372,m7330,1885r372,m7330,1542r372,m7330,1201r372,e" filled="f" strokecolor="#888" strokeweight=".48pt">
              <v:stroke joinstyle="round"/>
              <v:formulas/>
              <v:path arrowok="t" o:connecttype="segments"/>
            </v:shape>
            <v:rect id="_x0000_s5546" style="position:absolute;left:7701;top:999;width:149;height:2943" fillcolor="#f7b04a" stroked="f"/>
            <v:rect id="_x0000_s5545" style="position:absolute;left:7701;top:999;width:149;height:2943" filled="f" strokecolor="#385622" strokeweight=".72pt"/>
            <v:shape id="_x0000_s5544" style="position:absolute;left:7999;top:1200;width:370;height:2057" coordorigin="7999,1201" coordsize="370,2057" o:spt="100" adj="0,,0" path="m7999,3258r370,m7999,2914r370,m7999,2571r370,m7999,2228r370,m7999,1885r370,m7999,1542r370,m7999,1201r370,e" filled="f" strokecolor="#888" strokeweight=".48pt">
              <v:stroke joinstyle="round"/>
              <v:formulas/>
              <v:path arrowok="t" o:connecttype="segments"/>
            </v:shape>
            <v:rect id="_x0000_s5543" style="position:absolute;left:8368;top:1013;width:149;height:2928" fillcolor="#f7b04a" stroked="f"/>
            <v:rect id="_x0000_s5542" style="position:absolute;left:8368;top:1013;width:149;height:2928" filled="f" strokecolor="#385622" strokeweight=".72pt"/>
            <v:shape id="_x0000_s5541" style="position:absolute;left:8666;top:1200;width:370;height:2057" coordorigin="8666,1201" coordsize="370,2057" o:spt="100" adj="0,,0" path="m8666,3258r370,m8666,2914r370,m8666,2571r370,m8666,2228r370,m8666,1885r370,m8666,1542r370,m8666,1201r370,e" filled="f" strokecolor="#888" strokeweight=".48pt">
              <v:stroke joinstyle="round"/>
              <v:formulas/>
              <v:path arrowok="t" o:connecttype="segments"/>
            </v:shape>
            <v:rect id="_x0000_s5540" style="position:absolute;left:9036;top:1028;width:149;height:2914" fillcolor="#f7b04a" stroked="f"/>
            <v:rect id="_x0000_s5539" style="position:absolute;left:9036;top:1028;width:149;height:2914" filled="f" strokecolor="#385622" strokeweight=".72pt"/>
            <v:shape id="_x0000_s5538" style="position:absolute;left:9333;top:1200;width:372;height:2057" coordorigin="9334,1201" coordsize="372,2057" o:spt="100" adj="0,,0" path="m9334,3258r372,m9334,2914r372,m9334,2571r372,m9334,2228r372,m9334,1885r372,m9334,1542r372,m9334,1201r372,e" filled="f" strokecolor="#888" strokeweight=".48pt">
              <v:stroke joinstyle="round"/>
              <v:formulas/>
              <v:path arrowok="t" o:connecttype="segments"/>
            </v:shape>
            <v:rect id="_x0000_s5537" style="position:absolute;left:9705;top:1042;width:149;height:2900" fillcolor="#f7b04a" stroked="f"/>
            <v:rect id="_x0000_s5536" style="position:absolute;left:9705;top:1042;width:149;height:2900" filled="f" strokecolor="#385622" strokeweight=".72pt"/>
            <v:shape id="_x0000_s5535" style="position:absolute;left:10000;top:1200;width:372;height:2057" coordorigin="10001,1201" coordsize="372,2057" o:spt="100" adj="0,,0" path="m10001,3258r372,m10001,2914r372,m10001,2571r372,m10001,2228r372,m10001,1885r372,m10001,1542r372,m10001,1201r372,e" filled="f" strokecolor="#888" strokeweight=".48pt">
              <v:stroke joinstyle="round"/>
              <v:formulas/>
              <v:path arrowok="t" o:connecttype="segments"/>
            </v:shape>
            <v:rect id="_x0000_s5534" style="position:absolute;left:10372;top:1066;width:149;height:2876" fillcolor="#f7b04a" stroked="f"/>
            <v:rect id="_x0000_s5533" style="position:absolute;left:10372;top:1066;width:149;height:2876" filled="f" strokecolor="#385622" strokeweight=".72pt"/>
            <v:rect id="_x0000_s5532" style="position:absolute;left:2508;top:1376;width:149;height:2566" fillcolor="#92d050" stroked="f"/>
            <v:rect id="_x0000_s5531" style="position:absolute;left:2508;top:1376;width:149;height:2566" filled="f" strokecolor="#5c8e39" strokeweight=".72pt"/>
            <v:rect id="_x0000_s5530" style="position:absolute;left:3175;top:1318;width:149;height:2624" fillcolor="#92d050" stroked="f"/>
            <v:rect id="_x0000_s5529" style="position:absolute;left:3175;top:1318;width:149;height:2624" filled="f" strokecolor="#5c8e39" strokeweight=".72pt"/>
            <v:rect id="_x0000_s5528" style="position:absolute;left:3842;top:1064;width:149;height:2878" fillcolor="#92d050" stroked="f"/>
            <v:rect id="_x0000_s5527" style="position:absolute;left:3842;top:1064;width:149;height:2878" filled="f" strokecolor="#5c8e39" strokeweight=".72pt"/>
            <v:rect id="_x0000_s5526" style="position:absolute;left:4512;top:1032;width:149;height:2909" fillcolor="#92d050" stroked="f"/>
            <v:rect id="_x0000_s5525" style="position:absolute;left:4512;top:1032;width:149;height:2909" filled="f" strokecolor="#5c8e39" strokeweight=".72pt"/>
            <v:rect id="_x0000_s5524" style="position:absolute;left:5179;top:1006;width:149;height:2936" fillcolor="#92d050" stroked="f"/>
            <v:rect id="_x0000_s5523" style="position:absolute;left:5179;top:1006;width:149;height:2936" filled="f" strokecolor="#5c8e39" strokeweight=".72pt"/>
            <v:rect id="_x0000_s5522" style="position:absolute;left:5846;top:999;width:149;height:2943" fillcolor="#92d050" stroked="f"/>
            <v:rect id="_x0000_s5521" style="position:absolute;left:5846;top:999;width:149;height:2943" filled="f" strokecolor="#5c8e39" strokeweight=".72pt"/>
            <v:rect id="_x0000_s5520" style="position:absolute;left:6513;top:984;width:149;height:2957" fillcolor="#92d050" stroked="f"/>
            <v:rect id="_x0000_s5519" style="position:absolute;left:6513;top:984;width:149;height:2957" filled="f" strokecolor="#5c8e39" strokeweight=".72pt"/>
            <v:rect id="_x0000_s5518" style="position:absolute;left:7183;top:975;width:147;height:2967" fillcolor="#92d050" stroked="f"/>
            <v:rect id="_x0000_s5517" style="position:absolute;left:7183;top:975;width:147;height:2967" filled="f" strokecolor="#5c8e39" strokeweight=".72pt"/>
            <v:rect id="_x0000_s5516" style="position:absolute;left:7850;top:946;width:149;height:2996" fillcolor="#92d050" stroked="f"/>
            <v:rect id="_x0000_s5515" style="position:absolute;left:7850;top:946;width:149;height:2996" filled="f" strokecolor="#5c8e39" strokeweight=".72pt"/>
            <v:rect id="_x0000_s5514" style="position:absolute;left:8517;top:936;width:149;height:3005" fillcolor="#92d050" stroked="f"/>
            <v:rect id="_x0000_s5513" style="position:absolute;left:8517;top:936;width:149;height:3005" filled="f" strokecolor="#5c8e39" strokeweight=".72pt"/>
            <v:rect id="_x0000_s5512" style="position:absolute;left:9184;top:934;width:149;height:3008" fillcolor="#92d050" stroked="f"/>
            <v:rect id="_x0000_s5511" style="position:absolute;left:9184;top:934;width:149;height:3008" filled="f" strokecolor="#5c8e39" strokeweight=".72pt"/>
            <v:rect id="_x0000_s5510" style="position:absolute;left:9854;top:929;width:147;height:3012" fillcolor="#92d050" stroked="f"/>
            <v:rect id="_x0000_s5509" style="position:absolute;left:9854;top:929;width:147;height:3012" filled="f" strokecolor="#5c8e39" strokeweight=".72pt"/>
            <v:shape id="_x0000_s5508" style="position:absolute;left:10670;top:1200;width:260;height:2057" coordorigin="10670,1201" coordsize="260,2057" o:spt="100" adj="0,,0" path="m10670,3258r260,m10670,2914r260,m10670,2571r260,m10670,2228r260,m10670,1885r260,m10670,1542r260,m10670,1201r260,e" filled="f" strokecolor="#888" strokeweight=".48pt">
              <v:stroke joinstyle="round"/>
              <v:formulas/>
              <v:path arrowok="t" o:connecttype="segments"/>
            </v:shape>
            <v:rect id="_x0000_s5507" style="position:absolute;left:10521;top:920;width:149;height:3022" fillcolor="#92d050" stroked="f"/>
            <v:rect id="_x0000_s5506" style="position:absolute;left:10521;top:920;width:149;height:3022" filled="f" strokecolor="#5c8e39" strokeweight=".72pt"/>
            <v:rect id="_x0000_s5505" style="position:absolute;left:2656;top:3672;width:149;height:269" fillcolor="#5c8e39" stroked="f"/>
            <v:rect id="_x0000_s5504" style="position:absolute;left:2656;top:3672;width:149;height:269" filled="f" strokecolor="#385622" strokeweight=".72pt"/>
            <v:rect id="_x0000_s5503" style="position:absolute;left:3324;top:3675;width:149;height:267" fillcolor="#5c8e39" stroked="f"/>
            <v:rect id="_x0000_s5502" style="position:absolute;left:3324;top:3675;width:149;height:267" filled="f" strokecolor="#385622" strokeweight=".72pt"/>
            <v:rect id="_x0000_s5501" style="position:absolute;left:3991;top:3771;width:149;height:171" fillcolor="#5c8e39" stroked="f"/>
            <v:rect id="_x0000_s5500" style="position:absolute;left:3991;top:3771;width:149;height:171" filled="f" strokecolor="#385622" strokeweight=".72pt"/>
            <v:rect id="_x0000_s5499" style="position:absolute;left:4660;top:3764;width:147;height:178" fillcolor="#5c8e39" stroked="f"/>
            <v:rect id="_x0000_s5498" style="position:absolute;left:4660;top:3764;width:147;height:178" filled="f" strokecolor="#385622" strokeweight=".72pt"/>
            <v:rect id="_x0000_s5497" style="position:absolute;left:5328;top:3756;width:149;height:185" fillcolor="#5c8e39" stroked="f"/>
            <v:rect id="_x0000_s5496" style="position:absolute;left:5328;top:3756;width:149;height:185" filled="f" strokecolor="#385622" strokeweight=".72pt"/>
            <v:rect id="_x0000_s5495" style="position:absolute;left:5995;top:3737;width:149;height:204" fillcolor="#5c8e39" stroked="f"/>
            <v:rect id="_x0000_s5494" style="position:absolute;left:5995;top:3737;width:149;height:204" filled="f" strokecolor="#385622" strokeweight=".72pt"/>
            <v:rect id="_x0000_s5493" style="position:absolute;left:6662;top:3713;width:149;height:228" fillcolor="#5c8e39" stroked="f"/>
            <v:rect id="_x0000_s5492" style="position:absolute;left:6662;top:3713;width:149;height:228" filled="f" strokecolor="#385622" strokeweight=".72pt"/>
            <v:rect id="_x0000_s5491" style="position:absolute;left:7329;top:3677;width:149;height:264" fillcolor="#5c8e39" stroked="f"/>
            <v:rect id="_x0000_s5490" style="position:absolute;left:7329;top:3677;width:149;height:264" filled="f" strokecolor="#385622" strokeweight=".72pt"/>
            <v:rect id="_x0000_s5489" style="position:absolute;left:7999;top:3680;width:147;height:262" fillcolor="#5c8e39" stroked="f"/>
            <v:rect id="_x0000_s5488" style="position:absolute;left:7999;top:3680;width:147;height:262" filled="f" strokecolor="#385622" strokeweight=".72pt"/>
            <v:rect id="_x0000_s5487" style="position:absolute;left:8666;top:3665;width:149;height:276" fillcolor="#5c8e39" stroked="f"/>
            <v:rect id="_x0000_s5486" style="position:absolute;left:8666;top:3665;width:149;height:276" filled="f" strokecolor="#385622" strokeweight=".72pt"/>
            <v:rect id="_x0000_s5485" style="position:absolute;left:9333;top:3656;width:149;height:286" fillcolor="#5c8e39" stroked="f"/>
            <v:rect id="_x0000_s5484" style="position:absolute;left:9333;top:3656;width:149;height:286" filled="f" strokecolor="#385622" strokeweight=".72pt"/>
            <v:rect id="_x0000_s5483" style="position:absolute;left:10000;top:3651;width:149;height:291" fillcolor="#5c8e39" stroked="f"/>
            <v:rect id="_x0000_s5482" style="position:absolute;left:10000;top:3651;width:149;height:291" filled="f" strokecolor="#385622" strokeweight=".72pt"/>
            <v:rect id="_x0000_s5481" style="position:absolute;left:10670;top:3634;width:147;height:308" fillcolor="#5c8e39" stroked="f"/>
            <v:rect id="_x0000_s5480" style="position:absolute;left:10670;top:3634;width:147;height:308" filled="f" strokecolor="#385622" strokeweight=".72pt"/>
            <v:shape id="_x0000_s5479" style="position:absolute;left:2196;top:514;width:8734;height:3483" coordorigin="2196,514" coordsize="8734,3483" o:spt="100" adj="0,,0" path="m2249,514r8681,m2249,3942r,-3428m2196,3942r53,m2196,3601r53,m2196,3258r53,m2196,2914r53,m2196,2571r53,m2196,2228r53,m2196,1885r53,m2196,1542r53,m2196,1201r53,m2196,858r53,m2196,514r53,m2249,3942r8681,m2249,3942r,55m2916,3942r,55m3583,3942r,55m4250,3942r,55m4920,3942r,55m5587,3942r,55m6254,3942r,55m6922,3942r,55m7591,3942r,55m8258,3942r,55m8926,3942r,55m9593,3942r,55m10262,3942r,55m10930,3942r,55e" filled="f" strokecolor="#888" strokeweight=".48pt">
              <v:stroke joinstyle="round"/>
              <v:formulas/>
              <v:path arrowok="t" o:connecttype="segments"/>
            </v:shape>
            <w10:wrap anchorx="page"/>
          </v:group>
        </w:pict>
      </w:r>
      <w:r w:rsidR="00DD50DB">
        <w:rPr>
          <w:spacing w:val="-1"/>
          <w:sz w:val="18"/>
        </w:rPr>
        <w:t xml:space="preserve">тыс.га </w:t>
      </w:r>
      <w:r w:rsidR="00DD50DB">
        <w:rPr>
          <w:sz w:val="18"/>
        </w:rPr>
        <w:t>10000</w:t>
      </w:r>
    </w:p>
    <w:p w:rsidR="004F3D71" w:rsidRDefault="00DD50DB">
      <w:pPr>
        <w:spacing w:before="30"/>
        <w:ind w:left="394"/>
        <w:rPr>
          <w:sz w:val="18"/>
        </w:rPr>
      </w:pPr>
      <w:r>
        <w:rPr>
          <w:sz w:val="18"/>
        </w:rPr>
        <w:t>9000</w:t>
      </w:r>
    </w:p>
    <w:p w:rsidR="004F3D71" w:rsidRDefault="00DD50DB">
      <w:pPr>
        <w:spacing w:before="136"/>
        <w:ind w:left="394"/>
        <w:rPr>
          <w:sz w:val="18"/>
        </w:rPr>
      </w:pPr>
      <w:r>
        <w:rPr>
          <w:sz w:val="18"/>
        </w:rPr>
        <w:t>8000</w:t>
      </w:r>
    </w:p>
    <w:p w:rsidR="004F3D71" w:rsidRDefault="004F3D71">
      <w:pPr>
        <w:spacing w:before="136"/>
        <w:ind w:left="394"/>
        <w:rPr>
          <w:sz w:val="18"/>
        </w:rPr>
      </w:pPr>
      <w:r w:rsidRPr="004F3D71">
        <w:pict>
          <v:shape id="_x0000_s5477" type="#_x0000_t202" style="position:absolute;left:0;text-align:left;margin-left:123.3pt;margin-top:8.95pt;width:12pt;height:27pt;z-index:251675648;mso-position-horizontal-relative:page" filled="f" stroked="f">
            <v:textbox style="layout-flow:vertical;mso-layout-flow-alt:bottom-to-top" inset="0,0,0,0">
              <w:txbxContent>
                <w:p w:rsidR="004F3D71" w:rsidRDefault="00DD50DB">
                  <w:pPr>
                    <w:spacing w:before="12"/>
                    <w:ind w:left="20"/>
                    <w:rPr>
                      <w:sz w:val="18"/>
                    </w:rPr>
                  </w:pPr>
                  <w:r>
                    <w:rPr>
                      <w:sz w:val="18"/>
                    </w:rPr>
                    <w:t>7488,2</w:t>
                  </w:r>
                </w:p>
              </w:txbxContent>
            </v:textbox>
            <w10:wrap anchorx="page"/>
          </v:shape>
        </w:pict>
      </w:r>
      <w:r w:rsidRPr="004F3D71">
        <w:pict>
          <v:shape id="_x0000_s5476" type="#_x0000_t202" style="position:absolute;left:0;text-align:left;margin-left:156.7pt;margin-top:6.05pt;width:12pt;height:27pt;z-index:251678720;mso-position-horizontal-relative:page" filled="f" stroked="f">
            <v:textbox style="layout-flow:vertical;mso-layout-flow-alt:bottom-to-top" inset="0,0,0,0">
              <w:txbxContent>
                <w:p w:rsidR="004F3D71" w:rsidRDefault="00DD50DB">
                  <w:pPr>
                    <w:spacing w:before="12"/>
                    <w:ind w:left="20"/>
                    <w:rPr>
                      <w:sz w:val="18"/>
                    </w:rPr>
                  </w:pPr>
                  <w:r>
                    <w:rPr>
                      <w:sz w:val="18"/>
                    </w:rPr>
                    <w:t>7657,3</w:t>
                  </w:r>
                </w:p>
              </w:txbxContent>
            </v:textbox>
            <w10:wrap anchorx="page"/>
          </v:shape>
        </w:pict>
      </w:r>
      <w:r w:rsidR="00DD50DB">
        <w:rPr>
          <w:sz w:val="18"/>
        </w:rPr>
        <w:t>7000</w:t>
      </w:r>
    </w:p>
    <w:p w:rsidR="004F3D71" w:rsidRDefault="00DD50DB">
      <w:pPr>
        <w:spacing w:before="136"/>
        <w:ind w:left="394"/>
        <w:rPr>
          <w:sz w:val="18"/>
        </w:rPr>
      </w:pPr>
      <w:r>
        <w:rPr>
          <w:sz w:val="18"/>
        </w:rPr>
        <w:t>6000</w:t>
      </w:r>
    </w:p>
    <w:p w:rsidR="004F3D71" w:rsidRDefault="004F3D71">
      <w:pPr>
        <w:spacing w:before="136"/>
        <w:ind w:left="394"/>
        <w:rPr>
          <w:sz w:val="18"/>
        </w:rPr>
      </w:pPr>
      <w:r w:rsidRPr="004F3D71">
        <w:pict>
          <v:shape id="_x0000_s5475" type="#_x0000_t202" style="position:absolute;left:0;text-align:left;margin-left:115.9pt;margin-top:4.5pt;width:12pt;height:27.1pt;z-index:251674624;mso-position-horizontal-relative:page" filled="f" stroked="f">
            <v:textbox style="layout-flow:vertical;mso-layout-flow-alt:bottom-to-top" inset="0,0,0,0">
              <w:txbxContent>
                <w:p w:rsidR="004F3D71" w:rsidRDefault="00DD50DB">
                  <w:pPr>
                    <w:spacing w:before="12"/>
                    <w:ind w:left="20"/>
                    <w:rPr>
                      <w:sz w:val="18"/>
                    </w:rPr>
                  </w:pPr>
                  <w:r>
                    <w:rPr>
                      <w:sz w:val="18"/>
                    </w:rPr>
                    <w:t>9338,8</w:t>
                  </w:r>
                </w:p>
              </w:txbxContent>
            </v:textbox>
            <w10:wrap anchorx="page"/>
          </v:shape>
        </w:pict>
      </w:r>
      <w:r w:rsidRPr="004F3D71">
        <w:pict>
          <v:shape id="_x0000_s5474" type="#_x0000_t202" style="position:absolute;left:0;text-align:left;margin-left:149.3pt;margin-top:5.15pt;width:12pt;height:27.1pt;z-index:251677696;mso-position-horizontal-relative:page" filled="f" stroked="f">
            <v:textbox style="layout-flow:vertical;mso-layout-flow-alt:bottom-to-top" inset="0,0,0,0">
              <w:txbxContent>
                <w:p w:rsidR="004F3D71" w:rsidRDefault="00DD50DB">
                  <w:pPr>
                    <w:spacing w:before="12"/>
                    <w:ind w:left="20"/>
                    <w:rPr>
                      <w:sz w:val="18"/>
                    </w:rPr>
                  </w:pPr>
                  <w:r>
                    <w:rPr>
                      <w:sz w:val="18"/>
                    </w:rPr>
                    <w:t>9257,7</w:t>
                  </w:r>
                </w:p>
              </w:txbxContent>
            </v:textbox>
            <w10:wrap anchorx="page"/>
          </v:shape>
        </w:pict>
      </w:r>
      <w:r w:rsidR="00DD50DB">
        <w:rPr>
          <w:sz w:val="18"/>
        </w:rPr>
        <w:t>5000</w:t>
      </w:r>
    </w:p>
    <w:p w:rsidR="004F3D71" w:rsidRDefault="00DD50DB">
      <w:pPr>
        <w:spacing w:before="135"/>
        <w:ind w:left="394"/>
        <w:rPr>
          <w:sz w:val="18"/>
        </w:rPr>
      </w:pPr>
      <w:r>
        <w:rPr>
          <w:sz w:val="18"/>
        </w:rPr>
        <w:t>4000</w:t>
      </w:r>
    </w:p>
    <w:p w:rsidR="004F3D71" w:rsidRDefault="00DD50DB">
      <w:pPr>
        <w:spacing w:before="136"/>
        <w:ind w:left="394"/>
        <w:rPr>
          <w:sz w:val="18"/>
        </w:rPr>
      </w:pPr>
      <w:r>
        <w:rPr>
          <w:sz w:val="18"/>
        </w:rPr>
        <w:t>3000</w:t>
      </w:r>
    </w:p>
    <w:p w:rsidR="004F3D71" w:rsidRDefault="00DD50DB">
      <w:pPr>
        <w:spacing w:before="136"/>
        <w:ind w:left="394"/>
        <w:rPr>
          <w:sz w:val="18"/>
        </w:rPr>
      </w:pPr>
      <w:r>
        <w:rPr>
          <w:sz w:val="18"/>
        </w:rPr>
        <w:t>2000</w:t>
      </w:r>
    </w:p>
    <w:p w:rsidR="004F3D71" w:rsidRDefault="00DD50DB">
      <w:pPr>
        <w:spacing w:before="136"/>
        <w:ind w:left="394"/>
        <w:rPr>
          <w:sz w:val="18"/>
        </w:rPr>
      </w:pPr>
      <w:r>
        <w:rPr>
          <w:sz w:val="18"/>
        </w:rPr>
        <w:t>1000</w:t>
      </w:r>
    </w:p>
    <w:p w:rsidR="004F3D71" w:rsidRDefault="00DD50DB">
      <w:pPr>
        <w:spacing w:before="136"/>
        <w:ind w:right="57"/>
        <w:jc w:val="right"/>
        <w:rPr>
          <w:sz w:val="18"/>
        </w:rPr>
      </w:pPr>
      <w:r>
        <w:rPr>
          <w:sz w:val="18"/>
        </w:rPr>
        <w:t>0</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tabs>
          <w:tab w:val="left" w:pos="874"/>
          <w:tab w:val="left" w:pos="1542"/>
          <w:tab w:val="left" w:pos="2210"/>
          <w:tab w:val="left" w:pos="2878"/>
          <w:tab w:val="left" w:pos="3546"/>
          <w:tab w:val="left" w:pos="4213"/>
          <w:tab w:val="left" w:pos="4882"/>
          <w:tab w:val="left" w:pos="5549"/>
          <w:tab w:val="left" w:pos="6217"/>
          <w:tab w:val="left" w:pos="6885"/>
          <w:tab w:val="left" w:pos="7553"/>
          <w:tab w:val="left" w:pos="8221"/>
        </w:tabs>
        <w:spacing w:before="135"/>
        <w:ind w:left="207"/>
        <w:rPr>
          <w:sz w:val="18"/>
        </w:rPr>
      </w:pPr>
      <w:r w:rsidRPr="004F3D71">
        <w:pict>
          <v:shape id="_x0000_s5473" type="#_x0000_t202" style="position:absolute;left:0;text-align:left;margin-left:531.45pt;margin-top:-40.95pt;width:12pt;height:22.45pt;z-index:251713536;mso-position-horizontal-relative:page" filled="f" stroked="f">
            <v:textbox style="layout-flow:vertical;mso-layout-flow-alt:bottom-to-top" inset="0,0,0,0">
              <w:txbxContent>
                <w:p w:rsidR="004F3D71" w:rsidRDefault="00DD50DB">
                  <w:pPr>
                    <w:spacing w:before="12"/>
                    <w:ind w:left="20"/>
                    <w:rPr>
                      <w:sz w:val="18"/>
                    </w:rPr>
                  </w:pPr>
                  <w:r>
                    <w:rPr>
                      <w:sz w:val="18"/>
                    </w:rPr>
                    <w:t>897,8</w:t>
                  </w:r>
                </w:p>
              </w:txbxContent>
            </v:textbox>
            <w10:wrap anchorx="page"/>
          </v:shape>
        </w:pict>
      </w:r>
      <w:r w:rsidR="00DD50DB">
        <w:rPr>
          <w:sz w:val="18"/>
        </w:rPr>
        <w:t>1995</w:t>
      </w:r>
      <w:r w:rsidR="00DD50DB">
        <w:rPr>
          <w:sz w:val="18"/>
        </w:rPr>
        <w:tab/>
        <w:t>2000</w:t>
      </w:r>
      <w:r w:rsidR="00DD50DB">
        <w:rPr>
          <w:sz w:val="18"/>
        </w:rPr>
        <w:tab/>
        <w:t>2005</w:t>
      </w:r>
      <w:r w:rsidR="00DD50DB">
        <w:rPr>
          <w:sz w:val="18"/>
        </w:rPr>
        <w:tab/>
      </w:r>
      <w:r w:rsidR="00DD50DB">
        <w:rPr>
          <w:sz w:val="18"/>
        </w:rPr>
        <w:t>2007</w:t>
      </w:r>
      <w:r w:rsidR="00DD50DB">
        <w:rPr>
          <w:sz w:val="18"/>
        </w:rPr>
        <w:tab/>
        <w:t>2010</w:t>
      </w:r>
      <w:r w:rsidR="00DD50DB">
        <w:rPr>
          <w:sz w:val="18"/>
        </w:rPr>
        <w:tab/>
        <w:t>2012</w:t>
      </w:r>
      <w:r w:rsidR="00DD50DB">
        <w:rPr>
          <w:sz w:val="18"/>
        </w:rPr>
        <w:tab/>
        <w:t>2013</w:t>
      </w:r>
      <w:r w:rsidR="00DD50DB">
        <w:rPr>
          <w:sz w:val="18"/>
        </w:rPr>
        <w:tab/>
        <w:t>2014</w:t>
      </w:r>
      <w:r w:rsidR="00DD50DB">
        <w:rPr>
          <w:sz w:val="18"/>
        </w:rPr>
        <w:tab/>
        <w:t>2015</w:t>
      </w:r>
      <w:r w:rsidR="00DD50DB">
        <w:rPr>
          <w:sz w:val="18"/>
        </w:rPr>
        <w:tab/>
        <w:t>2016</w:t>
      </w:r>
      <w:r w:rsidR="00DD50DB">
        <w:rPr>
          <w:sz w:val="18"/>
        </w:rPr>
        <w:tab/>
        <w:t>2017</w:t>
      </w:r>
      <w:r w:rsidR="00DD50DB">
        <w:rPr>
          <w:sz w:val="18"/>
        </w:rPr>
        <w:tab/>
        <w:t>2018</w:t>
      </w:r>
      <w:r w:rsidR="00DD50DB">
        <w:rPr>
          <w:sz w:val="18"/>
        </w:rPr>
        <w:tab/>
      </w:r>
      <w:r w:rsidR="00DD50DB">
        <w:rPr>
          <w:spacing w:val="-5"/>
          <w:sz w:val="18"/>
        </w:rPr>
        <w:t>2019</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spacing w:before="126"/>
        <w:ind w:left="120"/>
        <w:rPr>
          <w:sz w:val="18"/>
        </w:rPr>
      </w:pPr>
      <w:r w:rsidRPr="004F3D71">
        <w:pict>
          <v:shape id="_x0000_s5472" type="#_x0000_t202" style="position:absolute;left:0;text-align:left;margin-left:130.7pt;margin-top:-39.05pt;width:12pt;height:22.45pt;z-index:251676672;mso-position-horizontal-relative:page" filled="f" stroked="f">
            <v:textbox style="layout-flow:vertical;mso-layout-flow-alt:bottom-to-top" inset="0,0,0,0">
              <w:txbxContent>
                <w:p w:rsidR="004F3D71" w:rsidRDefault="00DD50DB">
                  <w:pPr>
                    <w:spacing w:before="12"/>
                    <w:ind w:left="20"/>
                    <w:rPr>
                      <w:sz w:val="18"/>
                    </w:rPr>
                  </w:pPr>
                  <w:r>
                    <w:rPr>
                      <w:sz w:val="18"/>
                    </w:rPr>
                    <w:t>789,2</w:t>
                  </w:r>
                </w:p>
              </w:txbxContent>
            </v:textbox>
            <w10:wrap anchorx="page"/>
          </v:shape>
        </w:pict>
      </w:r>
      <w:r w:rsidRPr="004F3D71">
        <w:pict>
          <v:shape id="_x0000_s5471" type="#_x0000_t202" style="position:absolute;left:0;text-align:left;margin-left:164.1pt;margin-top:-38.9pt;width:12pt;height:22.45pt;z-index:251679744;mso-position-horizontal-relative:page" filled="f" stroked="f">
            <v:textbox style="layout-flow:vertical;mso-layout-flow-alt:bottom-to-top" inset="0,0,0,0">
              <w:txbxContent>
                <w:p w:rsidR="004F3D71" w:rsidRDefault="00DD50DB">
                  <w:pPr>
                    <w:spacing w:before="12"/>
                    <w:ind w:left="20"/>
                    <w:rPr>
                      <w:sz w:val="18"/>
                    </w:rPr>
                  </w:pPr>
                  <w:r>
                    <w:rPr>
                      <w:sz w:val="18"/>
                    </w:rPr>
                    <w:t>779,3</w:t>
                  </w:r>
                </w:p>
              </w:txbxContent>
            </v:textbox>
            <w10:wrap anchorx="page"/>
          </v:shape>
        </w:pict>
      </w:r>
      <w:r w:rsidRPr="004F3D71">
        <w:pict>
          <v:shape id="_x0000_s5470" type="#_x0000_t202" style="position:absolute;left:0;text-align:left;margin-left:182.65pt;margin-top:-88.95pt;width:12pt;height:27pt;z-index:251680768;mso-position-horizontal-relative:page" filled="f" stroked="f">
            <v:textbox style="layout-flow:vertical;mso-layout-flow-alt:bottom-to-top" inset="0,0,0,0">
              <w:txbxContent>
                <w:p w:rsidR="004F3D71" w:rsidRDefault="00DD50DB">
                  <w:pPr>
                    <w:spacing w:before="12"/>
                    <w:ind w:left="20"/>
                    <w:rPr>
                      <w:sz w:val="18"/>
                    </w:rPr>
                  </w:pPr>
                  <w:r>
                    <w:rPr>
                      <w:sz w:val="18"/>
                    </w:rPr>
                    <w:t>9011,5</w:t>
                  </w:r>
                </w:p>
              </w:txbxContent>
            </v:textbox>
            <w10:wrap anchorx="page"/>
          </v:shape>
        </w:pict>
      </w:r>
      <w:r w:rsidRPr="004F3D71">
        <w:pict>
          <v:shape id="_x0000_s5469" type="#_x0000_t202" style="position:absolute;left:0;text-align:left;margin-left:197.5pt;margin-top:-34.1pt;width:12pt;height:22.45pt;z-index:251682816;mso-position-horizontal-relative:page" filled="f" stroked="f">
            <v:textbox style="layout-flow:vertical;mso-layout-flow-alt:bottom-to-top" inset="0,0,0,0">
              <w:txbxContent>
                <w:p w:rsidR="004F3D71" w:rsidRDefault="00DD50DB">
                  <w:pPr>
                    <w:spacing w:before="12"/>
                    <w:ind w:left="20"/>
                    <w:rPr>
                      <w:sz w:val="18"/>
                    </w:rPr>
                  </w:pPr>
                  <w:r>
                    <w:rPr>
                      <w:sz w:val="18"/>
                    </w:rPr>
                    <w:t>499,3</w:t>
                  </w:r>
                </w:p>
              </w:txbxContent>
            </v:textbox>
            <w10:wrap anchorx="page"/>
          </v:shape>
        </w:pict>
      </w:r>
      <w:r w:rsidRPr="004F3D71">
        <w:pict>
          <v:shape id="_x0000_s5468" type="#_x0000_t202" style="position:absolute;left:0;text-align:left;margin-left:216.05pt;margin-top:-85.2pt;width:12pt;height:20.25pt;z-index:251683840;mso-position-horizontal-relative:page" filled="f" stroked="f">
            <v:textbox style="layout-flow:vertical;mso-layout-flow-alt:bottom-to-top" inset="0,0,0,0">
              <w:txbxContent>
                <w:p w:rsidR="004F3D71" w:rsidRDefault="00DD50DB">
                  <w:pPr>
                    <w:spacing w:before="12"/>
                    <w:ind w:left="20"/>
                    <w:rPr>
                      <w:sz w:val="18"/>
                    </w:rPr>
                  </w:pPr>
                  <w:r>
                    <w:rPr>
                      <w:sz w:val="18"/>
                    </w:rPr>
                    <w:t>8968</w:t>
                  </w:r>
                </w:p>
              </w:txbxContent>
            </v:textbox>
            <w10:wrap anchorx="page"/>
          </v:shape>
        </w:pict>
      </w:r>
      <w:r w:rsidRPr="004F3D71">
        <w:pict>
          <v:shape id="_x0000_s5467" type="#_x0000_t202" style="position:absolute;left:0;text-align:left;margin-left:230.9pt;margin-top:-34.45pt;width:12pt;height:22.45pt;z-index:251685888;mso-position-horizontal-relative:page" filled="f" stroked="f">
            <v:textbox style="layout-flow:vertical;mso-layout-flow-alt:bottom-to-top" inset="0,0,0,0">
              <w:txbxContent>
                <w:p w:rsidR="004F3D71" w:rsidRDefault="00DD50DB">
                  <w:pPr>
                    <w:spacing w:before="12"/>
                    <w:ind w:left="20"/>
                    <w:rPr>
                      <w:sz w:val="18"/>
                    </w:rPr>
                  </w:pPr>
                  <w:r>
                    <w:rPr>
                      <w:sz w:val="18"/>
                    </w:rPr>
                    <w:t>517,6</w:t>
                  </w:r>
                </w:p>
              </w:txbxContent>
            </v:textbox>
            <w10:wrap anchorx="page"/>
          </v:shape>
        </w:pict>
      </w:r>
      <w:r w:rsidRPr="004F3D71">
        <w:pict>
          <v:shape id="_x0000_s5466" type="#_x0000_t202" style="position:absolute;left:0;text-align:left;margin-left:249.45pt;margin-top:-87.95pt;width:12pt;height:27pt;z-index:251686912;mso-position-horizontal-relative:page" filled="f" stroked="f">
            <v:textbox style="layout-flow:vertical;mso-layout-flow-alt:bottom-to-top" inset="0,0,0,0">
              <w:txbxContent>
                <w:p w:rsidR="004F3D71" w:rsidRDefault="00DD50DB">
                  <w:pPr>
                    <w:spacing w:before="12"/>
                    <w:ind w:left="20"/>
                    <w:rPr>
                      <w:sz w:val="18"/>
                    </w:rPr>
                  </w:pPr>
                  <w:r>
                    <w:rPr>
                      <w:sz w:val="18"/>
                    </w:rPr>
                    <w:t>8897,5</w:t>
                  </w:r>
                </w:p>
              </w:txbxContent>
            </v:textbox>
            <w10:wrap anchorx="page"/>
          </v:shape>
        </w:pict>
      </w:r>
      <w:r w:rsidRPr="004F3D71">
        <w:pict>
          <v:shape id="_x0000_s5465" type="#_x0000_t202" style="position:absolute;left:0;text-align:left;margin-left:264.3pt;margin-top:-34.8pt;width:12pt;height:22.45pt;z-index:251688960;mso-position-horizontal-relative:page" filled="f" stroked="f">
            <v:textbox style="layout-flow:vertical;mso-layout-flow-alt:bottom-to-top" inset="0,0,0,0">
              <w:txbxContent>
                <w:p w:rsidR="004F3D71" w:rsidRDefault="00DD50DB">
                  <w:pPr>
                    <w:spacing w:before="12"/>
                    <w:ind w:left="20"/>
                    <w:rPr>
                      <w:sz w:val="18"/>
                    </w:rPr>
                  </w:pPr>
                  <w:r>
                    <w:rPr>
                      <w:sz w:val="18"/>
                    </w:rPr>
                    <w:t>540,6</w:t>
                  </w:r>
                </w:p>
              </w:txbxContent>
            </v:textbox>
            <w10:wrap anchorx="page"/>
          </v:shape>
        </w:pict>
      </w:r>
      <w:r w:rsidRPr="004F3D71">
        <w:pict>
          <v:shape id="_x0000_s5464" type="#_x0000_t202" style="position:absolute;left:0;text-align:left;margin-left:282.85pt;margin-top:-87.25pt;width:12pt;height:27pt;z-index:251689984;mso-position-horizontal-relative:page" filled="f" stroked="f">
            <v:textbox style="layout-flow:vertical;mso-layout-flow-alt:bottom-to-top" inset="0,0,0,0">
              <w:txbxContent>
                <w:p w:rsidR="004F3D71" w:rsidRDefault="00DD50DB">
                  <w:pPr>
                    <w:spacing w:before="12"/>
                    <w:ind w:left="20"/>
                    <w:rPr>
                      <w:sz w:val="18"/>
                    </w:rPr>
                  </w:pPr>
                  <w:r>
                    <w:rPr>
                      <w:sz w:val="18"/>
                    </w:rPr>
                    <w:t>8817,3</w:t>
                  </w:r>
                </w:p>
              </w:txbxContent>
            </v:textbox>
            <w10:wrap anchorx="page"/>
          </v:shape>
        </w:pict>
      </w:r>
      <w:r w:rsidRPr="004F3D71">
        <w:pict>
          <v:shape id="_x0000_s5463" type="#_x0000_t202" style="position:absolute;left:0;text-align:left;margin-left:297.7pt;margin-top:-35.75pt;width:12pt;height:22.45pt;z-index:251692032;mso-position-horizontal-relative:page" filled="f" stroked="f">
            <v:textbox style="layout-flow:vertical;mso-layout-flow-alt:bottom-to-top" inset="0,0,0,0">
              <w:txbxContent>
                <w:p w:rsidR="004F3D71" w:rsidRDefault="00DD50DB">
                  <w:pPr>
                    <w:spacing w:before="12"/>
                    <w:ind w:left="20"/>
                    <w:rPr>
                      <w:sz w:val="18"/>
                    </w:rPr>
                  </w:pPr>
                  <w:r>
                    <w:rPr>
                      <w:sz w:val="18"/>
                    </w:rPr>
                    <w:t>595,3</w:t>
                  </w:r>
                </w:p>
              </w:txbxContent>
            </v:textbox>
            <w10:wrap anchorx="page"/>
          </v:shape>
        </w:pict>
      </w:r>
      <w:r w:rsidRPr="004F3D71">
        <w:pict>
          <v:shape id="_x0000_s5462" type="#_x0000_t202" style="position:absolute;left:0;text-align:left;margin-left:316.25pt;margin-top:-86.5pt;width:12pt;height:27pt;z-index:251693056;mso-position-horizontal-relative:page" filled="f" stroked="f">
            <v:textbox style="layout-flow:vertical;mso-layout-flow-alt:bottom-to-top" inset="0,0,0,0">
              <w:txbxContent>
                <w:p w:rsidR="004F3D71" w:rsidRDefault="00DD50DB">
                  <w:pPr>
                    <w:spacing w:before="12"/>
                    <w:ind w:left="20"/>
                    <w:rPr>
                      <w:sz w:val="18"/>
                    </w:rPr>
                  </w:pPr>
                  <w:r>
                    <w:rPr>
                      <w:sz w:val="18"/>
                    </w:rPr>
                    <w:t>8726,4</w:t>
                  </w:r>
                </w:p>
              </w:txbxContent>
            </v:textbox>
            <w10:wrap anchorx="page"/>
          </v:shape>
        </w:pict>
      </w:r>
      <w:r w:rsidRPr="004F3D71">
        <w:pict>
          <v:shape id="_x0000_s5461" type="#_x0000_t202" style="position:absolute;left:0;text-align:left;margin-left:331.1pt;margin-top:-36.95pt;width:12pt;height:22.45pt;z-index:251695104;mso-position-horizontal-relative:page" filled="f" stroked="f">
            <v:textbox style="layout-flow:vertical;mso-layout-flow-alt:bottom-to-top" inset="0,0,0,0">
              <w:txbxContent>
                <w:p w:rsidR="004F3D71" w:rsidRDefault="00DD50DB">
                  <w:pPr>
                    <w:spacing w:before="12"/>
                    <w:ind w:left="20"/>
                    <w:rPr>
                      <w:sz w:val="18"/>
                    </w:rPr>
                  </w:pPr>
                  <w:r>
                    <w:rPr>
                      <w:sz w:val="18"/>
                    </w:rPr>
                    <w:t>664,4</w:t>
                  </w:r>
                </w:p>
              </w:txbxContent>
            </v:textbox>
            <w10:wrap anchorx="page"/>
          </v:shape>
        </w:pict>
      </w:r>
      <w:r w:rsidRPr="004F3D71">
        <w:pict>
          <v:shape id="_x0000_s5460" type="#_x0000_t202" style="position:absolute;left:0;text-align:left;margin-left:349.65pt;margin-top:-85.7pt;width:12pt;height:27pt;z-index:251696128;mso-position-horizontal-relative:page" filled="f" stroked="f">
            <v:textbox style="layout-flow:vertical;mso-layout-flow-alt:bottom-to-top" inset="0,0,0,0">
              <w:txbxContent>
                <w:p w:rsidR="004F3D71" w:rsidRDefault="00DD50DB">
                  <w:pPr>
                    <w:spacing w:before="12"/>
                    <w:ind w:left="20"/>
                    <w:rPr>
                      <w:sz w:val="18"/>
                    </w:rPr>
                  </w:pPr>
                  <w:r>
                    <w:rPr>
                      <w:sz w:val="18"/>
                    </w:rPr>
                    <w:t>8632,3</w:t>
                  </w:r>
                </w:p>
              </w:txbxContent>
            </v:textbox>
            <w10:wrap anchorx="page"/>
          </v:shape>
        </w:pict>
      </w:r>
      <w:r w:rsidRPr="004F3D71">
        <w:pict>
          <v:shape id="_x0000_s5459" type="#_x0000_t202" style="position:absolute;left:0;text-align:left;margin-left:364.45pt;margin-top:-38.75pt;width:12pt;height:22.45pt;z-index:251698176;mso-position-horizontal-relative:page" filled="f" stroked="f">
            <v:textbox style="layout-flow:vertical;mso-layout-flow-alt:bottom-to-top" inset="0,0,0,0">
              <w:txbxContent>
                <w:p w:rsidR="004F3D71" w:rsidRDefault="00DD50DB">
                  <w:pPr>
                    <w:spacing w:before="12"/>
                    <w:ind w:left="20"/>
                    <w:rPr>
                      <w:sz w:val="18"/>
                    </w:rPr>
                  </w:pPr>
                  <w:r>
                    <w:rPr>
                      <w:sz w:val="18"/>
                    </w:rPr>
                    <w:t>770,8</w:t>
                  </w:r>
                </w:p>
              </w:txbxContent>
            </v:textbox>
            <w10:wrap anchorx="page"/>
          </v:shape>
        </w:pict>
      </w:r>
      <w:r w:rsidRPr="004F3D71">
        <w:pict>
          <v:shape id="_x0000_s5458" type="#_x0000_t202" style="position:absolute;left:0;text-align:left;margin-left:383pt;margin-top:-85.25pt;width:12pt;height:27pt;z-index:251699200;mso-position-horizontal-relative:page" filled="f" stroked="f">
            <v:textbox style="layout-flow:vertical;mso-layout-flow-alt:bottom-to-top" inset="0,0,0,0">
              <w:txbxContent>
                <w:p w:rsidR="004F3D71" w:rsidRDefault="00DD50DB">
                  <w:pPr>
                    <w:spacing w:before="12"/>
                    <w:ind w:left="20"/>
                    <w:rPr>
                      <w:sz w:val="18"/>
                    </w:rPr>
                  </w:pPr>
                  <w:r>
                    <w:rPr>
                      <w:sz w:val="18"/>
                    </w:rPr>
                    <w:t>8581,9</w:t>
                  </w:r>
                </w:p>
              </w:txbxContent>
            </v:textbox>
            <w10:wrap anchorx="page"/>
          </v:shape>
        </w:pict>
      </w:r>
      <w:r w:rsidRPr="004F3D71">
        <w:pict>
          <v:shape id="_x0000_s5457" type="#_x0000_t202" style="position:absolute;left:0;text-align:left;margin-left:397.9pt;margin-top:-38.7pt;width:12pt;height:22.45pt;z-index:251701248;mso-position-horizontal-relative:page" filled="f" stroked="f">
            <v:textbox style="layout-flow:vertical;mso-layout-flow-alt:bottom-to-top" inset="0,0,0,0">
              <w:txbxContent>
                <w:p w:rsidR="004F3D71" w:rsidRDefault="00DD50DB">
                  <w:pPr>
                    <w:spacing w:before="12"/>
                    <w:ind w:left="20"/>
                    <w:rPr>
                      <w:sz w:val="18"/>
                    </w:rPr>
                  </w:pPr>
                  <w:r>
                    <w:rPr>
                      <w:sz w:val="18"/>
                    </w:rPr>
                    <w:t>768,3</w:t>
                  </w:r>
                </w:p>
              </w:txbxContent>
            </v:textbox>
            <w10:wrap anchorx="page"/>
          </v:shape>
        </w:pict>
      </w:r>
      <w:r w:rsidRPr="004F3D71">
        <w:pict>
          <v:shape id="_x0000_s5456" type="#_x0000_t202" style="position:absolute;left:0;text-align:left;margin-left:416.45pt;margin-top:-84.9pt;width:12pt;height:27pt;z-index:251702272;mso-position-horizontal-relative:page" filled="f" stroked="f">
            <v:textbox style="layout-flow:vertical;mso-layout-flow-alt:bottom-to-top" inset="0,0,0,0">
              <w:txbxContent>
                <w:p w:rsidR="004F3D71" w:rsidRDefault="00DD50DB">
                  <w:pPr>
                    <w:spacing w:before="12"/>
                    <w:ind w:left="20"/>
                    <w:rPr>
                      <w:sz w:val="18"/>
                    </w:rPr>
                  </w:pPr>
                  <w:r>
                    <w:rPr>
                      <w:sz w:val="18"/>
                    </w:rPr>
                    <w:t>8540,2</w:t>
                  </w:r>
                </w:p>
              </w:txbxContent>
            </v:textbox>
            <w10:wrap anchorx="page"/>
          </v:shape>
        </w:pict>
      </w:r>
      <w:r w:rsidRPr="004F3D71">
        <w:pict>
          <v:shape id="_x0000_s5455" type="#_x0000_t202" style="position:absolute;left:0;text-align:left;margin-left:431.25pt;margin-top:-39.35pt;width:12pt;height:22.45pt;z-index:251704320;mso-position-horizontal-relative:page" filled="f" stroked="f">
            <v:textbox style="layout-flow:vertical;mso-layout-flow-alt:bottom-to-top" inset="0,0,0,0">
              <w:txbxContent>
                <w:p w:rsidR="004F3D71" w:rsidRDefault="00DD50DB">
                  <w:pPr>
                    <w:spacing w:before="12"/>
                    <w:ind w:left="20"/>
                    <w:rPr>
                      <w:sz w:val="18"/>
                    </w:rPr>
                  </w:pPr>
                  <w:r>
                    <w:rPr>
                      <w:sz w:val="18"/>
                    </w:rPr>
                    <w:t>805,1</w:t>
                  </w:r>
                </w:p>
              </w:txbxContent>
            </v:textbox>
            <w10:wrap anchorx="page"/>
          </v:shape>
        </w:pict>
      </w:r>
      <w:r w:rsidRPr="004F3D71">
        <w:pict>
          <v:shape id="_x0000_s5454" type="#_x0000_t202" style="position:absolute;left:0;text-align:left;margin-left:449.8pt;margin-top:-84.7pt;width:12pt;height:27.1pt;z-index:251705344;mso-position-horizontal-relative:page" filled="f" stroked="f">
            <v:textbox style="layout-flow:vertical;mso-layout-flow-alt:bottom-to-top" inset="0,0,0,0">
              <w:txbxContent>
                <w:p w:rsidR="004F3D71" w:rsidRDefault="00DD50DB">
                  <w:pPr>
                    <w:spacing w:before="12"/>
                    <w:ind w:left="20"/>
                    <w:rPr>
                      <w:sz w:val="18"/>
                    </w:rPr>
                  </w:pPr>
                  <w:r>
                    <w:rPr>
                      <w:sz w:val="18"/>
                    </w:rPr>
                    <w:t>8501,6</w:t>
                  </w:r>
                </w:p>
              </w:txbxContent>
            </v:textbox>
            <w10:wrap anchorx="page"/>
          </v:shape>
        </w:pict>
      </w:r>
      <w:r w:rsidRPr="004F3D71">
        <w:pict>
          <v:shape id="_x0000_s5453" type="#_x0000_t202" style="position:absolute;left:0;text-align:left;margin-left:464.65pt;margin-top:-39.85pt;width:12pt;height:22.45pt;z-index:251707392;mso-position-horizontal-relative:page" filled="f" stroked="f">
            <v:textbox style="layout-flow:vertical;mso-layout-flow-alt:bottom-to-top" inset="0,0,0,0">
              <w:txbxContent>
                <w:p w:rsidR="004F3D71" w:rsidRDefault="00DD50DB">
                  <w:pPr>
                    <w:spacing w:before="12"/>
                    <w:ind w:left="20"/>
                    <w:rPr>
                      <w:sz w:val="18"/>
                    </w:rPr>
                  </w:pPr>
                  <w:r>
                    <w:rPr>
                      <w:sz w:val="18"/>
                    </w:rPr>
                    <w:t>832,5</w:t>
                  </w:r>
                </w:p>
              </w:txbxContent>
            </v:textbox>
            <w10:wrap anchorx="page"/>
          </v:shape>
        </w:pict>
      </w:r>
      <w:r w:rsidRPr="004F3D71">
        <w:pict>
          <v:shape id="_x0000_s5452" type="#_x0000_t202" style="position:absolute;left:0;text-align:left;margin-left:483.2pt;margin-top:-84.2pt;width:12pt;height:27pt;z-index:251708416;mso-position-horizontal-relative:page" filled="f" stroked="f">
            <v:textbox style="layout-flow:vertical;mso-layout-flow-alt:bottom-to-top" inset="0,0,0,0">
              <w:txbxContent>
                <w:p w:rsidR="004F3D71" w:rsidRDefault="00DD50DB">
                  <w:pPr>
                    <w:spacing w:before="12"/>
                    <w:ind w:left="20"/>
                    <w:rPr>
                      <w:sz w:val="18"/>
                    </w:rPr>
                  </w:pPr>
                  <w:r>
                    <w:rPr>
                      <w:sz w:val="18"/>
                    </w:rPr>
                    <w:t>8460,1</w:t>
                  </w:r>
                </w:p>
              </w:txbxContent>
            </v:textbox>
            <w10:wrap anchorx="page"/>
          </v:shape>
        </w:pict>
      </w:r>
      <w:r w:rsidRPr="004F3D71">
        <w:pict>
          <v:shape id="_x0000_s5451" type="#_x0000_t202" style="position:absolute;left:0;text-align:left;margin-left:498.05pt;margin-top:-40.15pt;width:12pt;height:22.45pt;z-index:251710464;mso-position-horizontal-relative:page" filled="f" stroked="f">
            <v:textbox style="layout-flow:vertical;mso-layout-flow-alt:bottom-to-top" inset="0,0,0,0">
              <w:txbxContent>
                <w:p w:rsidR="004F3D71" w:rsidRDefault="00DD50DB">
                  <w:pPr>
                    <w:spacing w:before="12"/>
                    <w:ind w:left="20"/>
                    <w:rPr>
                      <w:sz w:val="18"/>
                    </w:rPr>
                  </w:pPr>
                  <w:r>
                    <w:rPr>
                      <w:sz w:val="18"/>
                    </w:rPr>
                    <w:t>852,8</w:t>
                  </w:r>
                </w:p>
              </w:txbxContent>
            </v:textbox>
            <w10:wrap anchorx="page"/>
          </v:shape>
        </w:pict>
      </w:r>
      <w:r w:rsidRPr="004F3D71">
        <w:pict>
          <v:shape id="_x0000_s5450" type="#_x0000_t202" style="position:absolute;left:0;text-align:left;margin-left:516.6pt;margin-top:-83.6pt;width:12pt;height:27pt;z-index:251711488;mso-position-horizontal-relative:page" filled="f" stroked="f">
            <v:textbox style="layout-flow:vertical;mso-layout-flow-alt:bottom-to-top" inset="0,0,0,0">
              <w:txbxContent>
                <w:p w:rsidR="004F3D71" w:rsidRDefault="00DD50DB">
                  <w:pPr>
                    <w:spacing w:before="12"/>
                    <w:ind w:left="20"/>
                    <w:rPr>
                      <w:sz w:val="18"/>
                    </w:rPr>
                  </w:pPr>
                  <w:r>
                    <w:rPr>
                      <w:sz w:val="18"/>
                    </w:rPr>
                    <w:t>8390,6</w:t>
                  </w:r>
                </w:p>
              </w:txbxContent>
            </v:textbox>
            <w10:wrap anchorx="page"/>
          </v:shape>
        </w:pict>
      </w:r>
      <w:r w:rsidR="00DD50DB">
        <w:rPr>
          <w:sz w:val="18"/>
        </w:rPr>
        <w:t>год</w:t>
      </w:r>
    </w:p>
    <w:p w:rsidR="004F3D71" w:rsidRDefault="004F3D71">
      <w:pPr>
        <w:rPr>
          <w:sz w:val="18"/>
        </w:rPr>
        <w:sectPr w:rsidR="004F3D71">
          <w:type w:val="continuous"/>
          <w:pgSz w:w="11910" w:h="16840"/>
          <w:pgMar w:top="1040" w:right="0" w:bottom="980" w:left="1340" w:header="720" w:footer="720" w:gutter="0"/>
          <w:cols w:num="3" w:space="720" w:equalWidth="0">
            <w:col w:w="815" w:space="40"/>
            <w:col w:w="8583" w:space="39"/>
            <w:col w:w="1093"/>
          </w:cols>
        </w:sectPr>
      </w:pPr>
    </w:p>
    <w:p w:rsidR="004F3D71" w:rsidRDefault="004F3D71">
      <w:pPr>
        <w:tabs>
          <w:tab w:val="left" w:pos="3559"/>
          <w:tab w:val="left" w:pos="4835"/>
        </w:tabs>
        <w:spacing w:before="107"/>
        <w:ind w:left="1227"/>
        <w:rPr>
          <w:sz w:val="16"/>
        </w:rPr>
      </w:pPr>
      <w:r w:rsidRPr="004F3D71">
        <w:lastRenderedPageBreak/>
        <w:pict>
          <v:group id="_x0000_s5447" style="position:absolute;left:0;text-align:left;margin-left:122.4pt;margin-top:7.55pt;width:4.7pt;height:4.8pt;z-index:251669504;mso-position-horizontal-relative:page" coordorigin="2448,151" coordsize="94,96">
            <v:rect id="_x0000_s5449" style="position:absolute;left:2455;top:157;width:80;height:82" fillcolor="#f7b04a" stroked="f"/>
            <v:rect id="_x0000_s5448" style="position:absolute;left:2455;top:157;width:80;height:82" filled="f" strokecolor="#385622" strokeweight=".72pt"/>
            <w10:wrap anchorx="page"/>
          </v:group>
        </w:pict>
      </w:r>
      <w:r w:rsidRPr="004F3D71">
        <w:pict>
          <v:group id="_x0000_s5444" style="position:absolute;left:0;text-align:left;margin-left:239.05pt;margin-top:7.55pt;width:4.7pt;height:4.8pt;z-index:-269853696;mso-position-horizontal-relative:page" coordorigin="4781,151" coordsize="94,96">
            <v:rect id="_x0000_s5446" style="position:absolute;left:4788;top:157;width:80;height:82" fillcolor="#92d050" stroked="f"/>
            <v:rect id="_x0000_s5445" style="position:absolute;left:4788;top:157;width:80;height:82" filled="f" strokecolor="#5c8e39" strokeweight=".72pt"/>
            <w10:wrap anchorx="page"/>
          </v:group>
        </w:pict>
      </w:r>
      <w:r w:rsidRPr="004F3D71">
        <w:pict>
          <v:group id="_x0000_s5441" style="position:absolute;left:0;text-align:left;margin-left:302.75pt;margin-top:7.55pt;width:4.7pt;height:4.8pt;z-index:-269852672;mso-position-horizontal-relative:page" coordorigin="6055,151" coordsize="94,96">
            <v:rect id="_x0000_s5443" style="position:absolute;left:6062;top:157;width:80;height:82" fillcolor="#5c8e39" stroked="f"/>
            <v:rect id="_x0000_s5442" style="position:absolute;left:6062;top:157;width:80;height:82" filled="f" strokecolor="#385622" strokeweight=".72pt"/>
            <w10:wrap anchorx="page"/>
          </v:group>
        </w:pict>
      </w:r>
      <w:r w:rsidR="00DD50DB">
        <w:rPr>
          <w:sz w:val="16"/>
        </w:rPr>
        <w:t>сельскохозяйственные</w:t>
      </w:r>
      <w:r w:rsidR="00DD50DB">
        <w:rPr>
          <w:spacing w:val="-7"/>
          <w:sz w:val="16"/>
        </w:rPr>
        <w:t xml:space="preserve"> </w:t>
      </w:r>
      <w:r w:rsidR="00DD50DB">
        <w:rPr>
          <w:sz w:val="16"/>
        </w:rPr>
        <w:t>земли</w:t>
      </w:r>
      <w:r w:rsidR="00DD50DB">
        <w:rPr>
          <w:sz w:val="16"/>
        </w:rPr>
        <w:tab/>
        <w:t>лесные</w:t>
      </w:r>
      <w:r w:rsidR="00DD50DB">
        <w:rPr>
          <w:spacing w:val="-3"/>
          <w:sz w:val="16"/>
        </w:rPr>
        <w:t xml:space="preserve"> </w:t>
      </w:r>
      <w:r w:rsidR="00DD50DB">
        <w:rPr>
          <w:sz w:val="16"/>
        </w:rPr>
        <w:t>земли</w:t>
      </w:r>
      <w:r w:rsidR="00DD50DB">
        <w:rPr>
          <w:sz w:val="16"/>
        </w:rPr>
        <w:tab/>
        <w:t>земли под древесно-кустарниковой растительностью</w:t>
      </w:r>
      <w:r w:rsidR="00DD50DB">
        <w:rPr>
          <w:spacing w:val="-14"/>
          <w:sz w:val="16"/>
        </w:rPr>
        <w:t xml:space="preserve"> </w:t>
      </w:r>
      <w:r w:rsidR="00DD50DB">
        <w:rPr>
          <w:sz w:val="16"/>
        </w:rPr>
        <w:t>(насаждениями)</w:t>
      </w:r>
    </w:p>
    <w:p w:rsidR="004F3D71" w:rsidRDefault="004F3D71">
      <w:pPr>
        <w:pStyle w:val="a3"/>
        <w:spacing w:before="7"/>
        <w:rPr>
          <w:sz w:val="21"/>
        </w:rPr>
      </w:pPr>
    </w:p>
    <w:p w:rsidR="004F3D71" w:rsidRDefault="00DD50DB">
      <w:pPr>
        <w:pStyle w:val="a3"/>
        <w:ind w:left="1737" w:right="997" w:hanging="1325"/>
      </w:pPr>
      <w:r>
        <w:t>Рисунок 1.2 – Динамика площади сельскохозяйственных земель, лесных земель и земель под древесно-кустарниковой растительностью (насаждениями)</w:t>
      </w:r>
    </w:p>
    <w:p w:rsidR="004F3D71" w:rsidRDefault="004F3D71">
      <w:pPr>
        <w:pStyle w:val="a3"/>
        <w:spacing w:before="1"/>
      </w:pPr>
    </w:p>
    <w:p w:rsidR="004F3D71" w:rsidRDefault="00DD50DB">
      <w:pPr>
        <w:pStyle w:val="a3"/>
        <w:ind w:left="249" w:right="844" w:firstLine="707"/>
        <w:jc w:val="both"/>
      </w:pPr>
      <w:r>
        <w:t>В изменении структуры земельных ресурсов Республики Беларусь по видам земель прослеживаются и другие многолетние т</w:t>
      </w:r>
      <w:r>
        <w:t>енденции (рисунок 1.3). Так, наблюдается постепенное сокращение площади земель под болотами (на 17,6 % или 171,2 тыс. га по сравнению с 1992 г.). Уменьшилась их площадь и в 2019 г. – на 11,3 тыс. га по сравнению с предыдущим.</w:t>
      </w:r>
    </w:p>
    <w:p w:rsidR="004F3D71" w:rsidRDefault="004F3D71">
      <w:pPr>
        <w:pStyle w:val="a3"/>
        <w:spacing w:before="5"/>
        <w:rPr>
          <w:sz w:val="19"/>
        </w:rPr>
      </w:pPr>
    </w:p>
    <w:p w:rsidR="004F3D71" w:rsidRDefault="004F3D71">
      <w:pPr>
        <w:spacing w:before="121" w:line="199" w:lineRule="auto"/>
        <w:ind w:left="349" w:right="9752" w:hanging="30"/>
        <w:rPr>
          <w:sz w:val="18"/>
        </w:rPr>
      </w:pPr>
      <w:r w:rsidRPr="004F3D71">
        <w:pict>
          <v:group id="_x0000_s5288" style="position:absolute;left:0;text-align:left;margin-left:107.5pt;margin-top:18.3pt;width:428.55pt;height:102.5pt;z-index:251672576;mso-position-horizontal-relative:page" coordorigin="2150,366" coordsize="8571,2050">
            <v:shape id="_x0000_s5440" style="position:absolute;left:2203;top:1700;width:8513;height:2" coordorigin="2203,1701" coordsize="8513,0" o:spt="100" adj="0,,0" path="m10538,1701r178,m10065,1701r353,m9592,1701r353,m9119,1701r353,m8646,1701r353,m8174,1701r352,m7701,1701r353,m7228,1701r353,m6755,1701r353,m6282,1701r353,m5807,1701r355,m2203,1701r3484,e" filled="f" strokecolor="#888" strokeweight=".48pt">
              <v:stroke joinstyle="round"/>
              <v:formulas/>
              <v:path arrowok="t" o:connecttype="segments"/>
            </v:shape>
            <v:shape id="_x0000_s5439" style="position:absolute;left:2150;top:371;width:8566;height:2045" coordorigin="2150,371" coordsize="8566,2045" o:spt="100" adj="0,,0" path="m2203,1036r8513,m2203,371r8513,m2203,2363r,-1992m2150,2363r53,m2150,1701r53,m2150,1036r53,m2150,371r53,m2203,2363r8513,m2203,2363r,53m2676,2363r,53m3149,2363r,53m3622,2363r,53m4094,2363r,53m4567,2363r,53m5040,2363r,53m5513,2363r,53m5986,2363r,53m6461,2363r,53m6934,2363r,53m7406,2363r,53m7879,2363r,53m8352,2363r,53m8825,2363r,53m9298,2363r,53m9770,2363r,53m10243,2363r,53m10716,2363r,53e" filled="f" strokecolor="#888" strokeweight=".48pt">
              <v:stroke joinstyle="round"/>
              <v:formulas/>
              <v:path arrowok="t" o:connecttype="segments"/>
            </v:shape>
            <v:shape id="_x0000_s5438" style="position:absolute;left:2440;top:1072;width:8040;height:228" coordorigin="2441,1072" coordsize="8040,228" path="m2441,1072r473,19l3386,1091r473,-7l4332,1137r473,31l5278,1175r472,7l6223,1204r473,5l7169,1223r473,l8114,1240r473,31l9060,1288r473,-2l10008,1286r473,14e" filled="f" strokecolor="#b397d0" strokeweight="2.16pt">
              <v:path arrowok="t"/>
            </v:shape>
            <v:shape id="_x0000_s5437" type="#_x0000_t75" style="position:absolute;left:2351;top:986;width:174;height:174">
              <v:imagedata r:id="rId9" o:title=""/>
            </v:shape>
            <v:shape id="_x0000_s5436" type="#_x0000_t75" style="position:absolute;left:2823;top:1003;width:174;height:174">
              <v:imagedata r:id="rId10" o:title=""/>
            </v:shape>
            <v:shape id="_x0000_s5435" type="#_x0000_t75" style="position:absolute;left:3296;top:1005;width:174;height:174">
              <v:imagedata r:id="rId11" o:title=""/>
            </v:shape>
            <v:shape id="_x0000_s5434" type="#_x0000_t75" style="position:absolute;left:3769;top:996;width:174;height:174">
              <v:imagedata r:id="rId10" o:title=""/>
            </v:shape>
            <v:shape id="_x0000_s5433" type="#_x0000_t75" style="position:absolute;left:4242;top:1051;width:174;height:174">
              <v:imagedata r:id="rId11" o:title=""/>
            </v:shape>
            <v:shape id="_x0000_s5432" type="#_x0000_t75" style="position:absolute;left:4715;top:1082;width:174;height:174">
              <v:imagedata r:id="rId11" o:title=""/>
            </v:shape>
            <v:shape id="_x0000_s5431" type="#_x0000_t75" style="position:absolute;left:5187;top:1089;width:174;height:174">
              <v:imagedata r:id="rId11" o:title=""/>
            </v:shape>
            <v:shape id="_x0000_s5430" type="#_x0000_t75" style="position:absolute;left:5660;top:1096;width:174;height:174">
              <v:imagedata r:id="rId11" o:title=""/>
            </v:shape>
            <v:shape id="_x0000_s5429" type="#_x0000_t75" style="position:absolute;left:6135;top:1118;width:174;height:174">
              <v:imagedata r:id="rId11" o:title=""/>
            </v:shape>
            <v:shape id="_x0000_s5428" type="#_x0000_t75" style="position:absolute;left:6608;top:1123;width:174;height:174">
              <v:imagedata r:id="rId10" o:title=""/>
            </v:shape>
            <v:shape id="_x0000_s5427" type="#_x0000_t75" style="position:absolute;left:7081;top:1135;width:174;height:174">
              <v:imagedata r:id="rId11" o:title=""/>
            </v:shape>
            <v:shape id="_x0000_s5426" type="#_x0000_t75" style="position:absolute;left:7554;top:1135;width:174;height:174">
              <v:imagedata r:id="rId11" o:title=""/>
            </v:shape>
            <v:shape id="_x0000_s5425" type="#_x0000_t75" style="position:absolute;left:8027;top:1152;width:174;height:174">
              <v:imagedata r:id="rId11" o:title=""/>
            </v:shape>
            <v:shape id="_x0000_s5424" type="#_x0000_t75" style="position:absolute;left:8499;top:1183;width:174;height:174">
              <v:imagedata r:id="rId10" o:title=""/>
            </v:shape>
            <v:shape id="_x0000_s5423" type="#_x0000_t75" style="position:absolute;left:8972;top:1202;width:174;height:174">
              <v:imagedata r:id="rId11" o:title=""/>
            </v:shape>
            <v:shape id="_x0000_s5422" type="#_x0000_t75" style="position:absolute;left:9445;top:1197;width:174;height:174">
              <v:imagedata r:id="rId11" o:title=""/>
            </v:shape>
            <v:shape id="_x0000_s5421" type="#_x0000_t75" style="position:absolute;left:9918;top:1197;width:174;height:174">
              <v:imagedata r:id="rId9" o:title=""/>
            </v:shape>
            <v:shape id="_x0000_s5420" type="#_x0000_t75" style="position:absolute;left:10391;top:1214;width:174;height:174">
              <v:imagedata r:id="rId9" o:title=""/>
            </v:shape>
            <v:line id="_x0000_s5419" style="position:absolute" from="2419,1740" to="10502,1740" strokecolor="#00afef" strokeweight="3.24pt"/>
            <v:shape id="_x0000_s5418" type="#_x0000_t75" style="position:absolute;left:2372;top:1677;width:130;height:130">
              <v:imagedata r:id="rId12" o:title=""/>
            </v:shape>
            <v:shape id="_x0000_s5417" type="#_x0000_t75" style="position:absolute;left:2845;top:1672;width:130;height:130">
              <v:imagedata r:id="rId13" o:title=""/>
            </v:shape>
            <v:shape id="_x0000_s5416" type="#_x0000_t75" style="position:absolute;left:3318;top:1670;width:130;height:130">
              <v:imagedata r:id="rId12" o:title=""/>
            </v:shape>
            <v:shape id="_x0000_s5415" type="#_x0000_t75" style="position:absolute;left:3791;top:1668;width:130;height:130">
              <v:imagedata r:id="rId13" o:title=""/>
            </v:shape>
            <v:shape id="_x0000_s5414" type="#_x0000_t75" style="position:absolute;left:4263;top:1665;width:130;height:130">
              <v:imagedata r:id="rId14" o:title=""/>
            </v:shape>
            <v:shape id="_x0000_s5413" type="#_x0000_t75" style="position:absolute;left:4736;top:1665;width:130;height:130">
              <v:imagedata r:id="rId14" o:title=""/>
            </v:shape>
            <v:shape id="_x0000_s5412" type="#_x0000_t75" style="position:absolute;left:5209;top:1675;width:130;height:130">
              <v:imagedata r:id="rId14" o:title=""/>
            </v:shape>
            <v:shape id="_x0000_s5411" type="#_x0000_t75" style="position:absolute;left:5682;top:1675;width:130;height:130">
              <v:imagedata r:id="rId14" o:title=""/>
            </v:shape>
            <v:shape id="_x0000_s5410" type="#_x0000_t75" style="position:absolute;left:6157;top:1675;width:130;height:130">
              <v:imagedata r:id="rId14" o:title=""/>
            </v:shape>
            <v:shape id="_x0000_s5409" type="#_x0000_t75" style="position:absolute;left:6630;top:1675;width:130;height:130">
              <v:imagedata r:id="rId14" o:title=""/>
            </v:shape>
            <v:shape id="_x0000_s5408" type="#_x0000_t75" style="position:absolute;left:7103;top:1675;width:130;height:130">
              <v:imagedata r:id="rId14" o:title=""/>
            </v:shape>
            <v:shape id="_x0000_s5407" type="#_x0000_t75" style="position:absolute;left:7575;top:1675;width:130;height:130">
              <v:imagedata r:id="rId14" o:title=""/>
            </v:shape>
            <v:shape id="_x0000_s5406" type="#_x0000_t75" style="position:absolute;left:8048;top:1684;width:130;height:130">
              <v:imagedata r:id="rId15" o:title=""/>
            </v:shape>
            <v:shape id="_x0000_s5405" type="#_x0000_t75" style="position:absolute;left:8521;top:1684;width:130;height:130">
              <v:imagedata r:id="rId12" o:title=""/>
            </v:shape>
            <v:shape id="_x0000_s5404" type="#_x0000_t75" style="position:absolute;left:8994;top:1687;width:130;height:130">
              <v:imagedata r:id="rId13" o:title=""/>
            </v:shape>
            <v:shape id="_x0000_s5403" type="#_x0000_t75" style="position:absolute;left:9467;top:1687;width:130;height:130">
              <v:imagedata r:id="rId13" o:title=""/>
            </v:shape>
            <v:shape id="_x0000_s5402" type="#_x0000_t75" style="position:absolute;left:9939;top:1684;width:130;height:130">
              <v:imagedata r:id="rId12" o:title=""/>
            </v:shape>
            <v:shape id="_x0000_s5401" type="#_x0000_t75" style="position:absolute;left:10412;top:1682;width:130;height:130">
              <v:imagedata r:id="rId13" o:title=""/>
            </v:shape>
            <v:shape id="_x0000_s5400" style="position:absolute;left:2440;top:1837;width:8040;height:84" coordorigin="2441,1838" coordsize="8040,84" path="m2441,1922r473,-12l3386,1898r473,-10l4332,1883r473,-2l5278,1852r472,-7l6223,1842r473,-4l7169,1838r473,l8114,1850r473,4l9060,1859r473,-5l10008,1862r473,-3e" filled="f" strokecolor="#929292" strokeweight="2.16pt">
              <v:path arrowok="t"/>
            </v:shape>
            <v:rect id="_x0000_s5399" style="position:absolute;left:2377;top:1862;width:120;height:120" fillcolor="#929292" stroked="f"/>
            <v:rect id="_x0000_s5398" style="position:absolute;left:2377;top:1862;width:120;height:120" filled="f" strokecolor="#525252" strokeweight=".5pt"/>
            <v:rect id="_x0000_s5397" style="position:absolute;left:2850;top:1848;width:120;height:120" fillcolor="#929292" stroked="f"/>
            <v:rect id="_x0000_s5396" style="position:absolute;left:2850;top:1848;width:120;height:120" filled="f" strokecolor="#525252" strokeweight=".5pt"/>
            <v:rect id="_x0000_s5395" style="position:absolute;left:3323;top:1838;width:120;height:120" fillcolor="#929292" stroked="f"/>
            <v:rect id="_x0000_s5394" style="position:absolute;left:3323;top:1838;width:120;height:120" filled="f" strokecolor="#525252" strokeweight=".5pt"/>
            <v:rect id="_x0000_s5393" style="position:absolute;left:3796;top:1829;width:120;height:120" fillcolor="#929292" stroked="f"/>
            <v:rect id="_x0000_s5392" style="position:absolute;left:3796;top:1829;width:120;height:120" filled="f" strokecolor="#525252" strokeweight=".5pt"/>
            <v:rect id="_x0000_s5391" style="position:absolute;left:4268;top:1821;width:120;height:120" fillcolor="#929292" stroked="f"/>
            <v:rect id="_x0000_s5390" style="position:absolute;left:4268;top:1821;width:120;height:120" filled="f" strokecolor="#525252" strokeweight=".5pt"/>
            <v:rect id="_x0000_s5389" style="position:absolute;left:4741;top:1819;width:120;height:120" fillcolor="#929292" stroked="f"/>
            <v:rect id="_x0000_s5388" style="position:absolute;left:4741;top:1819;width:120;height:120" filled="f" strokecolor="#525252" strokeweight=".5pt"/>
            <v:rect id="_x0000_s5387" style="position:absolute;left:5214;top:1790;width:120;height:120" fillcolor="#929292" stroked="f"/>
            <v:rect id="_x0000_s5386" style="position:absolute;left:5214;top:1790;width:120;height:120" filled="f" strokecolor="#525252" strokeweight=".5pt"/>
            <v:rect id="_x0000_s5385" style="position:absolute;left:5687;top:1783;width:120;height:120" fillcolor="#929292" stroked="f"/>
            <v:rect id="_x0000_s5384" style="position:absolute;left:5687;top:1783;width:120;height:120" filled="f" strokecolor="#525252" strokeweight=".5pt"/>
            <v:rect id="_x0000_s5383" style="position:absolute;left:6162;top:1783;width:120;height:120" fillcolor="#929292" stroked="f"/>
            <v:rect id="_x0000_s5382" style="position:absolute;left:6162;top:1783;width:120;height:120" filled="f" strokecolor="#525252" strokeweight=".5pt"/>
            <v:rect id="_x0000_s5381" style="position:absolute;left:6635;top:1778;width:120;height:120" fillcolor="#929292" stroked="f"/>
            <v:rect id="_x0000_s5380" style="position:absolute;left:6635;top:1778;width:120;height:120" filled="f" strokecolor="#525252" strokeweight=".5pt"/>
            <v:rect id="_x0000_s5379" style="position:absolute;left:7108;top:1778;width:120;height:120" fillcolor="#929292" stroked="f"/>
            <v:rect id="_x0000_s5378" style="position:absolute;left:7108;top:1778;width:120;height:120" filled="f" strokecolor="#525252" strokeweight=".5pt"/>
            <v:rect id="_x0000_s5377" style="position:absolute;left:7580;top:1778;width:120;height:120" fillcolor="#929292" stroked="f"/>
            <v:rect id="_x0000_s5376" style="position:absolute;left:7580;top:1778;width:120;height:120" filled="f" strokecolor="#525252" strokeweight=".5pt"/>
            <v:rect id="_x0000_s5375" style="position:absolute;left:8053;top:1788;width:120;height:120" fillcolor="#929292" stroked="f"/>
            <v:rect id="_x0000_s5374" style="position:absolute;left:8053;top:1788;width:120;height:120" filled="f" strokecolor="#525252" strokeweight=".5pt"/>
            <v:rect id="_x0000_s5373" style="position:absolute;left:8526;top:1795;width:120;height:120" fillcolor="#929292" stroked="f"/>
            <v:rect id="_x0000_s5372" style="position:absolute;left:8526;top:1795;width:120;height:120" filled="f" strokecolor="#525252" strokeweight=".5pt"/>
            <v:rect id="_x0000_s5371" style="position:absolute;left:8999;top:1797;width:120;height:120" fillcolor="#929292" stroked="f"/>
            <v:rect id="_x0000_s5370" style="position:absolute;left:8999;top:1797;width:120;height:120" filled="f" strokecolor="#525252" strokeweight=".5pt"/>
            <v:rect id="_x0000_s5369" style="position:absolute;left:9472;top:1795;width:120;height:120" fillcolor="#929292" stroked="f"/>
            <v:rect id="_x0000_s5368" style="position:absolute;left:9472;top:1795;width:120;height:120" filled="f" strokecolor="#525252" strokeweight=".5pt"/>
            <v:rect id="_x0000_s5367" style="position:absolute;left:9944;top:1800;width:120;height:120" fillcolor="#929292" stroked="f"/>
            <v:rect id="_x0000_s5366" style="position:absolute;left:9944;top:1800;width:120;height:120" filled="f" strokecolor="#525252" strokeweight=".5pt"/>
            <v:rect id="_x0000_s5365" style="position:absolute;left:10417;top:1800;width:120;height:120" fillcolor="#929292" stroked="f"/>
            <v:rect id="_x0000_s5364" style="position:absolute;left:10417;top:1800;width:120;height:120" filled="f" strokecolor="#525252" strokeweight=".5pt"/>
            <v:shape id="_x0000_s5363" style="position:absolute;left:2440;top:1988;width:8040;height:214" coordorigin="2441,1989" coordsize="8040,214" path="m2441,1989r473,67l3386,2111r473,48l4332,2164r473,2l5278,2169r472,-3l6223,2169r473,-3l7169,2164r473,l8114,2164r473,2l9060,2174r473,4l10008,2188r473,14e" filled="f" strokecolor="#ffc000" strokeweight="2.16pt">
              <v:path arrowok="t"/>
            </v:shape>
            <v:shape id="_x0000_s5362" type="#_x0000_t75" style="position:absolute;left:2363;top:1915;width:150;height:150">
              <v:imagedata r:id="rId16" o:title=""/>
            </v:shape>
            <v:shape id="_x0000_s5361" type="#_x0000_t75" style="position:absolute;left:2835;top:1982;width:150;height:150">
              <v:imagedata r:id="rId16" o:title=""/>
            </v:shape>
            <v:shape id="_x0000_s5360" type="#_x0000_t75" style="position:absolute;left:3308;top:2035;width:150;height:150">
              <v:imagedata r:id="rId16" o:title=""/>
            </v:shape>
            <v:shape id="_x0000_s5359" type="#_x0000_t75" style="position:absolute;left:3781;top:2083;width:150;height:150">
              <v:imagedata r:id="rId16" o:title=""/>
            </v:shape>
            <v:shape id="_x0000_s5358" type="#_x0000_t75" style="position:absolute;left:4254;top:2088;width:150;height:150">
              <v:imagedata r:id="rId16" o:title=""/>
            </v:shape>
            <v:shape id="_x0000_s5357" type="#_x0000_t75" style="position:absolute;left:4727;top:2092;width:150;height:150">
              <v:imagedata r:id="rId16" o:title=""/>
            </v:shape>
            <v:shape id="_x0000_s5356" type="#_x0000_t75" style="position:absolute;left:5199;top:2092;width:150;height:150">
              <v:imagedata r:id="rId16" o:title=""/>
            </v:shape>
            <v:shape id="_x0000_s5355" type="#_x0000_t75" style="position:absolute;left:5672;top:2092;width:150;height:150">
              <v:imagedata r:id="rId16" o:title=""/>
            </v:shape>
            <v:shape id="_x0000_s5354" type="#_x0000_t75" style="position:absolute;left:6147;top:2092;width:150;height:150">
              <v:imagedata r:id="rId16" o:title=""/>
            </v:shape>
            <v:shape id="_x0000_s5353" type="#_x0000_t75" style="position:absolute;left:6620;top:2090;width:150;height:150">
              <v:imagedata r:id="rId16" o:title=""/>
            </v:shape>
            <v:shape id="_x0000_s5352" type="#_x0000_t75" style="position:absolute;left:7093;top:2088;width:150;height:150">
              <v:imagedata r:id="rId16" o:title=""/>
            </v:shape>
            <v:shape id="_x0000_s5351" type="#_x0000_t75" style="position:absolute;left:7566;top:2088;width:150;height:150">
              <v:imagedata r:id="rId16" o:title=""/>
            </v:shape>
            <v:shape id="_x0000_s5350" type="#_x0000_t75" style="position:absolute;left:8039;top:2090;width:150;height:150">
              <v:imagedata r:id="rId16" o:title=""/>
            </v:shape>
            <v:shape id="_x0000_s5349" type="#_x0000_t75" style="position:absolute;left:8511;top:2092;width:150;height:150">
              <v:imagedata r:id="rId16" o:title=""/>
            </v:shape>
            <v:shape id="_x0000_s5348" type="#_x0000_t75" style="position:absolute;left:8984;top:2097;width:150;height:150">
              <v:imagedata r:id="rId16" o:title=""/>
            </v:shape>
            <v:shape id="_x0000_s5347" type="#_x0000_t75" style="position:absolute;left:9457;top:2102;width:150;height:150">
              <v:imagedata r:id="rId16" o:title=""/>
            </v:shape>
            <v:shape id="_x0000_s5346" type="#_x0000_t75" style="position:absolute;left:9930;top:2114;width:150;height:150">
              <v:imagedata r:id="rId17" o:title=""/>
            </v:shape>
            <v:shape id="_x0000_s5345" type="#_x0000_t75" style="position:absolute;left:10403;top:2126;width:150;height:150">
              <v:imagedata r:id="rId16" o:title=""/>
            </v:shape>
            <v:shape id="_x0000_s5344" style="position:absolute;left:2440;top:1842;width:8040;height:327" coordorigin="2441,1842" coordsize="8040,327" path="m2441,2169r473,-147l3386,1972r473,-46l4332,1926r473,8l5278,1924r472,-7l6223,1907r473,-2l7169,1902r473,-9l8114,1898r473,-10l9060,1893r473,-5l10008,1866r473,-24e" filled="f" strokecolor="red" strokeweight="2.16pt">
              <v:path arrowok="t"/>
            </v:shape>
            <v:shape id="_x0000_s5343" type="#_x0000_t75" style="position:absolute;left:2362;top:2094;width:150;height:150">
              <v:imagedata r:id="rId18" o:title=""/>
            </v:shape>
            <v:shape id="_x0000_s5342" type="#_x0000_t75" style="position:absolute;left:2835;top:1946;width:150;height:150">
              <v:imagedata r:id="rId18" o:title=""/>
            </v:shape>
            <v:shape id="_x0000_s5341" type="#_x0000_t75" style="position:absolute;left:3308;top:1895;width:150;height:150">
              <v:imagedata r:id="rId18" o:title=""/>
            </v:shape>
            <v:shape id="_x0000_s5340" type="#_x0000_t75" style="position:absolute;left:3781;top:1852;width:150;height:150">
              <v:imagedata r:id="rId18" o:title=""/>
            </v:shape>
            <v:shape id="_x0000_s5339" type="#_x0000_t75" style="position:absolute;left:4253;top:1850;width:150;height:150">
              <v:imagedata r:id="rId18" o:title=""/>
            </v:shape>
            <v:shape id="_x0000_s5338" type="#_x0000_t75" style="position:absolute;left:4726;top:1857;width:150;height:150">
              <v:imagedata r:id="rId18" o:title=""/>
            </v:shape>
            <v:shape id="_x0000_s5337" type="#_x0000_t75" style="position:absolute;left:5199;top:1847;width:150;height:150">
              <v:imagedata r:id="rId18" o:title=""/>
            </v:shape>
            <v:shape id="_x0000_s5336" type="#_x0000_t75" style="position:absolute;left:5672;top:1840;width:150;height:150">
              <v:imagedata r:id="rId18" o:title=""/>
            </v:shape>
            <v:shape id="_x0000_s5335" type="#_x0000_t75" style="position:absolute;left:6147;top:1830;width:150;height:150">
              <v:imagedata r:id="rId18" o:title=""/>
            </v:shape>
            <v:shape id="_x0000_s5334" type="#_x0000_t75" style="position:absolute;left:6620;top:1830;width:150;height:150">
              <v:imagedata r:id="rId18" o:title=""/>
            </v:shape>
            <v:shape id="_x0000_s5333" type="#_x0000_t75" style="position:absolute;left:7093;top:1828;width:150;height:150">
              <v:imagedata r:id="rId18" o:title=""/>
            </v:shape>
            <v:shape id="_x0000_s5332" type="#_x0000_t75" style="position:absolute;left:7565;top:1818;width:150;height:150">
              <v:imagedata r:id="rId18" o:title=""/>
            </v:shape>
            <v:shape id="_x0000_s5331" type="#_x0000_t75" style="position:absolute;left:8038;top:1823;width:150;height:150">
              <v:imagedata r:id="rId18" o:title=""/>
            </v:shape>
            <v:shape id="_x0000_s5330" type="#_x0000_t75" style="position:absolute;left:8511;top:1814;width:150;height:150">
              <v:imagedata r:id="rId19" o:title=""/>
            </v:shape>
            <v:shape id="_x0000_s5329" type="#_x0000_t75" style="position:absolute;left:8984;top:1818;width:150;height:150">
              <v:imagedata r:id="rId18" o:title=""/>
            </v:shape>
            <v:shape id="_x0000_s5328" type="#_x0000_t75" style="position:absolute;left:9457;top:1814;width:150;height:150">
              <v:imagedata r:id="rId19" o:title=""/>
            </v:shape>
            <v:shape id="_x0000_s5327" type="#_x0000_t75" style="position:absolute;left:9929;top:1790;width:150;height:150">
              <v:imagedata r:id="rId18" o:title=""/>
            </v:shape>
            <v:shape id="_x0000_s5326" type="#_x0000_t75" style="position:absolute;left:10402;top:1766;width:150;height:150">
              <v:imagedata r:id="rId18" o:title=""/>
            </v:shape>
            <v:shape id="_x0000_s5325" style="position:absolute;left:2440;top:1110;width:8040;height:598" coordorigin="2441,1110" coordsize="8040,598" path="m2441,1110r473,32l3386,1202r473,120l4332,1490r473,21l5278,1626r472,32l6223,1660r473,-2l7169,1650r473,36l8114,1691r473,17l9060,1703r473,-2l10008,1706r473,-5e" filled="f" strokecolor="#ec7c30" strokeweight="2.16pt">
              <v:path arrowok="t"/>
            </v:shape>
            <v:rect id="_x0000_s5324" style="position:absolute;left:2377;top:1049;width:120;height:120" fillcolor="#ec7c30" stroked="f"/>
            <v:rect id="_x0000_s5323" style="position:absolute;left:2377;top:1049;width:120;height:120" filled="f" strokecolor="#c55a11" strokeweight=".5pt"/>
            <v:rect id="_x0000_s5322" style="position:absolute;left:2850;top:1080;width:120;height:120" fillcolor="#ec7c30" stroked="f"/>
            <v:rect id="_x0000_s5321" style="position:absolute;left:2850;top:1080;width:120;height:120" filled="f" strokecolor="#c55a11" strokeweight=".5pt"/>
            <v:rect id="_x0000_s5320" style="position:absolute;left:3323;top:1140;width:120;height:120" fillcolor="#ec7c30" stroked="f"/>
            <v:rect id="_x0000_s5319" style="position:absolute;left:3323;top:1140;width:120;height:120" filled="f" strokecolor="#c55a11" strokeweight=".5pt"/>
            <v:rect id="_x0000_s5318" style="position:absolute;left:3796;top:1262;width:120;height:120" fillcolor="#ec7c30" stroked="f"/>
            <v:rect id="_x0000_s5317" style="position:absolute;left:3796;top:1262;width:120;height:120" filled="f" strokecolor="#c55a11" strokeweight=".5pt"/>
            <v:rect id="_x0000_s5316" style="position:absolute;left:4268;top:1428;width:120;height:120" fillcolor="#ec7c30" stroked="f"/>
            <v:rect id="_x0000_s5315" style="position:absolute;left:4268;top:1428;width:120;height:120" filled="f" strokecolor="#c55a11" strokeweight=".5pt"/>
            <v:rect id="_x0000_s5314" style="position:absolute;left:4741;top:1449;width:120;height:120" fillcolor="#ec7c30" stroked="f"/>
            <v:rect id="_x0000_s5313" style="position:absolute;left:4741;top:1449;width:120;height:120" filled="f" strokecolor="#c55a11" strokeweight=".5pt"/>
            <v:rect id="_x0000_s5312" style="position:absolute;left:5214;top:1567;width:120;height:120" fillcolor="#ec7c30" stroked="f"/>
            <v:rect id="_x0000_s5311" style="position:absolute;left:5214;top:1567;width:120;height:120" filled="f" strokecolor="#c55a11" strokeweight=".5pt"/>
            <v:rect id="_x0000_s5310" style="position:absolute;left:5687;top:1596;width:120;height:120" fillcolor="#ec7c30" stroked="f"/>
            <v:rect id="_x0000_s5309" style="position:absolute;left:5687;top:1596;width:120;height:120" filled="f" strokecolor="#c55a11" strokeweight=".5pt"/>
            <v:rect id="_x0000_s5308" style="position:absolute;left:6162;top:1601;width:120;height:120" fillcolor="#ec7c30" stroked="f"/>
            <v:rect id="_x0000_s5307" style="position:absolute;left:6162;top:1601;width:120;height:120" filled="f" strokecolor="#c55a11" strokeweight=".5pt"/>
            <v:rect id="_x0000_s5306" style="position:absolute;left:6635;top:1596;width:120;height:120" fillcolor="#ec7c30" stroked="f"/>
            <v:rect id="_x0000_s5305" style="position:absolute;left:6635;top:1596;width:120;height:120" filled="f" strokecolor="#c55a11" strokeweight=".5pt"/>
            <v:rect id="_x0000_s5304" style="position:absolute;left:7108;top:1591;width:120;height:120" fillcolor="#ec7c30" stroked="f"/>
            <v:rect id="_x0000_s5303" style="position:absolute;left:7108;top:1591;width:120;height:120" filled="f" strokecolor="#c55a11" strokeweight=".5pt"/>
            <v:rect id="_x0000_s5302" style="position:absolute;left:7580;top:1627;width:120;height:120" fillcolor="#ec7c30" stroked="f"/>
            <v:rect id="_x0000_s5301" style="position:absolute;left:7580;top:1627;width:120;height:120" filled="f" strokecolor="#c55a11" strokeweight=".5pt"/>
            <v:rect id="_x0000_s5300" style="position:absolute;left:8053;top:1629;width:120;height:120" fillcolor="#ec7c30" stroked="f"/>
            <v:rect id="_x0000_s5299" style="position:absolute;left:8053;top:1629;width:120;height:120" filled="f" strokecolor="#c55a11" strokeweight=".5pt"/>
            <v:rect id="_x0000_s5298" style="position:absolute;left:8526;top:1649;width:120;height:120" fillcolor="#ec7c30" stroked="f"/>
            <v:rect id="_x0000_s5297" style="position:absolute;left:8526;top:1649;width:120;height:120" filled="f" strokecolor="#c55a11" strokeweight=".5pt"/>
            <v:rect id="_x0000_s5296" style="position:absolute;left:8999;top:1644;width:120;height:120" fillcolor="#ec7c30" stroked="f"/>
            <v:rect id="_x0000_s5295" style="position:absolute;left:8999;top:1644;width:120;height:120" filled="f" strokecolor="#c55a11" strokeweight=".5pt"/>
            <v:rect id="_x0000_s5294" style="position:absolute;left:9472;top:1641;width:120;height:120" fillcolor="#ec7c30" stroked="f"/>
            <v:rect id="_x0000_s5293" style="position:absolute;left:9472;top:1641;width:120;height:120" filled="f" strokecolor="#c55a11" strokeweight=".5pt"/>
            <v:rect id="_x0000_s5292" style="position:absolute;left:9944;top:1644;width:120;height:120" fillcolor="#ec7c30" stroked="f"/>
            <v:rect id="_x0000_s5291" style="position:absolute;left:9944;top:1644;width:120;height:120" filled="f" strokecolor="#c55a11" strokeweight=".5pt"/>
            <v:rect id="_x0000_s5290" style="position:absolute;left:10417;top:1639;width:120;height:120" fillcolor="#ec7c30" stroked="f"/>
            <v:rect id="_x0000_s5289" style="position:absolute;left:10417;top:1639;width:120;height:120" filled="f" strokecolor="#c55a11" strokeweight=".5pt"/>
            <w10:wrap anchorx="page"/>
          </v:group>
        </w:pict>
      </w:r>
      <w:r w:rsidR="00DD50DB">
        <w:rPr>
          <w:sz w:val="18"/>
        </w:rPr>
        <w:t>тыс.га 1500</w:t>
      </w:r>
    </w:p>
    <w:p w:rsidR="004F3D71" w:rsidRDefault="004F3D71">
      <w:pPr>
        <w:pStyle w:val="a3"/>
        <w:rPr>
          <w:sz w:val="20"/>
        </w:rPr>
      </w:pPr>
    </w:p>
    <w:p w:rsidR="004F3D71" w:rsidRDefault="004F3D71">
      <w:pPr>
        <w:pStyle w:val="a3"/>
        <w:spacing w:before="2"/>
        <w:rPr>
          <w:sz w:val="20"/>
        </w:rPr>
      </w:pPr>
    </w:p>
    <w:p w:rsidR="004F3D71" w:rsidRDefault="00DD50DB">
      <w:pPr>
        <w:ind w:left="349"/>
        <w:rPr>
          <w:sz w:val="18"/>
        </w:rPr>
      </w:pPr>
      <w:r>
        <w:rPr>
          <w:sz w:val="18"/>
        </w:rPr>
        <w:t>1000</w:t>
      </w:r>
    </w:p>
    <w:p w:rsidR="004F3D71" w:rsidRDefault="004F3D71">
      <w:pPr>
        <w:pStyle w:val="a3"/>
        <w:rPr>
          <w:sz w:val="20"/>
        </w:rPr>
      </w:pPr>
    </w:p>
    <w:p w:rsidR="004F3D71" w:rsidRDefault="004F3D71">
      <w:pPr>
        <w:pStyle w:val="a3"/>
        <w:spacing w:before="9"/>
        <w:rPr>
          <w:sz w:val="19"/>
        </w:rPr>
      </w:pPr>
    </w:p>
    <w:p w:rsidR="004F3D71" w:rsidRDefault="00DD50DB">
      <w:pPr>
        <w:ind w:left="439"/>
        <w:rPr>
          <w:sz w:val="18"/>
        </w:rPr>
      </w:pPr>
      <w:r>
        <w:rPr>
          <w:sz w:val="18"/>
        </w:rPr>
        <w:t>500</w:t>
      </w:r>
    </w:p>
    <w:p w:rsidR="004F3D71" w:rsidRDefault="004F3D71">
      <w:pPr>
        <w:pStyle w:val="a3"/>
        <w:rPr>
          <w:sz w:val="20"/>
        </w:rPr>
      </w:pPr>
    </w:p>
    <w:p w:rsidR="004F3D71" w:rsidRDefault="004F3D71">
      <w:pPr>
        <w:pStyle w:val="a3"/>
        <w:spacing w:before="8"/>
        <w:rPr>
          <w:sz w:val="19"/>
        </w:rPr>
      </w:pPr>
    </w:p>
    <w:p w:rsidR="004F3D71" w:rsidRDefault="00DD50DB">
      <w:pPr>
        <w:ind w:left="619"/>
        <w:rPr>
          <w:sz w:val="18"/>
        </w:rPr>
      </w:pPr>
      <w:r>
        <w:rPr>
          <w:sz w:val="18"/>
        </w:rPr>
        <w:t>0</w:t>
      </w:r>
    </w:p>
    <w:p w:rsidR="004F3D71" w:rsidRDefault="004F3D71">
      <w:pPr>
        <w:spacing w:before="5" w:line="185" w:lineRule="exact"/>
        <w:ind w:left="919"/>
        <w:rPr>
          <w:sz w:val="18"/>
        </w:rPr>
      </w:pPr>
      <w:r w:rsidRPr="004F3D71">
        <w:pict>
          <v:shape id="_x0000_s5287" type="#_x0000_t202" style="position:absolute;left:0;text-align:left;margin-left:537.15pt;margin-top:5.7pt;width:12.85pt;height:10pt;z-index:251714560;mso-position-horizontal-relative:page" filled="f" stroked="f">
            <v:textbox inset="0,0,0,0">
              <w:txbxContent>
                <w:p w:rsidR="004F3D71" w:rsidRDefault="00DD50DB">
                  <w:pPr>
                    <w:spacing w:line="199" w:lineRule="exact"/>
                    <w:rPr>
                      <w:sz w:val="18"/>
                    </w:rPr>
                  </w:pPr>
                  <w:r>
                    <w:rPr>
                      <w:sz w:val="18"/>
                    </w:rPr>
                    <w:t>год</w:t>
                  </w:r>
                </w:p>
              </w:txbxContent>
            </v:textbox>
            <w10:wrap anchorx="page"/>
          </v:shape>
        </w:pict>
      </w:r>
      <w:r w:rsidR="00DD50DB">
        <w:rPr>
          <w:sz w:val="18"/>
        </w:rPr>
        <w:t>1992 1993 1995 2000 2003 2005 2007 2009 2010 2011 2012 2013 2014 2015 2016 2017 2018 2019</w:t>
      </w:r>
    </w:p>
    <w:p w:rsidR="004F3D71" w:rsidRDefault="004F3D71">
      <w:pPr>
        <w:spacing w:line="171" w:lineRule="exact"/>
        <w:ind w:left="3433"/>
        <w:rPr>
          <w:sz w:val="18"/>
        </w:rPr>
      </w:pPr>
      <w:r w:rsidRPr="004F3D71">
        <w:pict>
          <v:group id="_x0000_s5279" style="position:absolute;left:0;text-align:left;margin-left:217.45pt;margin-top:1.25pt;width:19.2pt;height:41.15pt;z-index:251673600;mso-position-horizontal-relative:page" coordorigin="4349,25" coordsize="384,823">
            <v:shape id="_x0000_s5286" type="#_x0000_t75" style="position:absolute;left:4348;top:25;width:384;height:110">
              <v:imagedata r:id="rId20" o:title=""/>
            </v:shape>
            <v:shape id="_x0000_s5285" type="#_x0000_t75" style="position:absolute;left:4348;top:203;width:384;height:108">
              <v:imagedata r:id="rId21" o:title=""/>
            </v:shape>
            <v:shape id="_x0000_s5284" style="position:absolute;left:4348;top:436;width:384;height:2" coordorigin="4349,437" coordsize="384,0" o:spt="100" adj="0,,0" path="m4591,437r142,m4349,437r141,e" filled="f" strokecolor="#929292" strokeweight="2.16pt">
              <v:stroke joinstyle="round"/>
              <v:formulas/>
              <v:path arrowok="t" o:connecttype="segments"/>
            </v:shape>
            <v:rect id="_x0000_s5283" style="position:absolute;left:4490;top:386;width:101;height:101" fillcolor="#929292" stroked="f"/>
            <v:rect id="_x0000_s5282" style="position:absolute;left:4490;top:386;width:101;height:101" filled="f" strokecolor="#525252" strokeweight=".48pt"/>
            <v:shape id="_x0000_s5281" type="#_x0000_t75" style="position:absolute;left:4348;top:559;width:384;height:111">
              <v:imagedata r:id="rId22" o:title=""/>
            </v:shape>
            <v:shape id="_x0000_s5280" type="#_x0000_t75" style="position:absolute;left:4348;top:738;width:384;height:110">
              <v:imagedata r:id="rId23" o:title=""/>
            </v:shape>
            <w10:wrap anchorx="page"/>
          </v:group>
        </w:pict>
      </w:r>
      <w:r w:rsidR="00DD50DB">
        <w:rPr>
          <w:sz w:val="18"/>
        </w:rPr>
        <w:t>под болотами</w:t>
      </w:r>
    </w:p>
    <w:p w:rsidR="004F3D71" w:rsidRDefault="00DD50DB">
      <w:pPr>
        <w:spacing w:line="178" w:lineRule="exact"/>
        <w:ind w:left="3433"/>
        <w:rPr>
          <w:sz w:val="18"/>
        </w:rPr>
      </w:pPr>
      <w:r>
        <w:rPr>
          <w:sz w:val="18"/>
        </w:rPr>
        <w:t>под водными объектами</w:t>
      </w:r>
    </w:p>
    <w:p w:rsidR="004F3D71" w:rsidRDefault="00DD50DB">
      <w:pPr>
        <w:spacing w:before="9" w:line="206" w:lineRule="auto"/>
        <w:ind w:left="3433" w:right="2257"/>
        <w:rPr>
          <w:sz w:val="18"/>
        </w:rPr>
      </w:pPr>
      <w:r>
        <w:rPr>
          <w:sz w:val="18"/>
        </w:rPr>
        <w:t>под дорогами и иными транспортными коммуникациями общего пользования</w:t>
      </w:r>
    </w:p>
    <w:p w:rsidR="004F3D71" w:rsidRDefault="00DD50DB">
      <w:pPr>
        <w:spacing w:line="184" w:lineRule="exact"/>
        <w:ind w:left="3433"/>
        <w:rPr>
          <w:sz w:val="18"/>
        </w:rPr>
      </w:pPr>
      <w:r>
        <w:rPr>
          <w:sz w:val="18"/>
        </w:rPr>
        <w:t>под застройкой</w:t>
      </w:r>
    </w:p>
    <w:p w:rsidR="004F3D71" w:rsidRDefault="004F3D71">
      <w:pPr>
        <w:pStyle w:val="a3"/>
        <w:spacing w:before="6"/>
        <w:rPr>
          <w:sz w:val="13"/>
        </w:rPr>
      </w:pPr>
    </w:p>
    <w:p w:rsidR="004F3D71" w:rsidRDefault="00DD50DB">
      <w:pPr>
        <w:pStyle w:val="a3"/>
        <w:spacing w:before="90"/>
        <w:ind w:left="3300" w:right="898" w:hanging="2989"/>
      </w:pPr>
      <w:r>
        <w:t>Рисунок 1.3 – Динамика площади земельных ресурсов Республики Беларусь по некоторым видам земель с 1992 г. по 2019 г.</w:t>
      </w:r>
    </w:p>
    <w:p w:rsidR="004F3D71" w:rsidRDefault="004F3D71">
      <w:pPr>
        <w:sectPr w:rsidR="004F3D71">
          <w:type w:val="continuous"/>
          <w:pgSz w:w="11910" w:h="16840"/>
          <w:pgMar w:top="1040" w:right="0" w:bottom="980" w:left="1340" w:header="720" w:footer="720" w:gutter="0"/>
          <w:cols w:space="720"/>
        </w:sectPr>
      </w:pPr>
    </w:p>
    <w:p w:rsidR="004F3D71" w:rsidRDefault="00DD50DB">
      <w:pPr>
        <w:pStyle w:val="a3"/>
        <w:spacing w:before="80"/>
        <w:ind w:left="249" w:right="848" w:firstLine="707"/>
        <w:jc w:val="both"/>
      </w:pPr>
      <w:r>
        <w:lastRenderedPageBreak/>
        <w:t>С</w:t>
      </w:r>
      <w:r>
        <w:t xml:space="preserve"> 1992 г. почти в два раза уменьшилась общая площадь нарушенных, неиспользуемых и иных земель (с 944,6 тыс. га в 1992 г. до 499,3 тыс. га в 2019 г.). Это является результатом работ по рекультивации нарушенных земель и повышению действенности государственног</w:t>
      </w:r>
      <w:r>
        <w:t>о контроля за использованием и охраной земель. В 2019 г. наблюдалось незначительное увеличение площади неиспользуемых земель на 3,5 тыс. га и уменьшение площади иных земель на 1 тыс. га.</w:t>
      </w:r>
    </w:p>
    <w:p w:rsidR="004F3D71" w:rsidRDefault="00DD50DB">
      <w:pPr>
        <w:pStyle w:val="a3"/>
        <w:ind w:left="249" w:right="848" w:firstLine="707"/>
        <w:jc w:val="both"/>
      </w:pPr>
      <w:r>
        <w:t xml:space="preserve">Наблюдается многолетняя тенденция увеличения площади земель под дорогами и иными транспортными коммуникациями (на 47,6 тыс. га с 1992 г.). При этом в 2019 г. площади этих земель увеличились  на  1,0  тыс.  га  по  сравнению  с  предыдущим  годом. В период </w:t>
      </w:r>
      <w:r>
        <w:t>с 1992 г. по 2019 г. также прослеживается уменьшение площади земель общего пользования более чем в два раза (с 281,4 тыс. га до 121,9 тыс. га), в том числе по сравнению с предыдущим годом площадь уменьшилась на 9,8 тыс. га. Наблюдается общая многолетняя те</w:t>
      </w:r>
      <w:r>
        <w:t>нденция увеличения площади земель под застройкой (в 2,7 раза с 1992 г.).   В 2019 г. площадь этих земель увеличилась на 18,0 тыс. га по сравнению с предыдущим годом. Площадь земель под водными объектами отличается стабильностью и практически полным отсутст</w:t>
      </w:r>
      <w:r>
        <w:t>вием динамики. В 2019 г. площадь этих земель увеличилась на 1,5 тыс.</w:t>
      </w:r>
      <w:r>
        <w:rPr>
          <w:spacing w:val="-20"/>
        </w:rPr>
        <w:t xml:space="preserve"> </w:t>
      </w:r>
      <w:r>
        <w:t>га.</w:t>
      </w:r>
    </w:p>
    <w:p w:rsidR="004F3D71" w:rsidRDefault="00DD50DB">
      <w:pPr>
        <w:pStyle w:val="a3"/>
        <w:spacing w:before="1"/>
        <w:ind w:left="249" w:right="840" w:firstLine="707"/>
        <w:jc w:val="both"/>
      </w:pPr>
      <w:r>
        <w:t>Площадь средостабилизирующих видов земель, формирующих природный каркас территории, составляет в настоящее время 11767,4 тыс. га. К ним относятся естественные луговые земли, лесные зе</w:t>
      </w:r>
      <w:r>
        <w:t>мли, земли под древесно-кустарниковой растительностью (насаждениями), под болотами и водными объектами. Увеличение площади земель, образующих природных каркас территории, является результатом «экологизации» землепользования (рисунок 1.4). Такие земли соста</w:t>
      </w:r>
      <w:r>
        <w:t>вляют на сегодняшний день 56,7 % территории Республики Беларусь.</w:t>
      </w:r>
    </w:p>
    <w:p w:rsidR="004F3D71" w:rsidRDefault="004F3D71">
      <w:pPr>
        <w:pStyle w:val="a3"/>
        <w:rPr>
          <w:sz w:val="20"/>
        </w:rPr>
      </w:pPr>
    </w:p>
    <w:p w:rsidR="004F3D71" w:rsidRDefault="00DD50DB">
      <w:pPr>
        <w:spacing w:before="93"/>
        <w:ind w:left="355"/>
        <w:rPr>
          <w:sz w:val="18"/>
        </w:rPr>
      </w:pPr>
      <w:r>
        <w:rPr>
          <w:sz w:val="18"/>
        </w:rPr>
        <w:t>тыс.га</w:t>
      </w:r>
    </w:p>
    <w:p w:rsidR="004F3D71" w:rsidRDefault="004F3D71">
      <w:pPr>
        <w:spacing w:before="127"/>
        <w:ind w:left="278"/>
        <w:rPr>
          <w:sz w:val="20"/>
        </w:rPr>
      </w:pPr>
      <w:r w:rsidRPr="004F3D71">
        <w:pict>
          <v:group id="_x0000_s5223" style="position:absolute;left:0;text-align:left;margin-left:111.5pt;margin-top:12.3pt;width:430pt;height:194.4pt;z-index:251715584;mso-position-horizontal-relative:page" coordorigin="2230,246" coordsize="8600,3888">
            <v:shape id="_x0000_s5278" style="position:absolute;left:2289;top:3310;width:8535;height:2" coordorigin="2290,3310" coordsize="8535,0" o:spt="100" adj="0,,0" path="m10682,3310r142,m10207,3310r286,m9734,3310r284,m9259,3310r286,m8784,3310r286,m8311,3310r283,m7836,3310r286,m7363,3310r283,m6888,3310r286,m6415,3310r283,m5940,3310r286,m5465,3310r285,m4992,3310r283,m4517,3310r285,m4044,3310r283,m3569,3310r285,m3096,3310r283,m2621,3310r285,m2290,3310r141,e" filled="f" strokecolor="#888" strokeweight=".48pt">
              <v:stroke joinstyle="round"/>
              <v:formulas/>
              <v:path arrowok="t" o:connecttype="segments"/>
            </v:shape>
            <v:rect id="_x0000_s5277" style="position:absolute;left:2431;top:2640;width:190;height:1433" fillcolor="#5fc76a" stroked="f"/>
            <v:rect id="_x0000_s5276" style="position:absolute;left:2431;top:2640;width:190;height:1433" filled="f" strokecolor="#385622" strokeweight=".72pt"/>
            <v:line id="_x0000_s5275" style="position:absolute" from="2290,2545" to="3379,2545" strokecolor="#888" strokeweight=".48pt"/>
            <v:rect id="_x0000_s5274" style="position:absolute;left:2906;top:2561;width:190;height:1512" fillcolor="#5fc76a" stroked="f"/>
            <v:rect id="_x0000_s5273" style="position:absolute;left:2906;top:2561;width:190;height:1512" filled="f" strokecolor="#385622" strokeweight=".72pt"/>
            <v:line id="_x0000_s5272" style="position:absolute" from="3569,2545" to="3854,2545" strokecolor="#888" strokeweight=".48pt"/>
            <v:rect id="_x0000_s5271" style="position:absolute;left:3379;top:2475;width:190;height:1599" fillcolor="#5fc76a" stroked="f"/>
            <v:rect id="_x0000_s5270" style="position:absolute;left:3379;top:2475;width:190;height:1599" filled="f" strokecolor="#385622" strokeweight=".72pt"/>
            <v:line id="_x0000_s5269" style="position:absolute" from="4044,2545" to="4327,2545" strokecolor="#888" strokeweight=".48pt"/>
            <v:rect id="_x0000_s5268" style="position:absolute;left:3854;top:2321;width:190;height:1752" fillcolor="#5fc76a" stroked="f"/>
            <v:rect id="_x0000_s5267" style="position:absolute;left:3854;top:2321;width:190;height:1752" filled="f" strokecolor="#385622" strokeweight=".72pt"/>
            <v:shape id="_x0000_s5266" style="position:absolute;left:2289;top:1779;width:2513;height:766" coordorigin="2290,1779" coordsize="2513,766" o:spt="100" adj="0,,0" path="m4517,2545r285,m4517,1779r285,m2290,1779r2037,e" filled="f" strokecolor="#888" strokeweight=".48pt">
              <v:stroke joinstyle="round"/>
              <v:formulas/>
              <v:path arrowok="t" o:connecttype="segments"/>
            </v:shape>
            <v:rect id="_x0000_s5265" style="position:absolute;left:4327;top:1512;width:190;height:2561" fillcolor="#5fc76a" stroked="f"/>
            <v:rect id="_x0000_s5264" style="position:absolute;left:4327;top:1512;width:190;height:2561" filled="f" strokecolor="#385622" strokeweight=".72pt"/>
            <v:shape id="_x0000_s5263" style="position:absolute;left:4992;top:1779;width:284;height:766" coordorigin="4992,1779" coordsize="284,766" o:spt="100" adj="0,,0" path="m4992,2545r283,m4992,1779r283,e" filled="f" strokecolor="#888" strokeweight=".48pt">
              <v:stroke joinstyle="round"/>
              <v:formulas/>
              <v:path arrowok="t" o:connecttype="segments"/>
            </v:shape>
            <v:rect id="_x0000_s5262" style="position:absolute;left:4802;top:1339;width:190;height:2734" fillcolor="#5fc76a" stroked="f"/>
            <v:rect id="_x0000_s5261" style="position:absolute;left:4802;top:1339;width:190;height:2734" filled="f" strokecolor="#385622" strokeweight=".72pt"/>
            <v:shape id="_x0000_s5260" style="position:absolute;left:5464;top:1779;width:286;height:766" coordorigin="5465,1779" coordsize="286,766" o:spt="100" adj="0,,0" path="m5465,2545r285,m5465,1779r285,e" filled="f" strokecolor="#888" strokeweight=".48pt">
              <v:stroke joinstyle="round"/>
              <v:formulas/>
              <v:path arrowok="t" o:connecttype="segments"/>
            </v:shape>
            <v:rect id="_x0000_s5259" style="position:absolute;left:5275;top:1188;width:190;height:2885" fillcolor="#5fc76a" stroked="f"/>
            <v:rect id="_x0000_s5258" style="position:absolute;left:5275;top:1188;width:190;height:2885" filled="f" strokecolor="#385622" strokeweight=".72pt"/>
            <v:shape id="_x0000_s5257" style="position:absolute;left:2289;top:1015;width:4884;height:1529" coordorigin="2290,1016" coordsize="4884,1529" o:spt="100" adj="0,,0" path="m5940,2545r286,m5940,1779r286,m2290,1016r4884,e" filled="f" strokecolor="#888" strokeweight=".48pt">
              <v:stroke joinstyle="round"/>
              <v:formulas/>
              <v:path arrowok="t" o:connecttype="segments"/>
            </v:shape>
            <v:rect id="_x0000_s5256" style="position:absolute;left:5750;top:1085;width:190;height:2988" fillcolor="#5fc76a" stroked="f"/>
            <v:rect id="_x0000_s5255" style="position:absolute;left:5750;top:1085;width:190;height:2988" filled="f" strokecolor="#385622" strokeweight=".72pt"/>
            <v:shape id="_x0000_s5254" style="position:absolute;left:6415;top:1779;width:284;height:766" coordorigin="6415,1779" coordsize="284,766" o:spt="100" adj="0,,0" path="m6415,2545r283,m6415,1779r283,e" filled="f" strokecolor="#888" strokeweight=".48pt">
              <v:stroke joinstyle="round"/>
              <v:formulas/>
              <v:path arrowok="t" o:connecttype="segments"/>
            </v:shape>
            <v:rect id="_x0000_s5253" style="position:absolute;left:6225;top:1056;width:190;height:3017" fillcolor="#5fc76a" stroked="f"/>
            <v:rect id="_x0000_s5252" style="position:absolute;left:6225;top:1056;width:190;height:3017" filled="f" strokecolor="#385622" strokeweight=".72pt"/>
            <v:shape id="_x0000_s5251" style="position:absolute;left:6888;top:1779;width:286;height:766" coordorigin="6888,1779" coordsize="286,766" o:spt="100" adj="0,,0" path="m6888,2545r286,m6888,1779r286,e" filled="f" strokecolor="#888" strokeweight=".48pt">
              <v:stroke joinstyle="round"/>
              <v:formulas/>
              <v:path arrowok="t" o:connecttype="segments"/>
            </v:shape>
            <v:rect id="_x0000_s5250" style="position:absolute;left:6698;top:1047;width:190;height:3027" fillcolor="#5fc76a" stroked="f"/>
            <v:rect id="_x0000_s5249" style="position:absolute;left:6698;top:1047;width:190;height:3027" filled="f" strokecolor="#385622" strokeweight=".72pt"/>
            <v:shape id="_x0000_s5248" style="position:absolute;left:7363;top:1015;width:284;height:1529" coordorigin="7363,1016" coordsize="284,1529" o:spt="100" adj="0,,0" path="m7363,2545r283,m7363,1779r283,m7363,1016r283,e" filled="f" strokecolor="#888" strokeweight=".48pt">
              <v:stroke joinstyle="round"/>
              <v:formulas/>
              <v:path arrowok="t" o:connecttype="segments"/>
            </v:shape>
            <v:rect id="_x0000_s5247" style="position:absolute;left:7173;top:994;width:190;height:3080" fillcolor="#5fc76a" stroked="f"/>
            <v:rect id="_x0000_s5246" style="position:absolute;left:7173;top:994;width:190;height:3080" filled="f" strokecolor="#385622" strokeweight=".72pt"/>
            <v:shape id="_x0000_s5245" style="position:absolute;left:7836;top:1015;width:286;height:1529" coordorigin="7836,1016" coordsize="286,1529" o:spt="100" adj="0,,0" path="m7836,2545r286,m7836,1779r286,m7836,1016r286,e" filled="f" strokecolor="#888" strokeweight=".48pt">
              <v:stroke joinstyle="round"/>
              <v:formulas/>
              <v:path arrowok="t" o:connecttype="segments"/>
            </v:shape>
            <v:rect id="_x0000_s5244" style="position:absolute;left:7646;top:864;width:190;height:3209" fillcolor="#5fc76a" stroked="f"/>
            <v:rect id="_x0000_s5243" style="position:absolute;left:7646;top:864;width:190;height:3209" filled="f" strokecolor="#385622" strokeweight=".72pt"/>
            <v:shape id="_x0000_s5242" style="position:absolute;left:8311;top:1015;width:284;height:1529" coordorigin="8311,1016" coordsize="284,1529" o:spt="100" adj="0,,0" path="m8311,2545r283,m8311,1779r283,m8311,1016r283,e" filled="f" strokecolor="#888" strokeweight=".48pt">
              <v:stroke joinstyle="round"/>
              <v:formulas/>
              <v:path arrowok="t" o:connecttype="segments"/>
            </v:shape>
            <v:rect id="_x0000_s5241" style="position:absolute;left:8121;top:828;width:190;height:3245" fillcolor="#5fc76a" stroked="f"/>
            <v:rect id="_x0000_s5240" style="position:absolute;left:8121;top:828;width:190;height:3245" filled="f" strokecolor="#385622" strokeweight=".72pt"/>
            <v:shape id="_x0000_s5239" style="position:absolute;left:8784;top:1015;width:286;height:1529" coordorigin="8784,1016" coordsize="286,1529" o:spt="100" adj="0,,0" path="m8784,2545r286,m8784,1779r286,m8784,1016r286,e" filled="f" strokecolor="#888" strokeweight=".48pt">
              <v:stroke joinstyle="round"/>
              <v:formulas/>
              <v:path arrowok="t" o:connecttype="segments"/>
            </v:shape>
            <v:rect id="_x0000_s5238" style="position:absolute;left:8594;top:787;width:190;height:3286" fillcolor="#5fc76a" stroked="f"/>
            <v:rect id="_x0000_s5237" style="position:absolute;left:8594;top:787;width:190;height:3286" filled="f" strokecolor="#385622" strokeweight=".72pt"/>
            <v:shape id="_x0000_s5236" style="position:absolute;left:9259;top:1015;width:286;height:1529" coordorigin="9259,1016" coordsize="286,1529" o:spt="100" adj="0,,0" path="m9259,2545r286,m9259,1779r286,m9259,1016r286,e" filled="f" strokecolor="#888" strokeweight=".48pt">
              <v:stroke joinstyle="round"/>
              <v:formulas/>
              <v:path arrowok="t" o:connecttype="segments"/>
            </v:shape>
            <v:rect id="_x0000_s5235" style="position:absolute;left:9069;top:720;width:190;height:3353" fillcolor="#5fc76a" stroked="f"/>
            <v:rect id="_x0000_s5234" style="position:absolute;left:9069;top:720;width:190;height:3353" filled="f" strokecolor="#385622" strokeweight=".72pt"/>
            <v:shape id="_x0000_s5233" style="position:absolute;left:9734;top:1015;width:284;height:1529" coordorigin="9734,1016" coordsize="284,1529" o:spt="100" adj="0,,0" path="m9734,2545r284,m9734,1779r284,m9734,1016r284,e" filled="f" strokecolor="#888" strokeweight=".48pt">
              <v:stroke joinstyle="round"/>
              <v:formulas/>
              <v:path arrowok="t" o:connecttype="segments"/>
            </v:shape>
            <v:rect id="_x0000_s5232" style="position:absolute;left:9544;top:708;width:190;height:3365" fillcolor="#5fc76a" stroked="f"/>
            <v:rect id="_x0000_s5231" style="position:absolute;left:9544;top:708;width:190;height:3365" filled="f" strokecolor="#385622" strokeweight=".72pt"/>
            <v:shape id="_x0000_s5230" style="position:absolute;left:10207;top:1015;width:286;height:1529" coordorigin="10207,1016" coordsize="286,1529" o:spt="100" adj="0,,0" path="m10207,2545r286,m10207,1779r286,m10207,1016r286,e" filled="f" strokecolor="#888" strokeweight=".48pt">
              <v:stroke joinstyle="round"/>
              <v:formulas/>
              <v:path arrowok="t" o:connecttype="segments"/>
            </v:shape>
            <v:rect id="_x0000_s5229" style="position:absolute;left:10017;top:665;width:190;height:3408" fillcolor="#5fc76a" stroked="f"/>
            <v:rect id="_x0000_s5228" style="position:absolute;left:10017;top:665;width:190;height:3408" filled="f" strokecolor="#385622" strokeweight=".72pt"/>
            <v:shape id="_x0000_s5227" style="position:absolute;left:10682;top:1015;width:142;height:1529" coordorigin="10682,1016" coordsize="142,1529" o:spt="100" adj="0,,0" path="m10682,2545r142,m10682,1779r142,m10682,1016r142,e" filled="f" strokecolor="#888" strokeweight=".48pt">
              <v:stroke joinstyle="round"/>
              <v:formulas/>
              <v:path arrowok="t" o:connecttype="segments"/>
            </v:shape>
            <v:rect id="_x0000_s5226" style="position:absolute;left:10492;top:605;width:190;height:3468" fillcolor="#5fc76a" stroked="f"/>
            <v:rect id="_x0000_s5225" style="position:absolute;left:10492;top:605;width:190;height:3468" filled="f" strokecolor="#385622" strokeweight=".72pt"/>
            <v:shape id="_x0000_s5224" style="position:absolute;left:2229;top:250;width:8595;height:3884" coordorigin="2230,250" coordsize="8595,3884" o:spt="100" adj="0,,0" path="m2290,250r8534,m2290,4074r,-3824m2230,4074r60,m2230,3310r60,m2230,2545r60,m2230,1779r60,m2230,1016r60,m2230,250r60,m2290,4074r8534,m2290,4074r,60m2762,4074r,60m3238,4074r,60m3710,4074r,60m4186,4074r,60m4661,4074r,60m5134,4074r,60m5609,4074r,60m6082,4074r,60m6557,4074r,60m7030,4074r,60m7505,4074r,60m7980,4074r,60m8453,4074r,60m8928,4074r,60m9401,4074r,60m9876,4074r,60m10349,4074r,60m10824,4074r,60e" filled="f" strokecolor="#888" strokeweight=".48pt">
              <v:stroke joinstyle="round"/>
              <v:formulas/>
              <v:path arrowok="t" o:connecttype="segments"/>
            </v:shape>
            <w10:wrap anchorx="page"/>
          </v:group>
        </w:pict>
      </w:r>
      <w:r w:rsidR="00DD50DB">
        <w:rPr>
          <w:sz w:val="20"/>
        </w:rPr>
        <w:t>12000</w:t>
      </w:r>
    </w:p>
    <w:p w:rsidR="004F3D71" w:rsidRDefault="004F3D71">
      <w:pPr>
        <w:pStyle w:val="a3"/>
        <w:rPr>
          <w:sz w:val="20"/>
        </w:rPr>
      </w:pPr>
    </w:p>
    <w:p w:rsidR="004F3D71" w:rsidRDefault="004F3D71">
      <w:pPr>
        <w:pStyle w:val="a3"/>
        <w:spacing w:before="7"/>
        <w:rPr>
          <w:sz w:val="18"/>
        </w:rPr>
      </w:pPr>
    </w:p>
    <w:p w:rsidR="004F3D71" w:rsidRDefault="00DD50DB">
      <w:pPr>
        <w:spacing w:before="91"/>
        <w:ind w:left="278"/>
        <w:rPr>
          <w:sz w:val="20"/>
        </w:rPr>
      </w:pPr>
      <w:r>
        <w:rPr>
          <w:sz w:val="20"/>
        </w:rPr>
        <w:t>11500</w:t>
      </w:r>
    </w:p>
    <w:p w:rsidR="004F3D71" w:rsidRDefault="004F3D71">
      <w:pPr>
        <w:pStyle w:val="a3"/>
        <w:rPr>
          <w:sz w:val="20"/>
        </w:rPr>
      </w:pPr>
    </w:p>
    <w:p w:rsidR="004F3D71" w:rsidRDefault="004F3D71">
      <w:pPr>
        <w:pStyle w:val="a3"/>
        <w:spacing w:before="7"/>
        <w:rPr>
          <w:sz w:val="18"/>
        </w:rPr>
      </w:pPr>
    </w:p>
    <w:p w:rsidR="004F3D71" w:rsidRDefault="00DD50DB">
      <w:pPr>
        <w:spacing w:before="91"/>
        <w:ind w:left="278"/>
        <w:rPr>
          <w:sz w:val="20"/>
        </w:rPr>
      </w:pPr>
      <w:r>
        <w:rPr>
          <w:sz w:val="20"/>
        </w:rPr>
        <w:t>11000</w:t>
      </w:r>
    </w:p>
    <w:p w:rsidR="004F3D71" w:rsidRDefault="004F3D71">
      <w:pPr>
        <w:pStyle w:val="a3"/>
        <w:rPr>
          <w:sz w:val="20"/>
        </w:rPr>
      </w:pPr>
    </w:p>
    <w:p w:rsidR="004F3D71" w:rsidRDefault="004F3D71">
      <w:pPr>
        <w:pStyle w:val="a3"/>
        <w:spacing w:before="6"/>
        <w:rPr>
          <w:sz w:val="18"/>
        </w:rPr>
      </w:pPr>
    </w:p>
    <w:p w:rsidR="004F3D71" w:rsidRDefault="004F3D71">
      <w:pPr>
        <w:spacing w:before="91"/>
        <w:ind w:left="278"/>
        <w:rPr>
          <w:sz w:val="20"/>
        </w:rPr>
      </w:pPr>
      <w:r w:rsidRPr="004F3D71">
        <w:pict>
          <v:shape id="_x0000_s5222" type="#_x0000_t202" style="position:absolute;left:0;text-align:left;margin-left:215.35pt;margin-top:7.55pt;width:12pt;height:31.55pt;z-index:251721728;mso-position-horizontal-relative:page" filled="f" stroked="f">
            <v:textbox style="layout-flow:vertical;mso-layout-flow-alt:bottom-to-top" inset="0,0,0,0">
              <w:txbxContent>
                <w:p w:rsidR="004F3D71" w:rsidRDefault="00DD50DB">
                  <w:pPr>
                    <w:spacing w:before="12"/>
                    <w:ind w:left="20"/>
                    <w:rPr>
                      <w:sz w:val="18"/>
                    </w:rPr>
                  </w:pPr>
                  <w:r>
                    <w:rPr>
                      <w:sz w:val="18"/>
                    </w:rPr>
                    <w:t>11174,7</w:t>
                  </w:r>
                </w:p>
              </w:txbxContent>
            </v:textbox>
            <w10:wrap anchorx="page"/>
          </v:shape>
        </w:pict>
      </w:r>
      <w:r w:rsidRPr="004F3D71">
        <w:pict>
          <v:shape id="_x0000_s5221" type="#_x0000_t202" style="position:absolute;left:0;text-align:left;margin-left:239.05pt;margin-top:6.5pt;width:12pt;height:24.8pt;z-index:251722752;mso-position-horizontal-relative:page" filled="f" stroked="f">
            <v:textbox style="layout-flow:vertical;mso-layout-flow-alt:bottom-to-top" inset="0,0,0,0">
              <w:txbxContent>
                <w:p w:rsidR="004F3D71" w:rsidRDefault="00DD50DB">
                  <w:pPr>
                    <w:spacing w:before="12"/>
                    <w:ind w:left="20"/>
                    <w:rPr>
                      <w:sz w:val="18"/>
                    </w:rPr>
                  </w:pPr>
                  <w:r>
                    <w:rPr>
                      <w:sz w:val="18"/>
                    </w:rPr>
                    <w:t>11288</w:t>
                  </w:r>
                </w:p>
              </w:txbxContent>
            </v:textbox>
            <w10:wrap anchorx="page"/>
          </v:shape>
        </w:pict>
      </w:r>
      <w:r w:rsidRPr="004F3D71">
        <w:pict>
          <v:shape id="_x0000_s5220" type="#_x0000_t202" style="position:absolute;left:0;text-align:left;margin-left:262.8pt;margin-top:-.5pt;width:12pt;height:31.55pt;z-index:251723776;mso-position-horizontal-relative:page" filled="f" stroked="f">
            <v:textbox style="layout-flow:vertical;mso-layout-flow-alt:bottom-to-top" inset="0,0,0,0">
              <w:txbxContent>
                <w:p w:rsidR="004F3D71" w:rsidRDefault="00DD50DB">
                  <w:pPr>
                    <w:spacing w:before="12"/>
                    <w:ind w:left="20"/>
                    <w:rPr>
                      <w:sz w:val="18"/>
                    </w:rPr>
                  </w:pPr>
                  <w:r>
                    <w:rPr>
                      <w:sz w:val="18"/>
                    </w:rPr>
                    <w:t>11386,6</w:t>
                  </w:r>
                </w:p>
              </w:txbxContent>
            </v:textbox>
            <w10:wrap anchorx="page"/>
          </v:shape>
        </w:pict>
      </w:r>
      <w:r w:rsidRPr="004F3D71">
        <w:pict>
          <v:shape id="_x0000_s5219" type="#_x0000_t202" style="position:absolute;left:0;text-align:left;margin-left:286.5pt;margin-top:-3.1pt;width:12pt;height:31.55pt;z-index:251724800;mso-position-horizontal-relative:page" filled="f" stroked="f">
            <v:textbox style="layout-flow:vertical;mso-layout-flow-alt:bottom-to-top" inset="0,0,0,0">
              <w:txbxContent>
                <w:p w:rsidR="004F3D71" w:rsidRDefault="00DD50DB">
                  <w:pPr>
                    <w:spacing w:before="12"/>
                    <w:ind w:left="20"/>
                    <w:rPr>
                      <w:sz w:val="18"/>
                    </w:rPr>
                  </w:pPr>
                  <w:r>
                    <w:rPr>
                      <w:sz w:val="18"/>
                    </w:rPr>
                    <w:t>11454,5</w:t>
                  </w:r>
                </w:p>
              </w:txbxContent>
            </v:textbox>
            <w10:wrap anchorx="page"/>
          </v:shape>
        </w:pict>
      </w:r>
      <w:r w:rsidRPr="004F3D71">
        <w:pict>
          <v:shape id="_x0000_s5218" type="#_x0000_t202" style="position:absolute;left:0;text-align:left;margin-left:310.2pt;margin-top:-3.8pt;width:12pt;height:31.55pt;z-index:251725824;mso-position-horizontal-relative:page" filled="f" stroked="f">
            <v:textbox style="layout-flow:vertical;mso-layout-flow-alt:bottom-to-top" inset="0,0,0,0">
              <w:txbxContent>
                <w:p w:rsidR="004F3D71" w:rsidRDefault="00DD50DB">
                  <w:pPr>
                    <w:spacing w:before="12"/>
                    <w:ind w:left="20"/>
                    <w:rPr>
                      <w:sz w:val="18"/>
                    </w:rPr>
                  </w:pPr>
                  <w:r>
                    <w:rPr>
                      <w:sz w:val="18"/>
                    </w:rPr>
                    <w:t>11472,5</w:t>
                  </w:r>
                </w:p>
              </w:txbxContent>
            </v:textbox>
            <w10:wrap anchorx="page"/>
          </v:shape>
        </w:pict>
      </w:r>
      <w:r w:rsidRPr="004F3D71">
        <w:pict>
          <v:shape id="_x0000_s5217" type="#_x0000_t202" style="position:absolute;left:0;text-align:left;margin-left:333.9pt;margin-top:-4.1pt;width:12pt;height:31.55pt;z-index:251726848;mso-position-horizontal-relative:page" filled="f" stroked="f">
            <v:textbox style="layout-flow:vertical;mso-layout-flow-alt:bottom-to-top" inset="0,0,0,0">
              <w:txbxContent>
                <w:p w:rsidR="004F3D71" w:rsidRDefault="00DD50DB">
                  <w:pPr>
                    <w:spacing w:before="12"/>
                    <w:ind w:left="20"/>
                    <w:rPr>
                      <w:sz w:val="18"/>
                    </w:rPr>
                  </w:pPr>
                  <w:r>
                    <w:rPr>
                      <w:sz w:val="18"/>
                    </w:rPr>
                    <w:t>11479,3</w:t>
                  </w:r>
                </w:p>
              </w:txbxContent>
            </v:textbox>
            <w10:wrap anchorx="page"/>
          </v:shape>
        </w:pict>
      </w:r>
      <w:r w:rsidRPr="004F3D71">
        <w:pict>
          <v:shape id="_x0000_s5216" type="#_x0000_t202" style="position:absolute;left:0;text-align:left;margin-left:357.65pt;margin-top:-5.4pt;width:12pt;height:31.55pt;z-index:251727872;mso-position-horizontal-relative:page" filled="f" stroked="f">
            <v:textbox style="layout-flow:vertical;mso-layout-flow-alt:bottom-to-top" inset="0,0,0,0">
              <w:txbxContent>
                <w:p w:rsidR="004F3D71" w:rsidRDefault="00DD50DB">
                  <w:pPr>
                    <w:spacing w:before="12"/>
                    <w:ind w:left="20"/>
                    <w:rPr>
                      <w:sz w:val="18"/>
                    </w:rPr>
                  </w:pPr>
                  <w:r>
                    <w:rPr>
                      <w:sz w:val="18"/>
                    </w:rPr>
                    <w:t>11513,9</w:t>
                  </w:r>
                </w:p>
              </w:txbxContent>
            </v:textbox>
            <w10:wrap anchorx="page"/>
          </v:shape>
        </w:pict>
      </w:r>
      <w:r w:rsidRPr="004F3D71">
        <w:pict>
          <v:shape id="_x0000_s5215" type="#_x0000_t202" style="position:absolute;left:0;text-align:left;margin-left:381.35pt;margin-top:-5.35pt;width:12pt;height:24.8pt;z-index:251728896;mso-position-horizontal-relative:page" filled="f" stroked="f">
            <v:textbox style="layout-flow:vertical;mso-layout-flow-alt:bottom-to-top" inset="0,0,0,0">
              <w:txbxContent>
                <w:p w:rsidR="004F3D71" w:rsidRDefault="00DD50DB">
                  <w:pPr>
                    <w:spacing w:before="12"/>
                    <w:ind w:left="20"/>
                    <w:rPr>
                      <w:sz w:val="18"/>
                    </w:rPr>
                  </w:pPr>
                  <w:r>
                    <w:rPr>
                      <w:sz w:val="18"/>
                    </w:rPr>
                    <w:t>11598</w:t>
                  </w:r>
                </w:p>
              </w:txbxContent>
            </v:textbox>
            <w10:wrap anchorx="page"/>
          </v:shape>
        </w:pict>
      </w:r>
      <w:r w:rsidRPr="004F3D71">
        <w:pict>
          <v:shape id="_x0000_s5214" type="#_x0000_t202" style="position:absolute;left:0;text-align:left;margin-left:405.05pt;margin-top:-9.5pt;width:12pt;height:31.55pt;z-index:251729920;mso-position-horizontal-relative:page" filled="f" stroked="f">
            <v:textbox style="layout-flow:vertical;mso-layout-flow-alt:bottom-to-top" inset="0,0,0,0">
              <w:txbxContent>
                <w:p w:rsidR="004F3D71" w:rsidRDefault="00DD50DB">
                  <w:pPr>
                    <w:spacing w:before="12"/>
                    <w:ind w:left="20"/>
                    <w:rPr>
                      <w:sz w:val="18"/>
                    </w:rPr>
                  </w:pPr>
                  <w:r>
                    <w:rPr>
                      <w:sz w:val="18"/>
                    </w:rPr>
                    <w:t>11621,4</w:t>
                  </w:r>
                </w:p>
              </w:txbxContent>
            </v:textbox>
            <w10:wrap anchorx="page"/>
          </v:shape>
        </w:pict>
      </w:r>
      <w:r w:rsidRPr="004F3D71">
        <w:pict>
          <v:shape id="_x0000_s5213" type="#_x0000_t202" style="position:absolute;left:0;text-align:left;margin-left:428.75pt;margin-top:-10.55pt;width:12pt;height:31.55pt;z-index:251730944;mso-position-horizontal-relative:page" filled="f" stroked="f">
            <v:textbox style="layout-flow:vertical;mso-layout-flow-alt:bottom-to-top" inset="0,0,0,0">
              <w:txbxContent>
                <w:p w:rsidR="004F3D71" w:rsidRDefault="00DD50DB">
                  <w:pPr>
                    <w:spacing w:before="12"/>
                    <w:ind w:left="20"/>
                    <w:rPr>
                      <w:sz w:val="18"/>
                    </w:rPr>
                  </w:pPr>
                  <w:r>
                    <w:rPr>
                      <w:sz w:val="18"/>
                    </w:rPr>
                    <w:t>11648,3</w:t>
                  </w:r>
                </w:p>
              </w:txbxContent>
            </v:textbox>
            <w10:wrap anchorx="page"/>
          </v:shape>
        </w:pict>
      </w:r>
      <w:r w:rsidRPr="004F3D71">
        <w:pict>
          <v:shape id="_x0000_s5212" type="#_x0000_t202" style="position:absolute;left:0;text-align:left;margin-left:452.5pt;margin-top:-12.25pt;width:12pt;height:31.55pt;z-index:251731968;mso-position-horizontal-relative:page" filled="f" stroked="f">
            <v:textbox style="layout-flow:vertical;mso-layout-flow-alt:bottom-to-top" inset="0,0,0,0">
              <w:txbxContent>
                <w:p w:rsidR="004F3D71" w:rsidRDefault="00DD50DB">
                  <w:pPr>
                    <w:spacing w:before="12"/>
                    <w:ind w:left="20"/>
                    <w:rPr>
                      <w:sz w:val="18"/>
                    </w:rPr>
                  </w:pPr>
                  <w:r>
                    <w:rPr>
                      <w:sz w:val="18"/>
                    </w:rPr>
                    <w:t>11693,1</w:t>
                  </w:r>
                </w:p>
              </w:txbxContent>
            </v:textbox>
            <w10:wrap anchorx="page"/>
          </v:shape>
        </w:pict>
      </w:r>
      <w:r w:rsidRPr="004F3D71">
        <w:pict>
          <v:shape id="_x0000_s5211" type="#_x0000_t202" style="position:absolute;left:0;text-align:left;margin-left:476.2pt;margin-top:-12.5pt;width:12pt;height:31.55pt;z-index:251732992;mso-position-horizontal-relative:page" filled="f" stroked="f">
            <v:textbox style="layout-flow:vertical;mso-layout-flow-alt:bottom-to-top" inset="0,0,0,0">
              <w:txbxContent>
                <w:p w:rsidR="004F3D71" w:rsidRDefault="00DD50DB">
                  <w:pPr>
                    <w:spacing w:before="12"/>
                    <w:ind w:left="20"/>
                    <w:rPr>
                      <w:sz w:val="18"/>
                    </w:rPr>
                  </w:pPr>
                  <w:r>
                    <w:rPr>
                      <w:sz w:val="18"/>
                    </w:rPr>
                    <w:t>11700,5</w:t>
                  </w:r>
                </w:p>
              </w:txbxContent>
            </v:textbox>
            <w10:wrap anchorx="page"/>
          </v:shape>
        </w:pict>
      </w:r>
      <w:r w:rsidRPr="004F3D71">
        <w:pict>
          <v:shape id="_x0000_s5210" type="#_x0000_t202" style="position:absolute;left:0;text-align:left;margin-left:499.9pt;margin-top:-13.65pt;width:12pt;height:31.55pt;z-index:251734016;mso-position-horizontal-relative:page" filled="f" stroked="f">
            <v:textbox style="layout-flow:vertical;mso-layout-flow-alt:bottom-to-top" inset="0,0,0,0">
              <w:txbxContent>
                <w:p w:rsidR="004F3D71" w:rsidRDefault="00DD50DB">
                  <w:pPr>
                    <w:spacing w:before="12"/>
                    <w:ind w:left="20"/>
                    <w:rPr>
                      <w:sz w:val="18"/>
                    </w:rPr>
                  </w:pPr>
                  <w:r>
                    <w:rPr>
                      <w:sz w:val="18"/>
                    </w:rPr>
                    <w:t>11729,3</w:t>
                  </w:r>
                </w:p>
              </w:txbxContent>
            </v:textbox>
            <w10:wrap anchorx="page"/>
          </v:shape>
        </w:pict>
      </w:r>
      <w:r w:rsidRPr="004F3D71">
        <w:pict>
          <v:shape id="_x0000_s5209" type="#_x0000_t202" style="position:absolute;left:0;text-align:left;margin-left:523.6pt;margin-top:-15.1pt;width:12pt;height:31.55pt;z-index:251735040;mso-position-horizontal-relative:page" filled="f" stroked="f">
            <v:textbox style="layout-flow:vertical;mso-layout-flow-alt:bottom-to-top" inset="0,0,0,0">
              <w:txbxContent>
                <w:p w:rsidR="004F3D71" w:rsidRDefault="00DD50DB">
                  <w:pPr>
                    <w:spacing w:before="12"/>
                    <w:ind w:left="20"/>
                    <w:rPr>
                      <w:sz w:val="18"/>
                    </w:rPr>
                  </w:pPr>
                  <w:r>
                    <w:rPr>
                      <w:sz w:val="18"/>
                    </w:rPr>
                    <w:t>11767,4</w:t>
                  </w:r>
                </w:p>
              </w:txbxContent>
            </v:textbox>
            <w10:wrap anchorx="page"/>
          </v:shape>
        </w:pict>
      </w:r>
      <w:r w:rsidR="00DD50DB">
        <w:rPr>
          <w:sz w:val="20"/>
        </w:rPr>
        <w:t>10500</w:t>
      </w:r>
    </w:p>
    <w:p w:rsidR="004F3D71" w:rsidRDefault="004F3D71">
      <w:pPr>
        <w:pStyle w:val="a3"/>
        <w:rPr>
          <w:sz w:val="20"/>
        </w:rPr>
      </w:pPr>
    </w:p>
    <w:p w:rsidR="004F3D71" w:rsidRDefault="004F3D71">
      <w:pPr>
        <w:pStyle w:val="a3"/>
        <w:spacing w:before="7"/>
        <w:rPr>
          <w:sz w:val="18"/>
        </w:rPr>
      </w:pPr>
    </w:p>
    <w:p w:rsidR="004F3D71" w:rsidRDefault="004F3D71">
      <w:pPr>
        <w:spacing w:before="91"/>
        <w:ind w:left="278"/>
        <w:rPr>
          <w:sz w:val="20"/>
        </w:rPr>
      </w:pPr>
      <w:r w:rsidRPr="004F3D71">
        <w:pict>
          <v:shape id="_x0000_s5208" type="#_x0000_t202" style="position:absolute;left:0;text-align:left;margin-left:120.5pt;margin-top:-2.55pt;width:12pt;height:31.7pt;z-index:251717632;mso-position-horizontal-relative:page" filled="f" stroked="f">
            <v:textbox style="layout-flow:vertical;mso-layout-flow-alt:bottom-to-top" inset="0,0,0,0">
              <w:txbxContent>
                <w:p w:rsidR="004F3D71" w:rsidRDefault="00DD50DB">
                  <w:pPr>
                    <w:spacing w:before="12"/>
                    <w:ind w:left="20"/>
                    <w:rPr>
                      <w:sz w:val="18"/>
                    </w:rPr>
                  </w:pPr>
                  <w:r>
                    <w:rPr>
                      <w:sz w:val="18"/>
                    </w:rPr>
                    <w:t>10436,6</w:t>
                  </w:r>
                </w:p>
              </w:txbxContent>
            </v:textbox>
            <w10:wrap anchorx="page"/>
          </v:shape>
        </w:pict>
      </w:r>
      <w:r w:rsidRPr="004F3D71">
        <w:pict>
          <v:shape id="_x0000_s5207" type="#_x0000_t202" style="position:absolute;left:0;text-align:left;margin-left:144.2pt;margin-top:-4.55pt;width:12pt;height:31.7pt;z-index:251718656;mso-position-horizontal-relative:page" filled="f" stroked="f">
            <v:textbox style="layout-flow:vertical;mso-layout-flow-alt:bottom-to-top" inset="0,0,0,0">
              <w:txbxContent>
                <w:p w:rsidR="004F3D71" w:rsidRDefault="00DD50DB">
                  <w:pPr>
                    <w:spacing w:before="12"/>
                    <w:ind w:left="20"/>
                    <w:rPr>
                      <w:sz w:val="18"/>
                    </w:rPr>
                  </w:pPr>
                  <w:r>
                    <w:rPr>
                      <w:sz w:val="18"/>
                    </w:rPr>
                    <w:t>10488,7</w:t>
                  </w:r>
                </w:p>
              </w:txbxContent>
            </v:textbox>
            <w10:wrap anchorx="page"/>
          </v:shape>
        </w:pict>
      </w:r>
      <w:r w:rsidRPr="004F3D71">
        <w:pict>
          <v:shape id="_x0000_s5206" type="#_x0000_t202" style="position:absolute;left:0;text-align:left;margin-left:167.9pt;margin-top:-6.75pt;width:12pt;height:31.7pt;z-index:251719680;mso-position-horizontal-relative:page" filled="f" stroked="f">
            <v:textbox style="layout-flow:vertical;mso-layout-flow-alt:bottom-to-top" inset="0,0,0,0">
              <w:txbxContent>
                <w:p w:rsidR="004F3D71" w:rsidRDefault="00DD50DB">
                  <w:pPr>
                    <w:spacing w:before="12"/>
                    <w:ind w:left="20"/>
                    <w:rPr>
                      <w:sz w:val="18"/>
                    </w:rPr>
                  </w:pPr>
                  <w:r>
                    <w:rPr>
                      <w:sz w:val="18"/>
                    </w:rPr>
                    <w:t>10545,8</w:t>
                  </w:r>
                </w:p>
              </w:txbxContent>
            </v:textbox>
            <w10:wrap anchorx="page"/>
          </v:shape>
        </w:pict>
      </w:r>
      <w:r w:rsidRPr="004F3D71">
        <w:pict>
          <v:shape id="_x0000_s5205" type="#_x0000_t202" style="position:absolute;left:0;text-align:left;margin-left:191.6pt;margin-top:-10.4pt;width:12pt;height:31.55pt;z-index:251720704;mso-position-horizontal-relative:page" filled="f" stroked="f">
            <v:textbox style="layout-flow:vertical;mso-layout-flow-alt:bottom-to-top" inset="0,0,0,0">
              <w:txbxContent>
                <w:p w:rsidR="004F3D71" w:rsidRDefault="00DD50DB">
                  <w:pPr>
                    <w:spacing w:before="12"/>
                    <w:ind w:left="20"/>
                    <w:rPr>
                      <w:sz w:val="18"/>
                    </w:rPr>
                  </w:pPr>
                  <w:r>
                    <w:rPr>
                      <w:sz w:val="18"/>
                    </w:rPr>
                    <w:t>10645,7</w:t>
                  </w:r>
                </w:p>
              </w:txbxContent>
            </v:textbox>
            <w10:wrap anchorx="page"/>
          </v:shape>
        </w:pict>
      </w:r>
      <w:r w:rsidR="00DD50DB">
        <w:rPr>
          <w:sz w:val="20"/>
        </w:rPr>
        <w:t>10000</w:t>
      </w:r>
    </w:p>
    <w:p w:rsidR="004F3D71" w:rsidRDefault="004F3D71">
      <w:pPr>
        <w:pStyle w:val="a3"/>
        <w:rPr>
          <w:sz w:val="20"/>
        </w:rPr>
      </w:pPr>
    </w:p>
    <w:p w:rsidR="004F3D71" w:rsidRDefault="004F3D71">
      <w:pPr>
        <w:pStyle w:val="a3"/>
        <w:spacing w:before="7"/>
        <w:rPr>
          <w:sz w:val="18"/>
        </w:rPr>
      </w:pPr>
    </w:p>
    <w:p w:rsidR="004F3D71" w:rsidRDefault="00DD50DB">
      <w:pPr>
        <w:spacing w:before="91"/>
        <w:ind w:left="378"/>
        <w:rPr>
          <w:sz w:val="20"/>
        </w:rPr>
      </w:pPr>
      <w:r>
        <w:rPr>
          <w:sz w:val="20"/>
        </w:rPr>
        <w:t>9500</w:t>
      </w:r>
    </w:p>
    <w:p w:rsidR="004F3D71" w:rsidRDefault="00DD50DB">
      <w:pPr>
        <w:spacing w:before="5"/>
        <w:ind w:left="985"/>
        <w:rPr>
          <w:sz w:val="18"/>
        </w:rPr>
      </w:pPr>
      <w:r>
        <w:rPr>
          <w:sz w:val="20"/>
        </w:rPr>
        <w:t>1992 1995 1997 2000 2003 2005 2007 2009 2010 2011 2012 2013 2014 2015 2016 2017 2018 2019</w:t>
      </w:r>
      <w:r>
        <w:rPr>
          <w:position w:val="-1"/>
          <w:sz w:val="18"/>
        </w:rPr>
        <w:t>год</w:t>
      </w:r>
    </w:p>
    <w:p w:rsidR="004F3D71" w:rsidRDefault="004F3D71">
      <w:pPr>
        <w:pStyle w:val="a3"/>
        <w:spacing w:before="6"/>
        <w:rPr>
          <w:sz w:val="20"/>
        </w:rPr>
      </w:pPr>
    </w:p>
    <w:p w:rsidR="004F3D71" w:rsidRDefault="004F3D71">
      <w:pPr>
        <w:spacing w:before="91"/>
        <w:ind w:left="985" w:right="1247"/>
        <w:jc w:val="center"/>
      </w:pPr>
      <w:r>
        <w:pict>
          <v:group id="_x0000_s5202" style="position:absolute;left:0;text-align:left;margin-left:248.65pt;margin-top:7.7pt;width:6.25pt;height:6.15pt;z-index:251716608;mso-position-horizontal-relative:page" coordorigin="4973,154" coordsize="125,123">
            <v:rect id="_x0000_s5204" style="position:absolute;left:4980;top:161;width:111;height:108" fillcolor="#5fc76a" stroked="f"/>
            <v:rect id="_x0000_s5203" style="position:absolute;left:4980;top:161;width:111;height:108" filled="f" strokecolor="#385622" strokeweight=".72pt"/>
            <w10:wrap anchorx="page"/>
          </v:group>
        </w:pict>
      </w:r>
      <w:r w:rsidR="00DD50DB">
        <w:t>земли   природного  каркаса</w:t>
      </w:r>
    </w:p>
    <w:p w:rsidR="004F3D71" w:rsidRDefault="00DD50DB">
      <w:pPr>
        <w:pStyle w:val="a3"/>
        <w:spacing w:before="124"/>
        <w:ind w:left="985" w:right="1581"/>
        <w:jc w:val="center"/>
      </w:pPr>
      <w:r>
        <w:t>Рисунок 1.4 – Динамика площади земель природного каркаса</w:t>
      </w:r>
    </w:p>
    <w:p w:rsidR="004F3D71" w:rsidRDefault="00DD50DB">
      <w:pPr>
        <w:pStyle w:val="a3"/>
        <w:spacing w:before="197"/>
        <w:ind w:left="249" w:firstLine="707"/>
      </w:pPr>
      <w:r>
        <w:t>Распределение земель по видам в разрезе областей Республики Беларусь в 2019 г. представлено на рисунке 1.5.</w:t>
      </w:r>
    </w:p>
    <w:p w:rsidR="004F3D71" w:rsidRDefault="004F3D71">
      <w:pPr>
        <w:sectPr w:rsidR="004F3D71">
          <w:pgSz w:w="11910" w:h="16840"/>
          <w:pgMar w:top="1040" w:right="0" w:bottom="980" w:left="1340" w:header="710" w:footer="782" w:gutter="0"/>
          <w:cols w:space="720"/>
        </w:sectPr>
      </w:pPr>
    </w:p>
    <w:p w:rsidR="004F3D71" w:rsidRDefault="004F3D71">
      <w:pPr>
        <w:pStyle w:val="a3"/>
        <w:spacing w:before="8"/>
        <w:rPr>
          <w:sz w:val="7"/>
        </w:rPr>
      </w:pPr>
    </w:p>
    <w:p w:rsidR="004F3D71" w:rsidRDefault="00DD50DB">
      <w:pPr>
        <w:pStyle w:val="a3"/>
        <w:ind w:left="301"/>
        <w:rPr>
          <w:sz w:val="20"/>
        </w:rPr>
      </w:pPr>
      <w:r>
        <w:rPr>
          <w:noProof/>
          <w:sz w:val="20"/>
          <w:lang w:bidi="ar-SA"/>
        </w:rPr>
        <w:drawing>
          <wp:inline distT="0" distB="0" distL="0" distR="0">
            <wp:extent cx="5931452" cy="3988117"/>
            <wp:effectExtent l="0" t="0" r="0" b="0"/>
            <wp:docPr id="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7.jpeg"/>
                    <pic:cNvPicPr/>
                  </pic:nvPicPr>
                  <pic:blipFill>
                    <a:blip r:embed="rId24" cstate="print"/>
                    <a:stretch>
                      <a:fillRect/>
                    </a:stretch>
                  </pic:blipFill>
                  <pic:spPr>
                    <a:xfrm>
                      <a:off x="0" y="0"/>
                      <a:ext cx="5931452" cy="3988117"/>
                    </a:xfrm>
                    <a:prstGeom prst="rect">
                      <a:avLst/>
                    </a:prstGeom>
                  </pic:spPr>
                </pic:pic>
              </a:graphicData>
            </a:graphic>
          </wp:inline>
        </w:drawing>
      </w:r>
    </w:p>
    <w:p w:rsidR="004F3D71" w:rsidRDefault="004F3D71">
      <w:pPr>
        <w:pStyle w:val="a3"/>
        <w:spacing w:before="8"/>
        <w:rPr>
          <w:sz w:val="10"/>
        </w:rPr>
      </w:pPr>
    </w:p>
    <w:p w:rsidR="004F3D71" w:rsidRDefault="00DD50DB">
      <w:pPr>
        <w:pStyle w:val="a3"/>
        <w:spacing w:before="90"/>
        <w:ind w:left="417"/>
      </w:pPr>
      <w:r>
        <w:t>Рисунок 1.5 – Структура земель по видам в разрезе областей по состоян</w:t>
      </w:r>
      <w:r>
        <w:t>ию на 01.01.2020</w:t>
      </w:r>
    </w:p>
    <w:p w:rsidR="004F3D71" w:rsidRDefault="004F3D71">
      <w:pPr>
        <w:pStyle w:val="a3"/>
        <w:spacing w:before="11"/>
        <w:rPr>
          <w:sz w:val="23"/>
        </w:rPr>
      </w:pPr>
    </w:p>
    <w:p w:rsidR="004F3D71" w:rsidRDefault="00DD50DB">
      <w:pPr>
        <w:pStyle w:val="a3"/>
        <w:ind w:left="249" w:right="845" w:firstLine="707"/>
        <w:jc w:val="both"/>
      </w:pPr>
      <w:r>
        <w:t>Сельскохозяйственная освоенность (удельный вес сельскохозяйственных земель) территории Республики Беларусь достаточно высокая (40,4%), хотя наблюдается постепенное снижение этого показателя. Распаханность сельскохозяйственных земель (удел</w:t>
      </w:r>
      <w:r>
        <w:t>ьный вес пахотных земель) составляет 68,1 %, в том числе, под постоянными культурами – 1,3 %, луговыми землями – 30,5 % от общей площади сельскохозяйственных земель (рисунок 1.6).</w:t>
      </w:r>
    </w:p>
    <w:p w:rsidR="004F3D71" w:rsidRDefault="004F3D71">
      <w:pPr>
        <w:pStyle w:val="a3"/>
        <w:rPr>
          <w:sz w:val="20"/>
        </w:rPr>
      </w:pPr>
    </w:p>
    <w:p w:rsidR="004F3D71" w:rsidRDefault="004F3D71">
      <w:pPr>
        <w:pStyle w:val="a3"/>
        <w:rPr>
          <w:sz w:val="20"/>
        </w:rPr>
      </w:pPr>
    </w:p>
    <w:p w:rsidR="004F3D71" w:rsidRDefault="004F3D71">
      <w:pPr>
        <w:pStyle w:val="a3"/>
        <w:spacing w:before="3"/>
        <w:rPr>
          <w:sz w:val="26"/>
        </w:rPr>
      </w:pPr>
    </w:p>
    <w:p w:rsidR="004F3D71" w:rsidRDefault="004F3D71">
      <w:pPr>
        <w:spacing w:before="91" w:line="388" w:lineRule="auto"/>
        <w:ind w:left="6439" w:right="2257"/>
        <w:rPr>
          <w:sz w:val="20"/>
        </w:rPr>
      </w:pPr>
      <w:r w:rsidRPr="004F3D71">
        <w:pict>
          <v:group id="_x0000_s5195" style="position:absolute;left:0;text-align:left;margin-left:143.3pt;margin-top:-18.15pt;width:191.2pt;height:124pt;z-index:251740160;mso-position-horizontal-relative:page" coordorigin="2866,-363" coordsize="3824,2480">
            <v:shape id="_x0000_s5201" type="#_x0000_t75" style="position:absolute;left:2865;top:-42;width:3824;height:2158">
              <v:imagedata r:id="rId25" o:title=""/>
            </v:shape>
            <v:shape id="_x0000_s5200" style="position:absolute;left:4815;top:-208;width:239;height:168" coordorigin="4815,-208" coordsize="239,168" o:spt="100" adj="0,,0" path="m4815,-40r149,-168m4964,-208r90,e" filled="f" strokeweight=".5pt">
              <v:stroke joinstyle="round"/>
              <v:formulas/>
              <v:path arrowok="t" o:connecttype="segments"/>
            </v:shape>
            <v:shape id="_x0000_s5199" type="#_x0000_t202" style="position:absolute;left:4573;top:-363;width:781;height:236" filled="f" stroked="f">
              <v:textbox inset="0,0,0,0">
                <w:txbxContent>
                  <w:p w:rsidR="004F3D71" w:rsidRDefault="00DD50DB">
                    <w:pPr>
                      <w:tabs>
                        <w:tab w:val="left" w:pos="510"/>
                      </w:tabs>
                      <w:spacing w:line="235" w:lineRule="exact"/>
                      <w:rPr>
                        <w:sz w:val="20"/>
                      </w:rPr>
                    </w:pPr>
                    <w:r>
                      <w:rPr>
                        <w:sz w:val="20"/>
                      </w:rPr>
                      <w:t>1,3</w:t>
                    </w:r>
                    <w:r>
                      <w:rPr>
                        <w:sz w:val="20"/>
                      </w:rPr>
                      <w:tab/>
                    </w:r>
                    <w:r>
                      <w:rPr>
                        <w:position w:val="1"/>
                        <w:sz w:val="20"/>
                      </w:rPr>
                      <w:t>0,1</w:t>
                    </w:r>
                  </w:p>
                </w:txbxContent>
              </v:textbox>
            </v:shape>
            <v:shape id="_x0000_s5198" type="#_x0000_t202" style="position:absolute;left:4198;top:27;width:271;height:221" filled="f" stroked="f">
              <v:textbox inset="0,0,0,0">
                <w:txbxContent>
                  <w:p w:rsidR="004F3D71" w:rsidRDefault="00DD50DB">
                    <w:pPr>
                      <w:spacing w:line="221" w:lineRule="exact"/>
                      <w:rPr>
                        <w:sz w:val="20"/>
                      </w:rPr>
                    </w:pPr>
                    <w:r>
                      <w:rPr>
                        <w:sz w:val="20"/>
                      </w:rPr>
                      <w:t>9,4</w:t>
                    </w:r>
                  </w:p>
                </w:txbxContent>
              </v:textbox>
            </v:shape>
            <v:shape id="_x0000_s5197" type="#_x0000_t202" style="position:absolute;left:3147;top:492;width:371;height:221" filled="f" stroked="f">
              <v:textbox inset="0,0,0,0">
                <w:txbxContent>
                  <w:p w:rsidR="004F3D71" w:rsidRDefault="00DD50DB">
                    <w:pPr>
                      <w:spacing w:line="221" w:lineRule="exact"/>
                      <w:rPr>
                        <w:sz w:val="20"/>
                      </w:rPr>
                    </w:pPr>
                    <w:r>
                      <w:rPr>
                        <w:sz w:val="20"/>
                      </w:rPr>
                      <w:t>21,1</w:t>
                    </w:r>
                  </w:p>
                </w:txbxContent>
              </v:textbox>
            </v:shape>
            <v:shape id="_x0000_s5196" type="#_x0000_t202" style="position:absolute;left:5858;top:933;width:371;height:221" filled="f" stroked="f">
              <v:textbox inset="0,0,0,0">
                <w:txbxContent>
                  <w:p w:rsidR="004F3D71" w:rsidRDefault="00DD50DB">
                    <w:pPr>
                      <w:spacing w:line="221" w:lineRule="exact"/>
                      <w:rPr>
                        <w:sz w:val="20"/>
                      </w:rPr>
                    </w:pPr>
                    <w:r>
                      <w:rPr>
                        <w:sz w:val="20"/>
                      </w:rPr>
                      <w:t>68,1</w:t>
                    </w:r>
                  </w:p>
                </w:txbxContent>
              </v:textbox>
            </v:shape>
            <w10:wrap anchorx="page"/>
          </v:group>
        </w:pict>
      </w:r>
      <w:r w:rsidRPr="004F3D71">
        <w:pict>
          <v:group id="_x0000_s5192" style="position:absolute;left:0;text-align:left;margin-left:381.45pt;margin-top:7.4pt;width:5.75pt;height:5.75pt;z-index:251741184;mso-position-horizontal-relative:page" coordorigin="7629,148" coordsize="115,115">
            <v:rect id="_x0000_s5194" style="position:absolute;left:7636;top:155;width:100;height:100" fillcolor="#ffc000" stroked="f"/>
            <v:rect id="_x0000_s5193" style="position:absolute;left:7636;top:155;width:100;height:100" filled="f" strokecolor="#ec7c30"/>
            <w10:wrap anchorx="page"/>
          </v:group>
        </w:pict>
      </w:r>
      <w:r w:rsidRPr="004F3D71">
        <w:pict>
          <v:group id="_x0000_s5189" style="position:absolute;left:0;text-align:left;margin-left:381.45pt;margin-top:26pt;width:5.75pt;height:5.75pt;z-index:251742208;mso-position-horizontal-relative:page" coordorigin="7629,520" coordsize="115,115">
            <v:rect id="_x0000_s5191" style="position:absolute;left:7636;top:527;width:100;height:100" fillcolor="#5abc29" stroked="f"/>
            <v:rect id="_x0000_s5190" style="position:absolute;left:7636;top:527;width:100;height:100" filled="f" strokecolor="#7b7b7b"/>
            <w10:wrap anchorx="page"/>
          </v:group>
        </w:pict>
      </w:r>
      <w:r w:rsidR="00DD50DB">
        <w:rPr>
          <w:sz w:val="20"/>
        </w:rPr>
        <w:t>пахотные улучшенные луговые</w:t>
      </w:r>
    </w:p>
    <w:p w:rsidR="004F3D71" w:rsidRDefault="004F3D71">
      <w:pPr>
        <w:spacing w:line="228" w:lineRule="exact"/>
        <w:ind w:left="6439"/>
        <w:rPr>
          <w:sz w:val="20"/>
        </w:rPr>
      </w:pPr>
      <w:r w:rsidRPr="004F3D71">
        <w:pict>
          <v:group id="_x0000_s5186" style="position:absolute;left:0;text-align:left;margin-left:381.45pt;margin-top:2.75pt;width:5.75pt;height:5.75pt;z-index:251743232;mso-position-horizontal-relative:page" coordorigin="7629,55" coordsize="115,115">
            <v:rect id="_x0000_s5188" style="position:absolute;left:7636;top:62;width:100;height:100" fillcolor="#b5ec51" stroked="f"/>
            <v:rect id="_x0000_s5187" style="position:absolute;left:7636;top:62;width:100;height:100" filled="f" strokecolor="#7b7b7b"/>
            <w10:wrap anchorx="page"/>
          </v:group>
        </w:pict>
      </w:r>
      <w:r w:rsidR="00DD50DB">
        <w:rPr>
          <w:sz w:val="20"/>
        </w:rPr>
        <w:t>естественные луговые</w:t>
      </w:r>
    </w:p>
    <w:p w:rsidR="004F3D71" w:rsidRDefault="004F3D71">
      <w:pPr>
        <w:spacing w:before="142" w:line="388" w:lineRule="auto"/>
        <w:ind w:left="6439" w:right="997"/>
        <w:rPr>
          <w:sz w:val="20"/>
        </w:rPr>
      </w:pPr>
      <w:r w:rsidRPr="004F3D71">
        <w:pict>
          <v:group id="_x0000_s5183" style="position:absolute;left:0;text-align:left;margin-left:381.45pt;margin-top:9.95pt;width:5.75pt;height:5.75pt;z-index:251744256;mso-position-horizontal-relative:page" coordorigin="7629,199" coordsize="115,115">
            <v:rect id="_x0000_s5185" style="position:absolute;left:7636;top:206;width:100;height:100" fillcolor="#8b66d7" stroked="f"/>
            <v:rect id="_x0000_s5184" style="position:absolute;left:7636;top:206;width:100;height:100" filled="f" strokecolor="#6f2f9f"/>
            <w10:wrap anchorx="page"/>
          </v:group>
        </w:pict>
      </w:r>
      <w:r w:rsidRPr="004F3D71">
        <w:pict>
          <v:group id="_x0000_s5180" style="position:absolute;left:0;text-align:left;margin-left:381.3pt;margin-top:28.4pt;width:6pt;height:6pt;z-index:251745280;mso-position-horizontal-relative:page" coordorigin="7626,568" coordsize="120,120">
            <v:rect id="_x0000_s5182" style="position:absolute;left:7636;top:578;width:100;height:100" fillcolor="red" stroked="f"/>
            <v:rect id="_x0000_s5181" style="position:absolute;left:7636;top:578;width:100;height:100" filled="f" strokecolor="red" strokeweight="1pt"/>
            <w10:wrap anchorx="page"/>
          </v:group>
        </w:pict>
      </w:r>
      <w:r w:rsidR="00DD50DB">
        <w:rPr>
          <w:sz w:val="20"/>
        </w:rPr>
        <w:t>под постоянными культурами залежные</w:t>
      </w:r>
    </w:p>
    <w:p w:rsidR="004F3D71" w:rsidRDefault="004F3D71">
      <w:pPr>
        <w:pStyle w:val="a3"/>
        <w:rPr>
          <w:sz w:val="20"/>
        </w:rPr>
      </w:pPr>
    </w:p>
    <w:p w:rsidR="004F3D71" w:rsidRDefault="004F3D71">
      <w:pPr>
        <w:pStyle w:val="a3"/>
        <w:spacing w:before="7"/>
        <w:rPr>
          <w:sz w:val="25"/>
        </w:rPr>
      </w:pPr>
    </w:p>
    <w:p w:rsidR="004F3D71" w:rsidRDefault="00DD50DB">
      <w:pPr>
        <w:pStyle w:val="a3"/>
        <w:spacing w:before="90"/>
        <w:ind w:left="3554" w:right="1000" w:hanging="3140"/>
      </w:pPr>
      <w:r>
        <w:t>Рисунок 1.6 – Состав и структура сельскохозяйственных земель Республики Беларусь по состоянию на 01.01.2020, %</w:t>
      </w:r>
    </w:p>
    <w:p w:rsidR="004F3D71" w:rsidRDefault="004F3D71">
      <w:pPr>
        <w:pStyle w:val="a3"/>
        <w:spacing w:before="11"/>
        <w:rPr>
          <w:sz w:val="23"/>
        </w:rPr>
      </w:pPr>
    </w:p>
    <w:p w:rsidR="004F3D71" w:rsidRDefault="00DD50DB">
      <w:pPr>
        <w:pStyle w:val="a3"/>
        <w:ind w:left="249" w:right="844" w:firstLine="707"/>
        <w:jc w:val="both"/>
      </w:pPr>
      <w:r>
        <w:t>Среди луговых земель 69,2 % составляют улучшенные. Заболочено 11,1 % естествен</w:t>
      </w:r>
      <w:r>
        <w:t>ных луговых земель, закустарено 17,2 %. При этом площадь луговых естественных закустаренных земель увеличилась по сравнению с предыдущим годом на  4,2 тыс. га (рисунок 1.7), а заболоченых на 1,9 тыс.</w:t>
      </w:r>
      <w:r>
        <w:rPr>
          <w:spacing w:val="-3"/>
        </w:rPr>
        <w:t xml:space="preserve"> </w:t>
      </w:r>
      <w:r>
        <w:t>га.</w:t>
      </w:r>
    </w:p>
    <w:p w:rsidR="004F3D71" w:rsidRDefault="004F3D71">
      <w:pPr>
        <w:jc w:val="both"/>
        <w:sectPr w:rsidR="004F3D71">
          <w:pgSz w:w="11910" w:h="16840"/>
          <w:pgMar w:top="1040" w:right="0" w:bottom="980" w:left="1340" w:header="710" w:footer="782" w:gutter="0"/>
          <w:cols w:space="720"/>
        </w:sectPr>
      </w:pPr>
    </w:p>
    <w:p w:rsidR="004F3D71" w:rsidRDefault="004F3D71">
      <w:pPr>
        <w:spacing w:before="126" w:line="331" w:lineRule="auto"/>
        <w:ind w:left="463" w:right="9609" w:hanging="1"/>
        <w:rPr>
          <w:sz w:val="18"/>
        </w:rPr>
      </w:pPr>
      <w:r w:rsidRPr="004F3D71">
        <w:lastRenderedPageBreak/>
        <w:pict>
          <v:group id="_x0000_s5117" style="position:absolute;left:0;text-align:left;margin-left:113.05pt;margin-top:25.9pt;width:414.6pt;height:158.55pt;z-index:251746304;mso-position-horizontal-relative:page" coordorigin="2261,518" coordsize="8292,3171">
            <v:shape id="_x0000_s5179" style="position:absolute;left:2316;top:1040;width:8232;height:2074" coordorigin="2316,1041" coordsize="8232,2074" o:spt="100" adj="0,,0" path="m10205,3114r343,m9518,3114r490,m8832,3114r490,m8146,3114r489,m7459,3114r492,m6775,3114r490,m6089,3114r489,m5402,3114r490,m4716,3114r490,m4030,3114r489,m3343,3114r492,m2659,3114r490,m2316,3114r146,m2659,2596r490,m2316,2596r146,m2659,2078r490,m2316,2078r146,m2659,1559r490,m2316,1559r146,m2659,1041r490,m2316,1041r146,e" filled="f" strokecolor="#bebebe" strokeweight=".48pt">
              <v:stroke joinstyle="round"/>
              <v:formulas/>
              <v:path arrowok="t" o:connecttype="segments"/>
            </v:shape>
            <v:rect id="_x0000_s5178" style="position:absolute;left:2462;top:995;width:197;height:2638" fillcolor="#c7e2b7" stroked="f"/>
            <v:rect id="_x0000_s5177" style="position:absolute;left:2462;top:995;width:197;height:2638" filled="f" strokecolor="#385622" strokeweight=".72pt"/>
            <v:shape id="_x0000_s5176" style="position:absolute;left:3343;top:1040;width:492;height:1556" coordorigin="3343,1041" coordsize="492,1556" o:spt="100" adj="0,,0" path="m3343,2596r492,m3343,2078r492,m3343,1559r492,m3343,1041r492,e" filled="f" strokecolor="#bebebe" strokeweight=".48pt">
              <v:stroke joinstyle="round"/>
              <v:formulas/>
              <v:path arrowok="t" o:connecttype="segments"/>
            </v:shape>
            <v:rect id="_x0000_s5175" style="position:absolute;left:3148;top:992;width:195;height:2640" fillcolor="#c7e2b7" stroked="f"/>
            <v:rect id="_x0000_s5174" style="position:absolute;left:3148;top:992;width:195;height:2640" filled="f" strokecolor="#385622" strokeweight=".72pt"/>
            <v:shape id="_x0000_s5173" style="position:absolute;left:4029;top:1040;width:490;height:1556" coordorigin="4030,1041" coordsize="490,1556" o:spt="100" adj="0,,0" path="m4030,2596r489,m4030,2078r489,m4030,1559r489,m4030,1041r489,e" filled="f" strokecolor="#bebebe" strokeweight=".48pt">
              <v:stroke joinstyle="round"/>
              <v:formulas/>
              <v:path arrowok="t" o:connecttype="segments"/>
            </v:shape>
            <v:rect id="_x0000_s5172" style="position:absolute;left:3835;top:1004;width:195;height:2628" fillcolor="#c7e2b7" stroked="f"/>
            <v:rect id="_x0000_s5171" style="position:absolute;left:3835;top:1004;width:195;height:2628" filled="f" strokecolor="#385622" strokeweight=".72pt"/>
            <v:shape id="_x0000_s5170" style="position:absolute;left:4716;top:1040;width:5832;height:1556" coordorigin="4716,1041" coordsize="5832,1556" o:spt="100" adj="0,,0" path="m4716,2596r490,m4716,2078r490,m4716,1559r490,m4716,1041r5832,e" filled="f" strokecolor="#bebebe" strokeweight=".48pt">
              <v:stroke joinstyle="round"/>
              <v:formulas/>
              <v:path arrowok="t" o:connecttype="segments"/>
            </v:shape>
            <v:rect id="_x0000_s5169" style="position:absolute;left:4519;top:983;width:197;height:2650" fillcolor="#c7e2b7" stroked="f"/>
            <v:rect id="_x0000_s5168" style="position:absolute;left:4519;top:983;width:197;height:2650" filled="f" strokecolor="#385622" strokeweight=".72pt"/>
            <v:shape id="_x0000_s5167" style="position:absolute;left:5402;top:1559;width:490;height:1037" coordorigin="5402,1559" coordsize="490,1037" o:spt="100" adj="0,,0" path="m5402,2596r490,m5402,2078r490,m5402,1559r490,e" filled="f" strokecolor="#bebebe" strokeweight=".48pt">
              <v:stroke joinstyle="round"/>
              <v:formulas/>
              <v:path arrowok="t" o:connecttype="segments"/>
            </v:shape>
            <v:rect id="_x0000_s5166" style="position:absolute;left:5205;top:1040;width:197;height:2592" fillcolor="#c7e2b7" stroked="f"/>
            <v:rect id="_x0000_s5165" style="position:absolute;left:5205;top:1040;width:197;height:2592" filled="f" strokecolor="#385622" strokeweight=".72pt"/>
            <v:shape id="_x0000_s5164" style="position:absolute;left:6088;top:1559;width:490;height:1037" coordorigin="6089,1559" coordsize="490,1037" o:spt="100" adj="0,,0" path="m6089,2596r489,m6089,2078r489,m6089,1559r489,e" filled="f" strokecolor="#bebebe" strokeweight=".48pt">
              <v:stroke joinstyle="round"/>
              <v:formulas/>
              <v:path arrowok="t" o:connecttype="segments"/>
            </v:shape>
            <v:rect id="_x0000_s5163" style="position:absolute;left:5892;top:1108;width:197;height:2525" fillcolor="#c7e2b7" stroked="f"/>
            <v:rect id="_x0000_s5162" style="position:absolute;left:5892;top:1108;width:197;height:2525" filled="f" strokecolor="#385622" strokeweight=".72pt"/>
            <v:shape id="_x0000_s5161" style="position:absolute;left:6775;top:1559;width:490;height:1037" coordorigin="6775,1559" coordsize="490,1037" o:spt="100" adj="0,,0" path="m6775,2596r490,m6775,2078r490,m6775,1559r490,e" filled="f" strokecolor="#bebebe" strokeweight=".48pt">
              <v:stroke joinstyle="round"/>
              <v:formulas/>
              <v:path arrowok="t" o:connecttype="segments"/>
            </v:shape>
            <v:rect id="_x0000_s5160" style="position:absolute;left:6578;top:1328;width:197;height:2304" fillcolor="#c7e2b7" stroked="f"/>
            <v:rect id="_x0000_s5159" style="position:absolute;left:6578;top:1328;width:197;height:2304" filled="f" strokecolor="#385622" strokeweight=".72pt"/>
            <v:shape id="_x0000_s5158" style="position:absolute;left:7459;top:1559;width:492;height:1037" coordorigin="7459,1559" coordsize="492,1037" o:spt="100" adj="0,,0" path="m7459,2596r492,m7459,2078r492,m7459,1559r492,e" filled="f" strokecolor="#bebebe" strokeweight=".48pt">
              <v:stroke joinstyle="round"/>
              <v:formulas/>
              <v:path arrowok="t" o:connecttype="segments"/>
            </v:shape>
            <v:rect id="_x0000_s5157" style="position:absolute;left:7264;top:1424;width:195;height:2208" fillcolor="#c7e2b7" stroked="f"/>
            <v:rect id="_x0000_s5156" style="position:absolute;left:7264;top:1424;width:195;height:2208" filled="f" strokecolor="#385622" strokeweight=".72pt"/>
            <v:shape id="_x0000_s5155" style="position:absolute;left:8145;top:1559;width:490;height:1037" coordorigin="8146,1559" coordsize="490,1037" o:spt="100" adj="0,,0" path="m8146,2596r489,m8146,2078r489,m8146,1559r489,e" filled="f" strokecolor="#bebebe" strokeweight=".48pt">
              <v:stroke joinstyle="round"/>
              <v:formulas/>
              <v:path arrowok="t" o:connecttype="segments"/>
            </v:shape>
            <v:rect id="_x0000_s5154" style="position:absolute;left:7951;top:1436;width:195;height:2196" fillcolor="#c7e2b7" stroked="f"/>
            <v:rect id="_x0000_s5153" style="position:absolute;left:7951;top:1436;width:195;height:2196" filled="f" strokecolor="#385622" strokeweight=".72pt"/>
            <v:shape id="_x0000_s5152" style="position:absolute;left:8832;top:1559;width:490;height:1037" coordorigin="8832,1559" coordsize="490,1037" o:spt="100" adj="0,,0" path="m8832,2596r490,m8832,2078r490,m8832,1559r490,e" filled="f" strokecolor="#bebebe" strokeweight=".48pt">
              <v:stroke joinstyle="round"/>
              <v:formulas/>
              <v:path arrowok="t" o:connecttype="segments"/>
            </v:shape>
            <v:rect id="_x0000_s5151" style="position:absolute;left:8635;top:1504;width:197;height:2129" fillcolor="#c7e2b7" stroked="f"/>
            <v:rect id="_x0000_s5150" style="position:absolute;left:8635;top:1504;width:197;height:2129" filled="f" strokecolor="#385622" strokeweight=".72pt"/>
            <v:shape id="_x0000_s5149" style="position:absolute;left:9518;top:1559;width:1030;height:1037" coordorigin="9518,1559" coordsize="1030,1037" o:spt="100" adj="0,,0" path="m9518,2596r490,m9518,2078r490,m9518,1559r1030,e" filled="f" strokecolor="#bebebe" strokeweight=".48pt">
              <v:stroke joinstyle="round"/>
              <v:formulas/>
              <v:path arrowok="t" o:connecttype="segments"/>
            </v:shape>
            <v:rect id="_x0000_s5148" style="position:absolute;left:9321;top:1530;width:197;height:2103" fillcolor="#c7e2b7" stroked="f"/>
            <v:rect id="_x0000_s5147" style="position:absolute;left:9321;top:1530;width:197;height:2103" filled="f" strokecolor="#385622" strokeweight=".72pt"/>
            <v:shape id="_x0000_s5146" style="position:absolute;left:10204;top:2077;width:344;height:519" coordorigin="10205,2078" coordsize="344,519" o:spt="100" adj="0,,0" path="m10205,2596r343,m10205,2078r343,e" filled="f" strokecolor="#bebebe" strokeweight=".48pt">
              <v:stroke joinstyle="round"/>
              <v:formulas/>
              <v:path arrowok="t" o:connecttype="segments"/>
            </v:shape>
            <v:rect id="_x0000_s5145" style="position:absolute;left:10008;top:1580;width:197;height:2052" fillcolor="#c7e2b7" stroked="f"/>
            <v:rect id="_x0000_s5144" style="position:absolute;left:10008;top:1580;width:197;height:2052" filled="f" strokecolor="#385622" strokeweight=".72pt"/>
            <v:rect id="_x0000_s5143" style="position:absolute;left:2659;top:3464;width:195;height:168" fillcolor="#538235" stroked="f"/>
            <v:rect id="_x0000_s5142" style="position:absolute;left:2659;top:3464;width:195;height:168" filled="f" strokecolor="#6f2f9f" strokeweight=".72pt"/>
            <v:rect id="_x0000_s5141" style="position:absolute;left:3343;top:3457;width:197;height:176" fillcolor="#538235" stroked="f"/>
            <v:rect id="_x0000_s5140" style="position:absolute;left:3343;top:3457;width:197;height:176" filled="f" strokecolor="#6f2f9f" strokeweight=".72pt"/>
            <v:rect id="_x0000_s5139" style="position:absolute;left:4029;top:3457;width:197;height:176" fillcolor="#538235" stroked="f"/>
            <v:rect id="_x0000_s5138" style="position:absolute;left:4029;top:3457;width:197;height:176" filled="f" strokecolor="#6f2f9f" strokeweight=".72pt"/>
            <v:rect id="_x0000_s5137" style="position:absolute;left:4716;top:3445;width:197;height:188" fillcolor="#538235" stroked="f"/>
            <v:rect id="_x0000_s5136" style="position:absolute;left:4716;top:3445;width:197;height:188" filled="f" strokecolor="#6f2f9f" strokeweight=".72pt"/>
            <v:rect id="_x0000_s5135" style="position:absolute;left:5402;top:3416;width:197;height:216" fillcolor="#538235" stroked="f"/>
            <v:rect id="_x0000_s5134" style="position:absolute;left:5402;top:3416;width:197;height:216" filled="f" strokecolor="#6f2f9f" strokeweight=".72pt"/>
            <v:rect id="_x0000_s5133" style="position:absolute;left:6088;top:3390;width:195;height:243" fillcolor="#538235" stroked="f"/>
            <v:rect id="_x0000_s5132" style="position:absolute;left:6088;top:3390;width:195;height:243" filled="f" strokecolor="#6f2f9f" strokeweight=".72pt"/>
            <v:rect id="_x0000_s5131" style="position:absolute;left:6775;top:3328;width:195;height:305" fillcolor="#538235" stroked="f"/>
            <v:rect id="_x0000_s5130" style="position:absolute;left:6775;top:3328;width:195;height:305" filled="f" strokecolor="#6f2f9f" strokeweight=".72pt"/>
            <v:rect id="_x0000_s5129" style="position:absolute;left:7459;top:3325;width:197;height:308" fillcolor="#538235" stroked="f"/>
            <v:rect id="_x0000_s5128" style="position:absolute;left:7459;top:3325;width:197;height:308" filled="f" strokecolor="#6f2f9f" strokeweight=".72pt"/>
            <v:rect id="_x0000_s5127" style="position:absolute;left:8145;top:3311;width:197;height:322" fillcolor="#538235" stroked="f"/>
            <v:rect id="_x0000_s5126" style="position:absolute;left:8145;top:3311;width:197;height:322" filled="f" strokecolor="#6f2f9f" strokeweight=".72pt"/>
            <v:rect id="_x0000_s5125" style="position:absolute;left:8832;top:3306;width:197;height:327" fillcolor="#538235" stroked="f"/>
            <v:rect id="_x0000_s5124" style="position:absolute;left:8832;top:3306;width:197;height:327" filled="f" strokecolor="#6f2f9f" strokeweight=".72pt"/>
            <v:rect id="_x0000_s5123" style="position:absolute;left:9518;top:3292;width:197;height:341" fillcolor="#538235" stroked="f"/>
            <v:rect id="_x0000_s5122" style="position:absolute;left:9518;top:3292;width:197;height:341" filled="f" strokecolor="#6f2f9f" strokeweight=".72pt"/>
            <v:rect id="_x0000_s5121" style="position:absolute;left:10204;top:3280;width:195;height:353" fillcolor="#538235" stroked="f"/>
            <v:rect id="_x0000_s5120" style="position:absolute;left:10204;top:3280;width:195;height:353" filled="f" strokecolor="#6f2f9f" strokeweight=".72pt"/>
            <v:line id="_x0000_s5119" style="position:absolute" from="2316,522" to="10548,522" strokecolor="#bebebe" strokeweight=".48pt"/>
            <v:shape id="_x0000_s5118" style="position:absolute;left:2260;top:522;width:8288;height:3166" coordorigin="2261,522" coordsize="8288,3166" o:spt="100" adj="0,,0" path="m2316,3633r,-3111m2261,3633r55,m2261,3114r55,m2261,2596r55,m2261,2078r55,m2261,1559r55,m2261,1041r55,m2261,522r55,m2316,3633r8232,m2316,3633r,55m3002,3633r,55m3686,3633r,55m4373,3633r,55m5059,3633r,55m5746,3633r,55m6432,3633r,55m7116,3633r,55m7802,3633r,55m8489,3633r,55m9175,3633r,55m9862,3633r,55m10548,3633r,55e" filled="f" strokecolor="#888" strokeweight=".48pt">
              <v:stroke joinstyle="round"/>
              <v:formulas/>
              <v:path arrowok="t" o:connecttype="segments"/>
            </v:shape>
            <w10:wrap anchorx="page"/>
          </v:group>
        </w:pict>
      </w:r>
      <w:r w:rsidR="00DD50DB">
        <w:rPr>
          <w:sz w:val="18"/>
        </w:rPr>
        <w:t>тыс.га 1200</w:t>
      </w:r>
    </w:p>
    <w:p w:rsidR="004F3D71" w:rsidRDefault="004F3D71">
      <w:pPr>
        <w:pStyle w:val="a3"/>
        <w:spacing w:before="3"/>
        <w:rPr>
          <w:sz w:val="12"/>
        </w:rPr>
      </w:pPr>
    </w:p>
    <w:p w:rsidR="004F3D71" w:rsidRDefault="004F3D71">
      <w:pPr>
        <w:spacing w:before="92"/>
        <w:ind w:left="463"/>
        <w:rPr>
          <w:sz w:val="18"/>
        </w:rPr>
      </w:pPr>
      <w:r w:rsidRPr="004F3D71">
        <w:pict>
          <v:shape id="_x0000_s5116" type="#_x0000_t202" style="position:absolute;left:0;text-align:left;margin-left:122.75pt;margin-top:12.7pt;width:10.95pt;height:24.35pt;z-index:251749376;mso-position-horizontal-relative:page" filled="f" stroked="f">
            <v:textbox style="layout-flow:vertical;mso-layout-flow-alt:bottom-to-top" inset="0,0,0,0">
              <w:txbxContent>
                <w:p w:rsidR="004F3D71" w:rsidRDefault="00DD50DB">
                  <w:pPr>
                    <w:spacing w:before="14"/>
                    <w:ind w:left="20"/>
                    <w:rPr>
                      <w:sz w:val="16"/>
                    </w:rPr>
                  </w:pPr>
                  <w:r>
                    <w:rPr>
                      <w:sz w:val="16"/>
                    </w:rPr>
                    <w:t>1017,8</w:t>
                  </w:r>
                </w:p>
              </w:txbxContent>
            </v:textbox>
            <w10:wrap anchorx="page"/>
          </v:shape>
        </w:pict>
      </w:r>
      <w:r w:rsidRPr="004F3D71">
        <w:pict>
          <v:shape id="_x0000_s5115" type="#_x0000_t202" style="position:absolute;left:0;text-align:left;margin-left:157.05pt;margin-top:12.6pt;width:10.95pt;height:24.35pt;z-index:251751424;mso-position-horizontal-relative:page" filled="f" stroked="f">
            <v:textbox style="layout-flow:vertical;mso-layout-flow-alt:bottom-to-top" inset="0,0,0,0">
              <w:txbxContent>
                <w:p w:rsidR="004F3D71" w:rsidRDefault="00DD50DB">
                  <w:pPr>
                    <w:spacing w:before="14"/>
                    <w:ind w:left="20"/>
                    <w:rPr>
                      <w:sz w:val="16"/>
                    </w:rPr>
                  </w:pPr>
                  <w:r>
                    <w:rPr>
                      <w:sz w:val="16"/>
                    </w:rPr>
                    <w:t>1018,9</w:t>
                  </w:r>
                </w:p>
              </w:txbxContent>
            </v:textbox>
            <w10:wrap anchorx="page"/>
          </v:shape>
        </w:pict>
      </w:r>
      <w:r w:rsidRPr="004F3D71">
        <w:pict>
          <v:shape id="_x0000_s5114" type="#_x0000_t202" style="position:absolute;left:0;text-align:left;margin-left:191.35pt;margin-top:13.2pt;width:10.95pt;height:18.35pt;z-index:251753472;mso-position-horizontal-relative:page" filled="f" stroked="f">
            <v:textbox style="layout-flow:vertical;mso-layout-flow-alt:bottom-to-top" inset="0,0,0,0">
              <w:txbxContent>
                <w:p w:rsidR="004F3D71" w:rsidRDefault="00DD50DB">
                  <w:pPr>
                    <w:spacing w:before="14"/>
                    <w:ind w:left="20"/>
                    <w:rPr>
                      <w:sz w:val="16"/>
                    </w:rPr>
                  </w:pPr>
                  <w:r>
                    <w:rPr>
                      <w:sz w:val="16"/>
                    </w:rPr>
                    <w:t>1014</w:t>
                  </w:r>
                </w:p>
              </w:txbxContent>
            </v:textbox>
            <w10:wrap anchorx="page"/>
          </v:shape>
        </w:pict>
      </w:r>
      <w:r w:rsidRPr="004F3D71">
        <w:pict>
          <v:shape id="_x0000_s5113" type="#_x0000_t202" style="position:absolute;left:0;text-align:left;margin-left:225.65pt;margin-top:12.1pt;width:10.95pt;height:24.35pt;z-index:251755520;mso-position-horizontal-relative:page" filled="f" stroked="f">
            <v:textbox style="layout-flow:vertical;mso-layout-flow-alt:bottom-to-top" inset="0,0,0,0">
              <w:txbxContent>
                <w:p w:rsidR="004F3D71" w:rsidRDefault="00DD50DB">
                  <w:pPr>
                    <w:spacing w:before="14"/>
                    <w:ind w:left="20"/>
                    <w:rPr>
                      <w:sz w:val="16"/>
                    </w:rPr>
                  </w:pPr>
                  <w:r>
                    <w:rPr>
                      <w:sz w:val="16"/>
                    </w:rPr>
                    <w:t>1022,4</w:t>
                  </w:r>
                </w:p>
              </w:txbxContent>
            </v:textbox>
            <w10:wrap anchorx="page"/>
          </v:shape>
        </w:pict>
      </w:r>
      <w:r w:rsidR="00DD50DB">
        <w:rPr>
          <w:sz w:val="18"/>
        </w:rPr>
        <w:t>1000</w:t>
      </w:r>
    </w:p>
    <w:p w:rsidR="004F3D71" w:rsidRDefault="004F3D71">
      <w:pPr>
        <w:pStyle w:val="a3"/>
        <w:rPr>
          <w:sz w:val="19"/>
        </w:rPr>
      </w:pPr>
    </w:p>
    <w:p w:rsidR="004F3D71" w:rsidRDefault="004F3D71">
      <w:pPr>
        <w:spacing w:before="93"/>
        <w:ind w:left="553"/>
        <w:rPr>
          <w:sz w:val="18"/>
        </w:rPr>
      </w:pPr>
      <w:r w:rsidRPr="004F3D71">
        <w:pict>
          <v:shape id="_x0000_s5112" type="#_x0000_t202" style="position:absolute;left:0;text-align:left;margin-left:259.95pt;margin-top:-10.9pt;width:10.95pt;height:24.35pt;z-index:251757568;mso-position-horizontal-relative:page" filled="f" stroked="f">
            <v:textbox style="layout-flow:vertical;mso-layout-flow-alt:bottom-to-top" inset="0,0,0,0">
              <w:txbxContent>
                <w:p w:rsidR="004F3D71" w:rsidRDefault="00DD50DB">
                  <w:pPr>
                    <w:spacing w:before="14"/>
                    <w:ind w:left="20"/>
                    <w:rPr>
                      <w:sz w:val="16"/>
                    </w:rPr>
                  </w:pPr>
                  <w:r>
                    <w:rPr>
                      <w:sz w:val="16"/>
                    </w:rPr>
                    <w:t>1000,4</w:t>
                  </w:r>
                </w:p>
              </w:txbxContent>
            </v:textbox>
            <w10:wrap anchorx="page"/>
          </v:shape>
        </w:pict>
      </w:r>
      <w:r w:rsidRPr="004F3D71">
        <w:pict>
          <v:shape id="_x0000_s5111" type="#_x0000_t202" style="position:absolute;left:0;text-align:left;margin-left:294.25pt;margin-top:-7.4pt;width:10.95pt;height:20.3pt;z-index:251759616;mso-position-horizontal-relative:page" filled="f" stroked="f">
            <v:textbox style="layout-flow:vertical;mso-layout-flow-alt:bottom-to-top" inset="0,0,0,0">
              <w:txbxContent>
                <w:p w:rsidR="004F3D71" w:rsidRDefault="00DD50DB">
                  <w:pPr>
                    <w:spacing w:before="14"/>
                    <w:ind w:left="20"/>
                    <w:rPr>
                      <w:sz w:val="16"/>
                    </w:rPr>
                  </w:pPr>
                  <w:r>
                    <w:rPr>
                      <w:sz w:val="16"/>
                    </w:rPr>
                    <w:t>974,4</w:t>
                  </w:r>
                </w:p>
              </w:txbxContent>
            </v:textbox>
            <w10:wrap anchorx="page"/>
          </v:shape>
        </w:pict>
      </w:r>
      <w:r w:rsidRPr="004F3D71">
        <w:pict>
          <v:shape id="_x0000_s5110" type="#_x0000_t202" style="position:absolute;left:0;text-align:left;margin-left:328.6pt;margin-top:3.75pt;width:10.95pt;height:20.3pt;z-index:251761664;mso-position-horizontal-relative:page" filled="f" stroked="f">
            <v:textbox style="layout-flow:vertical;mso-layout-flow-alt:bottom-to-top" inset="0,0,0,0">
              <w:txbxContent>
                <w:p w:rsidR="004F3D71" w:rsidRDefault="00DD50DB">
                  <w:pPr>
                    <w:spacing w:before="14"/>
                    <w:ind w:left="20"/>
                    <w:rPr>
                      <w:sz w:val="16"/>
                    </w:rPr>
                  </w:pPr>
                  <w:r>
                    <w:rPr>
                      <w:sz w:val="16"/>
                    </w:rPr>
                    <w:t>888,6</w:t>
                  </w:r>
                </w:p>
              </w:txbxContent>
            </v:textbox>
            <w10:wrap anchorx="page"/>
          </v:shape>
        </w:pict>
      </w:r>
      <w:r w:rsidRPr="004F3D71">
        <w:pict>
          <v:shape id="_x0000_s5109" type="#_x0000_t202" style="position:absolute;left:0;text-align:left;margin-left:362.9pt;margin-top:8.45pt;width:10.95pt;height:20.3pt;z-index:251763712;mso-position-horizontal-relative:page" filled="f" stroked="f">
            <v:textbox style="layout-flow:vertical;mso-layout-flow-alt:bottom-to-top" inset="0,0,0,0">
              <w:txbxContent>
                <w:p w:rsidR="004F3D71" w:rsidRDefault="00DD50DB">
                  <w:pPr>
                    <w:spacing w:before="14"/>
                    <w:ind w:left="20"/>
                    <w:rPr>
                      <w:sz w:val="16"/>
                    </w:rPr>
                  </w:pPr>
                  <w:r>
                    <w:rPr>
                      <w:sz w:val="16"/>
                    </w:rPr>
                    <w:t>852,2</w:t>
                  </w:r>
                </w:p>
              </w:txbxContent>
            </v:textbox>
            <w10:wrap anchorx="page"/>
          </v:shape>
        </w:pict>
      </w:r>
      <w:r w:rsidRPr="004F3D71">
        <w:pict>
          <v:shape id="_x0000_s5108" type="#_x0000_t202" style="position:absolute;left:0;text-align:left;margin-left:397.2pt;margin-top:9.05pt;width:10.95pt;height:20.3pt;z-index:251765760;mso-position-horizontal-relative:page" filled="f" stroked="f">
            <v:textbox style="layout-flow:vertical;mso-layout-flow-alt:bottom-to-top" inset="0,0,0,0">
              <w:txbxContent>
                <w:p w:rsidR="004F3D71" w:rsidRDefault="00DD50DB">
                  <w:pPr>
                    <w:spacing w:before="14"/>
                    <w:ind w:left="20"/>
                    <w:rPr>
                      <w:sz w:val="16"/>
                    </w:rPr>
                  </w:pPr>
                  <w:r>
                    <w:rPr>
                      <w:sz w:val="16"/>
                    </w:rPr>
                    <w:t>847,7</w:t>
                  </w:r>
                </w:p>
              </w:txbxContent>
            </v:textbox>
            <w10:wrap anchorx="page"/>
          </v:shape>
        </w:pict>
      </w:r>
      <w:r w:rsidRPr="004F3D71">
        <w:pict>
          <v:shape id="_x0000_s5107" type="#_x0000_t202" style="position:absolute;left:0;text-align:left;margin-left:431.5pt;margin-top:12.5pt;width:10.95pt;height:20.3pt;z-index:251767808;mso-position-horizontal-relative:page" filled="f" stroked="f">
            <v:textbox style="layout-flow:vertical;mso-layout-flow-alt:bottom-to-top" inset="0,0,0,0">
              <w:txbxContent>
                <w:p w:rsidR="004F3D71" w:rsidRDefault="00DD50DB">
                  <w:pPr>
                    <w:spacing w:before="14"/>
                    <w:ind w:left="20"/>
                    <w:rPr>
                      <w:sz w:val="16"/>
                    </w:rPr>
                  </w:pPr>
                  <w:r>
                    <w:rPr>
                      <w:sz w:val="16"/>
                    </w:rPr>
                    <w:t>821,1</w:t>
                  </w:r>
                </w:p>
              </w:txbxContent>
            </v:textbox>
            <w10:wrap anchorx="page"/>
          </v:shape>
        </w:pict>
      </w:r>
      <w:r w:rsidRPr="004F3D71">
        <w:pict>
          <v:shape id="_x0000_s5106" type="#_x0000_t202" style="position:absolute;left:0;text-align:left;margin-left:465.8pt;margin-top:13.75pt;width:10.95pt;height:20.3pt;z-index:251769856;mso-position-horizontal-relative:page" filled="f" stroked="f">
            <v:textbox style="layout-flow:vertical;mso-layout-flow-alt:bottom-to-top" inset="0,0,0,0">
              <w:txbxContent>
                <w:p w:rsidR="004F3D71" w:rsidRDefault="00DD50DB">
                  <w:pPr>
                    <w:spacing w:before="14"/>
                    <w:ind w:left="20"/>
                    <w:rPr>
                      <w:sz w:val="16"/>
                    </w:rPr>
                  </w:pPr>
                  <w:r>
                    <w:rPr>
                      <w:sz w:val="16"/>
                    </w:rPr>
                    <w:t>811,2</w:t>
                  </w:r>
                </w:p>
              </w:txbxContent>
            </v:textbox>
            <w10:wrap anchorx="page"/>
          </v:shape>
        </w:pict>
      </w:r>
      <w:r w:rsidR="00DD50DB">
        <w:rPr>
          <w:sz w:val="18"/>
        </w:rPr>
        <w:t>800</w:t>
      </w:r>
    </w:p>
    <w:p w:rsidR="004F3D71" w:rsidRDefault="004F3D71">
      <w:pPr>
        <w:pStyle w:val="a3"/>
        <w:spacing w:before="1"/>
        <w:rPr>
          <w:sz w:val="19"/>
        </w:rPr>
      </w:pPr>
    </w:p>
    <w:p w:rsidR="004F3D71" w:rsidRDefault="004F3D71">
      <w:pPr>
        <w:spacing w:before="93"/>
        <w:ind w:left="553"/>
        <w:rPr>
          <w:sz w:val="18"/>
        </w:rPr>
      </w:pPr>
      <w:r w:rsidRPr="004F3D71">
        <w:pict>
          <v:shape id="_x0000_s5105" type="#_x0000_t202" style="position:absolute;left:0;text-align:left;margin-left:500.1pt;margin-top:-9.6pt;width:10.95pt;height:20.3pt;z-index:251771904;mso-position-horizontal-relative:page" filled="f" stroked="f">
            <v:textbox style="layout-flow:vertical;mso-layout-flow-alt:bottom-to-top" inset="0,0,0,0">
              <w:txbxContent>
                <w:p w:rsidR="004F3D71" w:rsidRDefault="00DD50DB">
                  <w:pPr>
                    <w:spacing w:before="14"/>
                    <w:ind w:left="20"/>
                    <w:rPr>
                      <w:sz w:val="16"/>
                    </w:rPr>
                  </w:pPr>
                  <w:r>
                    <w:rPr>
                      <w:sz w:val="16"/>
                    </w:rPr>
                    <w:t>791,5</w:t>
                  </w:r>
                </w:p>
              </w:txbxContent>
            </v:textbox>
            <w10:wrap anchorx="page"/>
          </v:shape>
        </w:pict>
      </w:r>
      <w:r w:rsidR="00DD50DB">
        <w:rPr>
          <w:sz w:val="18"/>
        </w:rPr>
        <w:t>600</w:t>
      </w:r>
    </w:p>
    <w:p w:rsidR="004F3D71" w:rsidRDefault="004F3D71">
      <w:pPr>
        <w:pStyle w:val="a3"/>
        <w:rPr>
          <w:sz w:val="19"/>
        </w:rPr>
      </w:pPr>
    </w:p>
    <w:p w:rsidR="004F3D71" w:rsidRDefault="00DD50DB">
      <w:pPr>
        <w:spacing w:before="92"/>
        <w:ind w:left="553"/>
        <w:rPr>
          <w:sz w:val="18"/>
        </w:rPr>
      </w:pPr>
      <w:r>
        <w:rPr>
          <w:sz w:val="18"/>
        </w:rPr>
        <w:t>400</w:t>
      </w:r>
    </w:p>
    <w:p w:rsidR="004F3D71" w:rsidRDefault="004F3D71">
      <w:pPr>
        <w:pStyle w:val="a3"/>
        <w:spacing w:before="1"/>
        <w:rPr>
          <w:sz w:val="19"/>
        </w:rPr>
      </w:pPr>
    </w:p>
    <w:p w:rsidR="004F3D71" w:rsidRDefault="004F3D71">
      <w:pPr>
        <w:spacing w:before="92"/>
        <w:ind w:left="553"/>
        <w:rPr>
          <w:sz w:val="18"/>
        </w:rPr>
      </w:pPr>
      <w:r w:rsidRPr="004F3D71">
        <w:pict>
          <v:shape id="_x0000_s5104" type="#_x0000_t202" style="position:absolute;left:0;text-align:left;margin-left:132.55pt;margin-top:6.7pt;width:10.95pt;height:16.2pt;z-index:251750400;mso-position-horizontal-relative:page" filled="f" stroked="f">
            <v:textbox style="layout-flow:vertical;mso-layout-flow-alt:bottom-to-top" inset="0,0,0,0">
              <w:txbxContent>
                <w:p w:rsidR="004F3D71" w:rsidRDefault="00DD50DB">
                  <w:pPr>
                    <w:spacing w:before="14"/>
                    <w:ind w:left="20"/>
                    <w:rPr>
                      <w:sz w:val="16"/>
                    </w:rPr>
                  </w:pPr>
                  <w:r>
                    <w:rPr>
                      <w:sz w:val="16"/>
                    </w:rPr>
                    <w:t>64,9</w:t>
                  </w:r>
                </w:p>
              </w:txbxContent>
            </v:textbox>
            <w10:wrap anchorx="page"/>
          </v:shape>
        </w:pict>
      </w:r>
      <w:r w:rsidRPr="004F3D71">
        <w:pict>
          <v:shape id="_x0000_s5103" type="#_x0000_t202" style="position:absolute;left:0;text-align:left;margin-left:166.85pt;margin-top:6.25pt;width:10.95pt;height:16.3pt;z-index:251752448;mso-position-horizontal-relative:page" filled="f" stroked="f">
            <v:textbox style="layout-flow:vertical;mso-layout-flow-alt:bottom-to-top" inset="0,0,0,0">
              <w:txbxContent>
                <w:p w:rsidR="004F3D71" w:rsidRDefault="00DD50DB">
                  <w:pPr>
                    <w:spacing w:before="14"/>
                    <w:ind w:left="20"/>
                    <w:rPr>
                      <w:sz w:val="16"/>
                    </w:rPr>
                  </w:pPr>
                  <w:r>
                    <w:rPr>
                      <w:sz w:val="16"/>
                    </w:rPr>
                    <w:t>67,7</w:t>
                  </w:r>
                </w:p>
              </w:txbxContent>
            </v:textbox>
            <w10:wrap anchorx="page"/>
          </v:shape>
        </w:pict>
      </w:r>
      <w:r w:rsidRPr="004F3D71">
        <w:pict>
          <v:shape id="_x0000_s5102" type="#_x0000_t202" style="position:absolute;left:0;text-align:left;margin-left:201.15pt;margin-top:6.3pt;width:10.95pt;height:16.2pt;z-index:251754496;mso-position-horizontal-relative:page" filled="f" stroked="f">
            <v:textbox style="layout-flow:vertical;mso-layout-flow-alt:bottom-to-top" inset="0,0,0,0">
              <w:txbxContent>
                <w:p w:rsidR="004F3D71" w:rsidRDefault="00DD50DB">
                  <w:pPr>
                    <w:spacing w:before="14"/>
                    <w:ind w:left="20"/>
                    <w:rPr>
                      <w:sz w:val="16"/>
                    </w:rPr>
                  </w:pPr>
                  <w:r>
                    <w:rPr>
                      <w:sz w:val="16"/>
                    </w:rPr>
                    <w:t>68,2</w:t>
                  </w:r>
                </w:p>
              </w:txbxContent>
            </v:textbox>
            <w10:wrap anchorx="page"/>
          </v:shape>
        </w:pict>
      </w:r>
      <w:r w:rsidRPr="004F3D71">
        <w:pict>
          <v:shape id="_x0000_s5101" type="#_x0000_t202" style="position:absolute;left:0;text-align:left;margin-left:235.45pt;margin-top:5.65pt;width:10.95pt;height:16.2pt;z-index:251756544;mso-position-horizontal-relative:page" filled="f" stroked="f">
            <v:textbox style="layout-flow:vertical;mso-layout-flow-alt:bottom-to-top" inset="0,0,0,0">
              <w:txbxContent>
                <w:p w:rsidR="004F3D71" w:rsidRDefault="00DD50DB">
                  <w:pPr>
                    <w:spacing w:before="14"/>
                    <w:ind w:left="20"/>
                    <w:rPr>
                      <w:sz w:val="16"/>
                    </w:rPr>
                  </w:pPr>
                  <w:r>
                    <w:rPr>
                      <w:sz w:val="16"/>
                    </w:rPr>
                    <w:t>72,9</w:t>
                  </w:r>
                </w:p>
              </w:txbxContent>
            </v:textbox>
            <w10:wrap anchorx="page"/>
          </v:shape>
        </w:pict>
      </w:r>
      <w:r w:rsidRPr="004F3D71">
        <w:pict>
          <v:shape id="_x0000_s5100" type="#_x0000_t202" style="position:absolute;left:0;text-align:left;margin-left:269.75pt;margin-top:10.15pt;width:10.95pt;height:10.2pt;z-index:251758592;mso-position-horizontal-relative:page" filled="f" stroked="f">
            <v:textbox style="layout-flow:vertical;mso-layout-flow-alt:bottom-to-top" inset="0,0,0,0">
              <w:txbxContent>
                <w:p w:rsidR="004F3D71" w:rsidRDefault="00DD50DB">
                  <w:pPr>
                    <w:spacing w:before="14"/>
                    <w:ind w:left="20"/>
                    <w:rPr>
                      <w:sz w:val="16"/>
                    </w:rPr>
                  </w:pPr>
                  <w:r>
                    <w:rPr>
                      <w:sz w:val="16"/>
                    </w:rPr>
                    <w:t>84</w:t>
                  </w:r>
                </w:p>
              </w:txbxContent>
            </v:textbox>
            <w10:wrap anchorx="page"/>
          </v:shape>
        </w:pict>
      </w:r>
      <w:r w:rsidRPr="004F3D71">
        <w:pict>
          <v:shape id="_x0000_s5099" type="#_x0000_t202" style="position:absolute;left:0;text-align:left;margin-left:304.1pt;margin-top:2.95pt;width:10.95pt;height:16.2pt;z-index:251760640;mso-position-horizontal-relative:page" filled="f" stroked="f">
            <v:textbox style="layout-flow:vertical;mso-layout-flow-alt:bottom-to-top" inset="0,0,0,0">
              <w:txbxContent>
                <w:p w:rsidR="004F3D71" w:rsidRDefault="00DD50DB">
                  <w:pPr>
                    <w:spacing w:before="14"/>
                    <w:ind w:left="20"/>
                    <w:rPr>
                      <w:sz w:val="16"/>
                    </w:rPr>
                  </w:pPr>
                  <w:r>
                    <w:rPr>
                      <w:sz w:val="16"/>
                    </w:rPr>
                    <w:t>93,7</w:t>
                  </w:r>
                </w:p>
              </w:txbxContent>
            </v:textbox>
            <w10:wrap anchorx="page"/>
          </v:shape>
        </w:pict>
      </w:r>
      <w:r w:rsidRPr="004F3D71">
        <w:pict>
          <v:shape id="_x0000_s5098" type="#_x0000_t202" style="position:absolute;left:0;text-align:left;margin-left:338.4pt;margin-top:-4.2pt;width:10.95pt;height:20.3pt;z-index:251762688;mso-position-horizontal-relative:page" filled="f" stroked="f">
            <v:textbox style="layout-flow:vertical;mso-layout-flow-alt:bottom-to-top" inset="0,0,0,0">
              <w:txbxContent>
                <w:p w:rsidR="004F3D71" w:rsidRDefault="00DD50DB">
                  <w:pPr>
                    <w:spacing w:before="14"/>
                    <w:ind w:left="20"/>
                    <w:rPr>
                      <w:sz w:val="16"/>
                    </w:rPr>
                  </w:pPr>
                  <w:r>
                    <w:rPr>
                      <w:sz w:val="16"/>
                    </w:rPr>
                    <w:t>117,9</w:t>
                  </w:r>
                </w:p>
              </w:txbxContent>
            </v:textbox>
            <w10:wrap anchorx="page"/>
          </v:shape>
        </w:pict>
      </w:r>
      <w:r w:rsidRPr="004F3D71">
        <w:pict>
          <v:shape id="_x0000_s5097" type="#_x0000_t202" style="position:absolute;left:0;text-align:left;margin-left:372.65pt;margin-top:-4.25pt;width:10.95pt;height:20.3pt;z-index:251764736;mso-position-horizontal-relative:page" filled="f" stroked="f">
            <v:textbox style="layout-flow:vertical;mso-layout-flow-alt:bottom-to-top" inset="0,0,0,0">
              <w:txbxContent>
                <w:p w:rsidR="004F3D71" w:rsidRDefault="00DD50DB">
                  <w:pPr>
                    <w:spacing w:before="14"/>
                    <w:ind w:left="20"/>
                    <w:rPr>
                      <w:sz w:val="16"/>
                    </w:rPr>
                  </w:pPr>
                  <w:r>
                    <w:rPr>
                      <w:sz w:val="16"/>
                    </w:rPr>
                    <w:t>118,4</w:t>
                  </w:r>
                </w:p>
              </w:txbxContent>
            </v:textbox>
            <w10:wrap anchorx="page"/>
          </v:shape>
        </w:pict>
      </w:r>
      <w:r w:rsidRPr="004F3D71">
        <w:pict>
          <v:shape id="_x0000_s5096" type="#_x0000_t202" style="position:absolute;left:0;text-align:left;margin-left:407pt;margin-top:-5.05pt;width:10.95pt;height:20.3pt;z-index:251766784;mso-position-horizontal-relative:page" filled="f" stroked="f">
            <v:textbox style="layout-flow:vertical;mso-layout-flow-alt:bottom-to-top" inset="0,0,0,0">
              <w:txbxContent>
                <w:p w:rsidR="004F3D71" w:rsidRDefault="00DD50DB">
                  <w:pPr>
                    <w:spacing w:before="14"/>
                    <w:ind w:left="20"/>
                    <w:rPr>
                      <w:sz w:val="16"/>
                    </w:rPr>
                  </w:pPr>
                  <w:r>
                    <w:rPr>
                      <w:sz w:val="16"/>
                    </w:rPr>
                    <w:t>124,6</w:t>
                  </w:r>
                </w:p>
              </w:txbxContent>
            </v:textbox>
            <w10:wrap anchorx="page"/>
          </v:shape>
        </w:pict>
      </w:r>
      <w:r w:rsidRPr="004F3D71">
        <w:pict>
          <v:shape id="_x0000_s5095" type="#_x0000_t202" style="position:absolute;left:0;text-align:left;margin-left:441.3pt;margin-top:.65pt;width:10.95pt;height:14.25pt;z-index:251768832;mso-position-horizontal-relative:page" filled="f" stroked="f">
            <v:textbox style="layout-flow:vertical;mso-layout-flow-alt:bottom-to-top" inset="0,0,0,0">
              <w:txbxContent>
                <w:p w:rsidR="004F3D71" w:rsidRDefault="00DD50DB">
                  <w:pPr>
                    <w:spacing w:before="14"/>
                    <w:ind w:left="20"/>
                    <w:rPr>
                      <w:sz w:val="16"/>
                    </w:rPr>
                  </w:pPr>
                  <w:r>
                    <w:rPr>
                      <w:sz w:val="16"/>
                    </w:rPr>
                    <w:t>126</w:t>
                  </w:r>
                </w:p>
              </w:txbxContent>
            </v:textbox>
            <w10:wrap anchorx="page"/>
          </v:shape>
        </w:pict>
      </w:r>
      <w:r w:rsidRPr="004F3D71">
        <w:pict>
          <v:shape id="_x0000_s5094" type="#_x0000_t202" style="position:absolute;left:0;text-align:left;margin-left:475.6pt;margin-top:-.1pt;width:10.95pt;height:14.25pt;z-index:251770880;mso-position-horizontal-relative:page" filled="f" stroked="f">
            <v:textbox style="layout-flow:vertical;mso-layout-flow-alt:bottom-to-top" inset="0,0,0,0">
              <w:txbxContent>
                <w:p w:rsidR="004F3D71" w:rsidRDefault="00DD50DB">
                  <w:pPr>
                    <w:spacing w:before="14"/>
                    <w:ind w:left="20"/>
                    <w:rPr>
                      <w:sz w:val="16"/>
                    </w:rPr>
                  </w:pPr>
                  <w:r>
                    <w:rPr>
                      <w:sz w:val="16"/>
                    </w:rPr>
                    <w:t>132</w:t>
                  </w:r>
                </w:p>
              </w:txbxContent>
            </v:textbox>
            <w10:wrap anchorx="page"/>
          </v:shape>
        </w:pict>
      </w:r>
      <w:r w:rsidRPr="004F3D71">
        <w:pict>
          <v:shape id="_x0000_s5093" type="#_x0000_t202" style="position:absolute;left:0;text-align:left;margin-left:509.9pt;margin-top:-6.55pt;width:10.95pt;height:20.3pt;z-index:251772928;mso-position-horizontal-relative:page" filled="f" stroked="f">
            <v:textbox style="layout-flow:vertical;mso-layout-flow-alt:bottom-to-top" inset="0,0,0,0">
              <w:txbxContent>
                <w:p w:rsidR="004F3D71" w:rsidRDefault="00DD50DB">
                  <w:pPr>
                    <w:spacing w:before="14"/>
                    <w:ind w:left="20"/>
                    <w:rPr>
                      <w:sz w:val="16"/>
                    </w:rPr>
                  </w:pPr>
                  <w:r>
                    <w:rPr>
                      <w:sz w:val="16"/>
                    </w:rPr>
                    <w:t>136,2</w:t>
                  </w:r>
                </w:p>
              </w:txbxContent>
            </v:textbox>
            <w10:wrap anchorx="page"/>
          </v:shape>
        </w:pict>
      </w:r>
      <w:r w:rsidR="00DD50DB">
        <w:rPr>
          <w:sz w:val="18"/>
        </w:rPr>
        <w:t>200</w:t>
      </w:r>
    </w:p>
    <w:p w:rsidR="004F3D71" w:rsidRDefault="004F3D71">
      <w:pPr>
        <w:pStyle w:val="a3"/>
        <w:spacing w:before="1"/>
        <w:rPr>
          <w:sz w:val="19"/>
        </w:rPr>
      </w:pPr>
    </w:p>
    <w:p w:rsidR="004F3D71" w:rsidRDefault="004F3D71">
      <w:pPr>
        <w:rPr>
          <w:sz w:val="19"/>
        </w:rPr>
        <w:sectPr w:rsidR="004F3D71">
          <w:pgSz w:w="11910" w:h="16840"/>
          <w:pgMar w:top="1040" w:right="0" w:bottom="980" w:left="1340" w:header="710" w:footer="782" w:gutter="0"/>
          <w:cols w:space="720"/>
        </w:sectPr>
      </w:pPr>
    </w:p>
    <w:p w:rsidR="004F3D71" w:rsidRDefault="00DD50DB">
      <w:pPr>
        <w:spacing w:before="93"/>
        <w:ind w:left="56"/>
        <w:jc w:val="center"/>
        <w:rPr>
          <w:sz w:val="18"/>
        </w:rPr>
      </w:pPr>
      <w:r>
        <w:rPr>
          <w:sz w:val="18"/>
        </w:rPr>
        <w:lastRenderedPageBreak/>
        <w:t>0</w:t>
      </w:r>
    </w:p>
    <w:p w:rsidR="004F3D71" w:rsidRDefault="00DD50DB">
      <w:pPr>
        <w:spacing w:before="4"/>
        <w:ind w:left="1139"/>
        <w:jc w:val="center"/>
        <w:rPr>
          <w:sz w:val="18"/>
        </w:rPr>
      </w:pPr>
      <w:r>
        <w:rPr>
          <w:sz w:val="18"/>
        </w:rPr>
        <w:t>2003</w:t>
      </w:r>
    </w:p>
    <w:p w:rsidR="004F3D71" w:rsidRDefault="00DD50DB">
      <w:pPr>
        <w:pStyle w:val="a3"/>
        <w:spacing w:before="5"/>
        <w:rPr>
          <w:sz w:val="26"/>
        </w:rPr>
      </w:pPr>
      <w:r>
        <w:br w:type="column"/>
      </w:r>
    </w:p>
    <w:p w:rsidR="004F3D71" w:rsidRDefault="00DD50DB">
      <w:pPr>
        <w:ind w:left="285"/>
        <w:rPr>
          <w:sz w:val="18"/>
        </w:rPr>
      </w:pPr>
      <w:r>
        <w:rPr>
          <w:sz w:val="18"/>
        </w:rPr>
        <w:t>2005</w:t>
      </w:r>
    </w:p>
    <w:p w:rsidR="004F3D71" w:rsidRDefault="00DD50DB">
      <w:pPr>
        <w:pStyle w:val="a3"/>
        <w:spacing w:before="5"/>
        <w:rPr>
          <w:sz w:val="26"/>
        </w:rPr>
      </w:pPr>
      <w:r>
        <w:br w:type="column"/>
      </w:r>
    </w:p>
    <w:p w:rsidR="004F3D71" w:rsidRDefault="00DD50DB">
      <w:pPr>
        <w:ind w:left="285"/>
        <w:rPr>
          <w:sz w:val="18"/>
        </w:rPr>
      </w:pPr>
      <w:r>
        <w:rPr>
          <w:sz w:val="18"/>
        </w:rPr>
        <w:t>2007</w:t>
      </w:r>
    </w:p>
    <w:p w:rsidR="004F3D71" w:rsidRDefault="00DD50DB">
      <w:pPr>
        <w:pStyle w:val="a3"/>
        <w:spacing w:before="5"/>
        <w:rPr>
          <w:sz w:val="26"/>
        </w:rPr>
      </w:pPr>
      <w:r>
        <w:br w:type="column"/>
      </w:r>
    </w:p>
    <w:p w:rsidR="004F3D71" w:rsidRDefault="00DD50DB">
      <w:pPr>
        <w:ind w:left="284"/>
        <w:rPr>
          <w:sz w:val="18"/>
        </w:rPr>
      </w:pPr>
      <w:r>
        <w:rPr>
          <w:sz w:val="18"/>
        </w:rPr>
        <w:t>2010</w:t>
      </w:r>
    </w:p>
    <w:p w:rsidR="004F3D71" w:rsidRDefault="00DD50DB">
      <w:pPr>
        <w:pStyle w:val="a3"/>
        <w:spacing w:before="5"/>
        <w:rPr>
          <w:sz w:val="26"/>
        </w:rPr>
      </w:pPr>
      <w:r>
        <w:br w:type="column"/>
      </w:r>
    </w:p>
    <w:p w:rsidR="004F3D71" w:rsidRDefault="00DD50DB">
      <w:pPr>
        <w:ind w:left="285"/>
        <w:rPr>
          <w:sz w:val="18"/>
        </w:rPr>
      </w:pPr>
      <w:r>
        <w:rPr>
          <w:sz w:val="18"/>
        </w:rPr>
        <w:t>2012</w:t>
      </w:r>
    </w:p>
    <w:p w:rsidR="004F3D71" w:rsidRDefault="00DD50DB">
      <w:pPr>
        <w:pStyle w:val="a3"/>
        <w:spacing w:before="5"/>
        <w:rPr>
          <w:sz w:val="26"/>
        </w:rPr>
      </w:pPr>
      <w:r>
        <w:br w:type="column"/>
      </w:r>
    </w:p>
    <w:p w:rsidR="004F3D71" w:rsidRDefault="00DD50DB">
      <w:pPr>
        <w:ind w:left="285"/>
        <w:rPr>
          <w:sz w:val="18"/>
        </w:rPr>
      </w:pPr>
      <w:r>
        <w:rPr>
          <w:sz w:val="18"/>
        </w:rPr>
        <w:t>2013</w:t>
      </w:r>
    </w:p>
    <w:p w:rsidR="004F3D71" w:rsidRDefault="00DD50DB">
      <w:pPr>
        <w:pStyle w:val="a3"/>
        <w:spacing w:before="5"/>
        <w:rPr>
          <w:sz w:val="26"/>
        </w:rPr>
      </w:pPr>
      <w:r>
        <w:br w:type="column"/>
      </w:r>
    </w:p>
    <w:p w:rsidR="004F3D71" w:rsidRDefault="00DD50DB">
      <w:pPr>
        <w:ind w:left="284"/>
        <w:rPr>
          <w:sz w:val="18"/>
        </w:rPr>
      </w:pPr>
      <w:r>
        <w:rPr>
          <w:sz w:val="18"/>
        </w:rPr>
        <w:t>2014</w:t>
      </w:r>
    </w:p>
    <w:p w:rsidR="004F3D71" w:rsidRDefault="00DD50DB">
      <w:pPr>
        <w:pStyle w:val="a3"/>
        <w:spacing w:before="5"/>
        <w:rPr>
          <w:sz w:val="26"/>
        </w:rPr>
      </w:pPr>
      <w:r>
        <w:br w:type="column"/>
      </w:r>
    </w:p>
    <w:p w:rsidR="004F3D71" w:rsidRDefault="00DD50DB">
      <w:pPr>
        <w:ind w:left="285"/>
        <w:rPr>
          <w:sz w:val="18"/>
        </w:rPr>
      </w:pPr>
      <w:r>
        <w:rPr>
          <w:sz w:val="18"/>
        </w:rPr>
        <w:t>2015</w:t>
      </w:r>
    </w:p>
    <w:p w:rsidR="004F3D71" w:rsidRDefault="00DD50DB">
      <w:pPr>
        <w:pStyle w:val="a3"/>
        <w:spacing w:before="5"/>
        <w:rPr>
          <w:sz w:val="26"/>
        </w:rPr>
      </w:pPr>
      <w:r>
        <w:br w:type="column"/>
      </w:r>
    </w:p>
    <w:p w:rsidR="004F3D71" w:rsidRDefault="00DD50DB">
      <w:pPr>
        <w:ind w:left="285"/>
        <w:rPr>
          <w:sz w:val="18"/>
        </w:rPr>
      </w:pPr>
      <w:r>
        <w:rPr>
          <w:sz w:val="18"/>
        </w:rPr>
        <w:t>2016</w:t>
      </w:r>
    </w:p>
    <w:p w:rsidR="004F3D71" w:rsidRDefault="00DD50DB">
      <w:pPr>
        <w:pStyle w:val="a3"/>
        <w:spacing w:before="5"/>
        <w:rPr>
          <w:sz w:val="26"/>
        </w:rPr>
      </w:pPr>
      <w:r>
        <w:br w:type="column"/>
      </w:r>
    </w:p>
    <w:p w:rsidR="004F3D71" w:rsidRDefault="00DD50DB">
      <w:pPr>
        <w:ind w:left="285"/>
        <w:rPr>
          <w:sz w:val="18"/>
        </w:rPr>
      </w:pPr>
      <w:r>
        <w:rPr>
          <w:sz w:val="18"/>
        </w:rPr>
        <w:t>2017</w:t>
      </w:r>
    </w:p>
    <w:p w:rsidR="004F3D71" w:rsidRDefault="00DD50DB">
      <w:pPr>
        <w:pStyle w:val="a3"/>
        <w:spacing w:before="5"/>
        <w:rPr>
          <w:sz w:val="26"/>
        </w:rPr>
      </w:pPr>
      <w:r>
        <w:br w:type="column"/>
      </w:r>
    </w:p>
    <w:p w:rsidR="004F3D71" w:rsidRDefault="00DD50DB">
      <w:pPr>
        <w:ind w:left="285"/>
        <w:rPr>
          <w:sz w:val="18"/>
        </w:rPr>
      </w:pPr>
      <w:r>
        <w:rPr>
          <w:sz w:val="18"/>
        </w:rPr>
        <w:t>2018</w:t>
      </w:r>
    </w:p>
    <w:p w:rsidR="004F3D71" w:rsidRDefault="00DD50DB">
      <w:pPr>
        <w:pStyle w:val="a3"/>
        <w:spacing w:before="5"/>
        <w:rPr>
          <w:sz w:val="26"/>
        </w:rPr>
      </w:pPr>
      <w:r>
        <w:br w:type="column"/>
      </w:r>
    </w:p>
    <w:p w:rsidR="004F3D71" w:rsidRDefault="00DD50DB">
      <w:pPr>
        <w:ind w:left="284"/>
        <w:rPr>
          <w:sz w:val="18"/>
        </w:rPr>
      </w:pPr>
      <w:r>
        <w:rPr>
          <w:sz w:val="18"/>
        </w:rPr>
        <w:t>2019</w:t>
      </w:r>
    </w:p>
    <w:p w:rsidR="004F3D71" w:rsidRDefault="00DD50DB">
      <w:pPr>
        <w:pStyle w:val="a3"/>
        <w:spacing w:before="4"/>
        <w:rPr>
          <w:sz w:val="25"/>
        </w:rPr>
      </w:pPr>
      <w:r>
        <w:br w:type="column"/>
      </w:r>
    </w:p>
    <w:p w:rsidR="004F3D71" w:rsidRDefault="00DD50DB">
      <w:pPr>
        <w:ind w:left="184"/>
        <w:rPr>
          <w:sz w:val="18"/>
        </w:rPr>
      </w:pPr>
      <w:r>
        <w:rPr>
          <w:sz w:val="18"/>
        </w:rPr>
        <w:t>год</w:t>
      </w:r>
    </w:p>
    <w:p w:rsidR="004F3D71" w:rsidRDefault="004F3D71">
      <w:pPr>
        <w:rPr>
          <w:sz w:val="18"/>
        </w:rPr>
        <w:sectPr w:rsidR="004F3D71">
          <w:type w:val="continuous"/>
          <w:pgSz w:w="11910" w:h="16840"/>
          <w:pgMar w:top="1040" w:right="0" w:bottom="980" w:left="1340" w:header="720" w:footer="720" w:gutter="0"/>
          <w:cols w:num="13" w:space="720" w:equalWidth="0">
            <w:col w:w="1501" w:space="40"/>
            <w:col w:w="647" w:space="39"/>
            <w:col w:w="647" w:space="39"/>
            <w:col w:w="646" w:space="39"/>
            <w:col w:w="647" w:space="40"/>
            <w:col w:w="647" w:space="39"/>
            <w:col w:w="646" w:space="39"/>
            <w:col w:w="647" w:space="40"/>
            <w:col w:w="646" w:space="39"/>
            <w:col w:w="647" w:space="40"/>
            <w:col w:w="646" w:space="40"/>
            <w:col w:w="646" w:space="40"/>
            <w:col w:w="1483"/>
          </w:cols>
        </w:sectPr>
      </w:pPr>
    </w:p>
    <w:p w:rsidR="004F3D71" w:rsidRDefault="004F3D71">
      <w:pPr>
        <w:tabs>
          <w:tab w:val="left" w:pos="4605"/>
        </w:tabs>
        <w:spacing w:before="124"/>
        <w:ind w:left="1732"/>
        <w:rPr>
          <w:sz w:val="20"/>
        </w:rPr>
      </w:pPr>
      <w:r w:rsidRPr="004F3D71">
        <w:lastRenderedPageBreak/>
        <w:pict>
          <v:group id="_x0000_s5090" style="position:absolute;left:0;text-align:left;margin-left:146.15pt;margin-top:9.05pt;width:5.65pt;height:5.8pt;z-index:251747328;mso-position-horizontal-relative:page" coordorigin="2923,181" coordsize="113,116">
            <v:rect id="_x0000_s5092" style="position:absolute;left:2930;top:187;width:99;height:101" fillcolor="#c7e2b7" stroked="f"/>
            <v:rect id="_x0000_s5091" style="position:absolute;left:2930;top:187;width:99;height:101" filled="f" strokecolor="#385622" strokeweight=".72pt"/>
            <w10:wrap anchorx="page"/>
          </v:group>
        </w:pict>
      </w:r>
      <w:r w:rsidRPr="004F3D71">
        <w:pict>
          <v:group id="_x0000_s5087" style="position:absolute;left:0;text-align:left;margin-left:289.8pt;margin-top:9.05pt;width:5.65pt;height:5.8pt;z-index:-269775872;mso-position-horizontal-relative:page" coordorigin="5796,181" coordsize="113,116">
            <v:rect id="_x0000_s5089" style="position:absolute;left:5803;top:187;width:99;height:101" fillcolor="#538235" stroked="f"/>
            <v:rect id="_x0000_s5088" style="position:absolute;left:5803;top:187;width:99;height:101" filled="f" strokecolor="#6f2f9f" strokeweight=".72pt"/>
            <w10:wrap anchorx="page"/>
          </v:group>
        </w:pict>
      </w:r>
      <w:r w:rsidR="00DD50DB">
        <w:rPr>
          <w:sz w:val="20"/>
        </w:rPr>
        <w:t>луговые</w:t>
      </w:r>
      <w:r w:rsidR="00DD50DB">
        <w:rPr>
          <w:spacing w:val="-3"/>
          <w:sz w:val="20"/>
        </w:rPr>
        <w:t xml:space="preserve"> </w:t>
      </w:r>
      <w:r w:rsidR="00DD50DB">
        <w:rPr>
          <w:sz w:val="20"/>
        </w:rPr>
        <w:t>естественные</w:t>
      </w:r>
      <w:r w:rsidR="00DD50DB">
        <w:rPr>
          <w:sz w:val="20"/>
        </w:rPr>
        <w:tab/>
        <w:t>луговые естественные</w:t>
      </w:r>
      <w:r w:rsidR="00DD50DB">
        <w:rPr>
          <w:spacing w:val="9"/>
          <w:sz w:val="20"/>
        </w:rPr>
        <w:t xml:space="preserve"> </w:t>
      </w:r>
      <w:r w:rsidR="00DD50DB">
        <w:rPr>
          <w:sz w:val="20"/>
        </w:rPr>
        <w:t>закустаренные</w:t>
      </w:r>
    </w:p>
    <w:p w:rsidR="004F3D71" w:rsidRDefault="004F3D71">
      <w:pPr>
        <w:pStyle w:val="a3"/>
        <w:spacing w:before="1"/>
        <w:rPr>
          <w:sz w:val="16"/>
        </w:rPr>
      </w:pPr>
    </w:p>
    <w:p w:rsidR="004F3D71" w:rsidRDefault="00DD50DB">
      <w:pPr>
        <w:pStyle w:val="a3"/>
        <w:spacing w:before="90" w:line="242" w:lineRule="auto"/>
        <w:ind w:left="3847" w:right="1381" w:hanging="3054"/>
      </w:pPr>
      <w:r>
        <w:t>Рисунок 1.7 – Динамика площади луговых естественных и луговых естественных закустаренных земель</w:t>
      </w:r>
    </w:p>
    <w:p w:rsidR="004F3D71" w:rsidRDefault="00DD50DB">
      <w:pPr>
        <w:pStyle w:val="a3"/>
        <w:spacing w:before="197"/>
        <w:ind w:left="249" w:right="845" w:firstLine="707"/>
        <w:jc w:val="both"/>
      </w:pPr>
      <w:r>
        <w:t>В 2019 г. площадь сельскохозяйственных земель в целом по республике по сравнению с предыдущим годом уменьшилась на 69,5 тыс. га. В состав сельск</w:t>
      </w:r>
      <w:r>
        <w:t>охозяйственных земель прибыло 5,7 тыс. га, в том числе за счет освоения и вовлечения в сельскохозяйственный оборот новых земель – 3,0 тыс. га, проведения других мероприятий – 2,4 тыс.  га;  а  также  за  счет  уточнения  земельно-информационных систем (дал</w:t>
      </w:r>
      <w:r>
        <w:t xml:space="preserve">ее   –   ЗИС)   –   0,3 тыс. га.   Убыло    из    состава сельскохозяйственных земель 75,2 тыс. га, в том числе за счет перевода сельскохозяйственных земель в несельскохозяйственные –  53,2 тыс. га,  изъятия  для  несельскохозяйственных  нужд  –  1,2 тыс. </w:t>
      </w:r>
      <w:r>
        <w:t>га, внутрихозяйственного строительства – 0,1 тыс. га, а также в результате обновления планово-картографического материала – 20,7 тыс.</w:t>
      </w:r>
      <w:r>
        <w:rPr>
          <w:spacing w:val="-3"/>
        </w:rPr>
        <w:t xml:space="preserve"> </w:t>
      </w:r>
      <w:r>
        <w:t>га.</w:t>
      </w:r>
    </w:p>
    <w:p w:rsidR="004F3D71" w:rsidRDefault="00DD50DB">
      <w:pPr>
        <w:pStyle w:val="a3"/>
        <w:ind w:left="249" w:right="849" w:firstLine="707"/>
        <w:jc w:val="both"/>
      </w:pPr>
      <w:r>
        <w:t xml:space="preserve">Уменьшение площади сельскохозяйственных земель произошло в связи с заболачиванием, зарастанием древесно-кустарниковой </w:t>
      </w:r>
      <w:r>
        <w:t>растительностью земельных участков, что подтверждается данными дистанционного зондирования Земли и создаваемых на их основе обновленных ЗИС на территорию Березовского, Ганцевичского, Дрогиченского, Жабинковского, Ивановского, Ивацевичского, Кобринского, Лу</w:t>
      </w:r>
      <w:r>
        <w:t xml:space="preserve">нинецкого, Ляховичского, Малоритского и Столинского районов и г. Пинска Брестской области; Витебского, Полоцкого районов и г. Новополоцка Витебской области; Житковичского, Лельчицкого, Лоевского, Калинковичского, Мозырского и Чечерского районов Гомельской </w:t>
      </w:r>
      <w:r>
        <w:t>области; Быховского, Глуского и Шкловского районов Могилевской области, а также в связи с их отнесением решениями местных исполнительных комитетов к иным видам земель по результатам обследования их на</w:t>
      </w:r>
      <w:r>
        <w:rPr>
          <w:spacing w:val="-1"/>
        </w:rPr>
        <w:t xml:space="preserve"> </w:t>
      </w:r>
      <w:r>
        <w:t>местности.</w:t>
      </w:r>
    </w:p>
    <w:p w:rsidR="004F3D71" w:rsidRDefault="00DD50DB">
      <w:pPr>
        <w:pStyle w:val="a3"/>
        <w:ind w:left="249" w:right="844" w:firstLine="707"/>
        <w:jc w:val="both"/>
      </w:pPr>
      <w:r>
        <w:t>Зарастание, заболачивание сельскохозяйственных земель происходит, в основном, на естественных луговых землях, на мелкоконтурных земельных участках сельскохозяйственных земель, расположенных на значительном удалении от центров сельскохозяйственных организац</w:t>
      </w:r>
      <w:r>
        <w:t>ий, среди лесных массивов, участков бывших торфоразработок, бывших луговых земель в поймах рек и их водоохранных зонах из-за ужесточения требований природоохранного законодательства, миграции сельского населения, уменьшения потребности в ведении подсобного</w:t>
      </w:r>
      <w:r>
        <w:t xml:space="preserve"> хозяйства, частично заболоченных земельных участков вследствие выхода из строя мелиоративных систем и иных</w:t>
      </w:r>
      <w:r>
        <w:rPr>
          <w:spacing w:val="1"/>
        </w:rPr>
        <w:t xml:space="preserve"> </w:t>
      </w:r>
      <w:r>
        <w:t>факторов.</w:t>
      </w:r>
    </w:p>
    <w:p w:rsidR="004F3D71" w:rsidRDefault="00DD50DB">
      <w:pPr>
        <w:pStyle w:val="a3"/>
        <w:ind w:left="249" w:right="849" w:firstLine="707"/>
        <w:jc w:val="both"/>
      </w:pPr>
      <w:r>
        <w:t>Площадь пахотных земель в целом  по  стране  в  отчетном  году  увеличилась  на  0,8 тыс. га. В состав пахотных земель в 2019 г. прибыло 3</w:t>
      </w:r>
      <w:r>
        <w:t>1,7 тыс. га земель, в том числе за счет</w:t>
      </w:r>
      <w:r>
        <w:rPr>
          <w:spacing w:val="36"/>
        </w:rPr>
        <w:t xml:space="preserve"> </w:t>
      </w:r>
      <w:r>
        <w:t>освоения</w:t>
      </w:r>
      <w:r>
        <w:rPr>
          <w:spacing w:val="37"/>
        </w:rPr>
        <w:t xml:space="preserve"> </w:t>
      </w:r>
      <w:r>
        <w:t>и</w:t>
      </w:r>
      <w:r>
        <w:rPr>
          <w:spacing w:val="37"/>
        </w:rPr>
        <w:t xml:space="preserve"> </w:t>
      </w:r>
      <w:r>
        <w:t>вовлечения</w:t>
      </w:r>
      <w:r>
        <w:rPr>
          <w:spacing w:val="37"/>
        </w:rPr>
        <w:t xml:space="preserve"> </w:t>
      </w:r>
      <w:r>
        <w:t>в</w:t>
      </w:r>
      <w:r>
        <w:rPr>
          <w:spacing w:val="35"/>
        </w:rPr>
        <w:t xml:space="preserve"> </w:t>
      </w:r>
      <w:r>
        <w:t>сельскохозяйственный</w:t>
      </w:r>
      <w:r>
        <w:rPr>
          <w:spacing w:val="37"/>
        </w:rPr>
        <w:t xml:space="preserve"> </w:t>
      </w:r>
      <w:r>
        <w:t>оборот</w:t>
      </w:r>
      <w:r>
        <w:rPr>
          <w:spacing w:val="36"/>
        </w:rPr>
        <w:t xml:space="preserve"> </w:t>
      </w:r>
      <w:r>
        <w:t>новых</w:t>
      </w:r>
      <w:r>
        <w:rPr>
          <w:spacing w:val="37"/>
        </w:rPr>
        <w:t xml:space="preserve"> </w:t>
      </w:r>
      <w:r>
        <w:t>земель</w:t>
      </w:r>
      <w:r>
        <w:rPr>
          <w:spacing w:val="39"/>
        </w:rPr>
        <w:t xml:space="preserve"> </w:t>
      </w:r>
      <w:r>
        <w:t>–</w:t>
      </w:r>
      <w:r>
        <w:rPr>
          <w:spacing w:val="37"/>
        </w:rPr>
        <w:t xml:space="preserve"> </w:t>
      </w:r>
      <w:r>
        <w:t>1,7</w:t>
      </w:r>
      <w:r>
        <w:rPr>
          <w:spacing w:val="38"/>
        </w:rPr>
        <w:t xml:space="preserve"> </w:t>
      </w:r>
      <w:r>
        <w:t>тыс.</w:t>
      </w:r>
      <w:r>
        <w:rPr>
          <w:spacing w:val="37"/>
        </w:rPr>
        <w:t xml:space="preserve"> </w:t>
      </w:r>
      <w:r>
        <w:t>га,</w:t>
      </w:r>
    </w:p>
    <w:p w:rsidR="004F3D71" w:rsidRDefault="004F3D71">
      <w:pPr>
        <w:jc w:val="both"/>
        <w:sectPr w:rsidR="004F3D71">
          <w:type w:val="continuous"/>
          <w:pgSz w:w="11910" w:h="16840"/>
          <w:pgMar w:top="1040" w:right="0" w:bottom="980" w:left="1340" w:header="720" w:footer="720" w:gutter="0"/>
          <w:cols w:space="720"/>
        </w:sectPr>
      </w:pPr>
    </w:p>
    <w:p w:rsidR="004F3D71" w:rsidRDefault="00DD50DB">
      <w:pPr>
        <w:pStyle w:val="a3"/>
        <w:spacing w:before="80"/>
        <w:ind w:left="249" w:right="842"/>
        <w:jc w:val="both"/>
      </w:pPr>
      <w:r>
        <w:lastRenderedPageBreak/>
        <w:t>перевода в пахотные земли 2,4 тыс. га земель под постоянными культурами и 25,8 тыс. га луговых земель, в результате уточ</w:t>
      </w:r>
      <w:r>
        <w:t>нения площадей видов земель при проведении работ по созданию и ведению (эксплуатации, обновлению) ЗИС – 0,1 тыс. га, и проведения других мероприятий – 1,7 тыс. га. Убыло по всем категориям землепользователей 30,9 тыс. га пахотных земель, в том числе за сче</w:t>
      </w:r>
      <w:r>
        <w:t>т изъятия для различных видов строительства, включая внутрихозяйственное – 1,0 тыс. га, перевода пахотных земель в менее интенсивно используемые луговые земли – 11,8 тыс.  га,  в  земли  под  постоянными  культурами  –  0,6 тыс. га, в несельскохозяйственны</w:t>
      </w:r>
      <w:r>
        <w:t>е земли – 13,2 тыс. га, за счет обновления планово- картографического материала – 4,3 тыс. га (рисунок 1.8).</w:t>
      </w:r>
    </w:p>
    <w:p w:rsidR="004F3D71" w:rsidRDefault="004F3D71">
      <w:pPr>
        <w:pStyle w:val="a3"/>
        <w:spacing w:before="8"/>
        <w:rPr>
          <w:sz w:val="20"/>
        </w:rPr>
      </w:pPr>
      <w:r w:rsidRPr="004F3D71">
        <w:pict>
          <v:group id="_x0000_s5036" style="position:absolute;margin-left:79.05pt;margin-top:13.9pt;width:474pt;height:310.5pt;z-index:-251523072;mso-wrap-distance-left:0;mso-wrap-distance-right:0;mso-position-horizontal-relative:page" coordorigin="1581,278" coordsize="9480,6210">
            <v:shape id="_x0000_s5086" type="#_x0000_t75" style="position:absolute;left:4219;top:948;width:312;height:600">
              <v:imagedata r:id="rId26" o:title=""/>
            </v:shape>
            <v:shape id="_x0000_s5085" type="#_x0000_t75" style="position:absolute;left:4204;top:1428;width:425;height:627">
              <v:imagedata r:id="rId27" o:title=""/>
            </v:shape>
            <v:shape id="_x0000_s5084" type="#_x0000_t75" style="position:absolute;left:4204;top:1920;width:3269;height:629">
              <v:imagedata r:id="rId28" o:title=""/>
            </v:shape>
            <v:shape id="_x0000_s5083" type="#_x0000_t75" style="position:absolute;left:4204;top:2415;width:147;height:629">
              <v:imagedata r:id="rId29" o:title=""/>
            </v:shape>
            <v:shape id="_x0000_s5082" type="#_x0000_t75" style="position:absolute;left:4204;top:2909;width:341;height:629">
              <v:imagedata r:id="rId30" o:title=""/>
            </v:shape>
            <v:shape id="_x0000_s5081" type="#_x0000_t75" style="position:absolute;left:4082;top:3404;width:257;height:629">
              <v:imagedata r:id="rId31" o:title=""/>
            </v:shape>
            <v:shape id="_x0000_s5080" type="#_x0000_t75" style="position:absolute;left:2769;top:3898;width:1570;height:629">
              <v:imagedata r:id="rId32" o:title=""/>
            </v:shape>
            <v:shape id="_x0000_s5079" type="#_x0000_t75" style="position:absolute;left:4130;top:4392;width:209;height:629">
              <v:imagedata r:id="rId33" o:title=""/>
            </v:shape>
            <v:shape id="_x0000_s5078" type="#_x0000_t75" style="position:absolute;left:2601;top:4887;width:1738;height:627">
              <v:imagedata r:id="rId34" o:title=""/>
            </v:shape>
            <v:shape id="_x0000_s5077" type="#_x0000_t75" style="position:absolute;left:3681;top:5379;width:658;height:629">
              <v:imagedata r:id="rId35" o:title=""/>
            </v:shape>
            <v:shape id="_x0000_s5076" type="#_x0000_t75" style="position:absolute;left:4264;top:958;width:219;height:507">
              <v:imagedata r:id="rId36" o:title=""/>
            </v:shape>
            <v:shape id="_x0000_s5075" type="#_x0000_t75" style="position:absolute;left:4264;top:1452;width:305;height:507">
              <v:imagedata r:id="rId37" o:title=""/>
            </v:shape>
            <v:shape id="_x0000_s5074" type="#_x0000_t75" style="position:absolute;left:4264;top:1947;width:3149;height:1001">
              <v:imagedata r:id="rId38" o:title=""/>
            </v:shape>
            <v:shape id="_x0000_s5073" type="#_x0000_t75" style="position:absolute;left:4264;top:2936;width:219;height:504">
              <v:imagedata r:id="rId39" o:title=""/>
            </v:shape>
            <v:shape id="_x0000_s5072" type="#_x0000_t75" style="position:absolute;left:4144;top:3428;width:132;height:507">
              <v:imagedata r:id="rId40" o:title=""/>
            </v:shape>
            <v:shape id="_x0000_s5071" type="#_x0000_t75" style="position:absolute;left:2832;top:3922;width:1445;height:1001">
              <v:imagedata r:id="rId41" o:title=""/>
            </v:shape>
            <v:shape id="_x0000_s5070" type="#_x0000_t75" style="position:absolute;left:2661;top:4911;width:1616;height:507">
              <v:imagedata r:id="rId42" o:title=""/>
            </v:shape>
            <v:shape id="_x0000_s5069" type="#_x0000_t75" style="position:absolute;left:3744;top:5405;width:533;height:507">
              <v:imagedata r:id="rId43" o:title=""/>
            </v:shape>
            <v:line id="_x0000_s5068" style="position:absolute" from="1843,6090" to="7918,6090" strokecolor="#858585" strokeweight=".72pt"/>
            <v:line id="_x0000_s5067" style="position:absolute" from="4272,778" to="4272,6090" strokecolor="#858585" strokeweight=".72pt"/>
            <v:shape id="_x0000_s5066" type="#_x0000_t75" style="position:absolute;left:7898;top:761;width:94;height:97">
              <v:imagedata r:id="rId44" o:title=""/>
            </v:shape>
            <v:shape id="_x0000_s5065" type="#_x0000_t75" style="position:absolute;left:7898;top:1313;width:94;height:97">
              <v:imagedata r:id="rId45" o:title=""/>
            </v:shape>
            <v:shape id="_x0000_s5064" type="#_x0000_t75" style="position:absolute;left:7898;top:1865;width:94;height:97">
              <v:imagedata r:id="rId46" o:title=""/>
            </v:shape>
            <v:shape id="_x0000_s5063" type="#_x0000_t75" style="position:absolute;left:7898;top:2417;width:94;height:97">
              <v:imagedata r:id="rId47" o:title=""/>
            </v:shape>
            <v:shape id="_x0000_s5062" type="#_x0000_t75" style="position:absolute;left:7898;top:2969;width:94;height:97">
              <v:imagedata r:id="rId48" o:title=""/>
            </v:shape>
            <v:shape id="_x0000_s5061" type="#_x0000_t75" style="position:absolute;left:7898;top:3521;width:94;height:97">
              <v:imagedata r:id="rId49" o:title=""/>
            </v:shape>
            <v:shape id="_x0000_s5060" type="#_x0000_t75" style="position:absolute;left:7898;top:4076;width:94;height:94">
              <v:imagedata r:id="rId50" o:title=""/>
            </v:shape>
            <v:shape id="_x0000_s5059" type="#_x0000_t75" style="position:absolute;left:7898;top:4628;width:94;height:94">
              <v:imagedata r:id="rId51" o:title=""/>
            </v:shape>
            <v:shape id="_x0000_s5058" type="#_x0000_t75" style="position:absolute;left:7898;top:5180;width:94;height:94">
              <v:imagedata r:id="rId52" o:title=""/>
            </v:shape>
            <v:shape id="_x0000_s5057" type="#_x0000_t75" style="position:absolute;left:7898;top:5732;width:94;height:94">
              <v:imagedata r:id="rId53" o:title=""/>
            </v:shape>
            <v:rect id="_x0000_s5056" style="position:absolute;left:1588;top:285;width:9465;height:6195" filled="f" strokecolor="#858585"/>
            <v:shape id="_x0000_s5055" type="#_x0000_t202" style="position:absolute;left:8024;top:4435;width:469;height:200" filled="f" stroked="f">
              <v:textbox inset="0,0,0,0">
                <w:txbxContent>
                  <w:p w:rsidR="004F3D71" w:rsidRDefault="00DD50DB">
                    <w:pPr>
                      <w:spacing w:line="199" w:lineRule="exact"/>
                      <w:rPr>
                        <w:sz w:val="18"/>
                      </w:rPr>
                    </w:pPr>
                    <w:r>
                      <w:rPr>
                        <w:sz w:val="18"/>
                      </w:rPr>
                      <w:t>земли</w:t>
                    </w:r>
                  </w:p>
                </w:txbxContent>
              </v:textbox>
            </v:shape>
            <v:shape id="_x0000_s5054" type="#_x0000_t202" style="position:absolute;left:8024;top:3470;width:2930;height:2932" filled="f" stroked="f">
              <v:textbox inset="0,0,0,0">
                <w:txbxContent>
                  <w:p w:rsidR="004F3D71" w:rsidRDefault="00DD50DB">
                    <w:pPr>
                      <w:ind w:right="-1"/>
                      <w:rPr>
                        <w:sz w:val="18"/>
                      </w:rPr>
                    </w:pPr>
                    <w:r>
                      <w:rPr>
                        <w:sz w:val="18"/>
                      </w:rPr>
                      <w:t>изъятие для различных видов строительства</w:t>
                    </w:r>
                  </w:p>
                  <w:p w:rsidR="004F3D71" w:rsidRDefault="00DD50DB">
                    <w:pPr>
                      <w:spacing w:before="130"/>
                      <w:ind w:right="-1"/>
                      <w:rPr>
                        <w:sz w:val="18"/>
                      </w:rPr>
                    </w:pPr>
                    <w:r>
                      <w:rPr>
                        <w:sz w:val="18"/>
                      </w:rPr>
                      <w:t>перевод пахотных земель в менее интенсивно используемые луговы</w:t>
                    </w:r>
                    <w:r>
                      <w:rPr>
                        <w:sz w:val="18"/>
                      </w:rPr>
                      <w:t>е</w:t>
                    </w:r>
                  </w:p>
                  <w:p w:rsidR="004F3D71" w:rsidRDefault="00DD50DB">
                    <w:pPr>
                      <w:spacing w:before="138"/>
                      <w:ind w:right="-1"/>
                      <w:rPr>
                        <w:sz w:val="18"/>
                      </w:rPr>
                    </w:pPr>
                    <w:r>
                      <w:rPr>
                        <w:sz w:val="18"/>
                      </w:rPr>
                      <w:t>перевод пахотных земель в земли под постоянными культурами</w:t>
                    </w:r>
                  </w:p>
                  <w:p w:rsidR="004F3D71" w:rsidRDefault="00DD50DB">
                    <w:pPr>
                      <w:spacing w:before="139"/>
                      <w:ind w:right="501"/>
                      <w:rPr>
                        <w:sz w:val="18"/>
                      </w:rPr>
                    </w:pPr>
                    <w:r>
                      <w:rPr>
                        <w:sz w:val="18"/>
                      </w:rPr>
                      <w:t>перевод пахотных земель в несельскохозяйственные земли</w:t>
                    </w:r>
                  </w:p>
                  <w:p w:rsidR="004F3D71" w:rsidRDefault="00DD50DB">
                    <w:pPr>
                      <w:spacing w:before="138"/>
                      <w:ind w:right="-1"/>
                      <w:rPr>
                        <w:sz w:val="18"/>
                      </w:rPr>
                    </w:pPr>
                    <w:r>
                      <w:rPr>
                        <w:sz w:val="18"/>
                      </w:rPr>
                      <w:t>обновление планово- картографического материала</w:t>
                    </w:r>
                  </w:p>
                  <w:p w:rsidR="004F3D71" w:rsidRDefault="00DD50DB">
                    <w:pPr>
                      <w:spacing w:before="86"/>
                      <w:ind w:left="240"/>
                      <w:rPr>
                        <w:b/>
                        <w:sz w:val="20"/>
                      </w:rPr>
                    </w:pPr>
                    <w:r>
                      <w:rPr>
                        <w:b/>
                        <w:sz w:val="20"/>
                      </w:rPr>
                      <w:t>тыс. га</w:t>
                    </w:r>
                  </w:p>
                </w:txbxContent>
              </v:textbox>
            </v:shape>
            <v:shape id="_x0000_s5053" type="#_x0000_t202" style="position:absolute;left:7818;top:6210;width:222;height:221" filled="f" stroked="f">
              <v:textbox inset="0,0,0,0">
                <w:txbxContent>
                  <w:p w:rsidR="004F3D71" w:rsidRDefault="00DD50DB">
                    <w:pPr>
                      <w:spacing w:line="221" w:lineRule="exact"/>
                      <w:rPr>
                        <w:sz w:val="20"/>
                      </w:rPr>
                    </w:pPr>
                    <w:r>
                      <w:rPr>
                        <w:sz w:val="20"/>
                      </w:rPr>
                      <w:t>30</w:t>
                    </w:r>
                  </w:p>
                </w:txbxContent>
              </v:textbox>
            </v:shape>
            <v:shape id="_x0000_s5052" type="#_x0000_t202" style="position:absolute;left:6603;top:6210;width:222;height:221" filled="f" stroked="f">
              <v:textbox inset="0,0,0,0">
                <w:txbxContent>
                  <w:p w:rsidR="004F3D71" w:rsidRDefault="00DD50DB">
                    <w:pPr>
                      <w:spacing w:line="221" w:lineRule="exact"/>
                      <w:rPr>
                        <w:sz w:val="20"/>
                      </w:rPr>
                    </w:pPr>
                    <w:r>
                      <w:rPr>
                        <w:sz w:val="20"/>
                      </w:rPr>
                      <w:t>20</w:t>
                    </w:r>
                  </w:p>
                </w:txbxContent>
              </v:textbox>
            </v:shape>
            <v:shape id="_x0000_s5051" type="#_x0000_t202" style="position:absolute;left:5388;top:6210;width:222;height:221" filled="f" stroked="f">
              <v:textbox inset="0,0,0,0">
                <w:txbxContent>
                  <w:p w:rsidR="004F3D71" w:rsidRDefault="00DD50DB">
                    <w:pPr>
                      <w:spacing w:line="221" w:lineRule="exact"/>
                      <w:rPr>
                        <w:sz w:val="20"/>
                      </w:rPr>
                    </w:pPr>
                    <w:r>
                      <w:rPr>
                        <w:sz w:val="20"/>
                      </w:rPr>
                      <w:t>10</w:t>
                    </w:r>
                  </w:p>
                </w:txbxContent>
              </v:textbox>
            </v:shape>
            <v:shape id="_x0000_s5050" type="#_x0000_t202" style="position:absolute;left:4222;top:6210;width:120;height:221" filled="f" stroked="f">
              <v:textbox inset="0,0,0,0">
                <w:txbxContent>
                  <w:p w:rsidR="004F3D71" w:rsidRDefault="00DD50DB">
                    <w:pPr>
                      <w:spacing w:line="221" w:lineRule="exact"/>
                      <w:rPr>
                        <w:sz w:val="20"/>
                      </w:rPr>
                    </w:pPr>
                    <w:r>
                      <w:rPr>
                        <w:w w:val="99"/>
                        <w:sz w:val="20"/>
                      </w:rPr>
                      <w:t>0</w:t>
                    </w:r>
                  </w:p>
                </w:txbxContent>
              </v:textbox>
            </v:shape>
            <v:shape id="_x0000_s5049" type="#_x0000_t202" style="position:absolute;left:2923;top:6210;width:285;height:221" filled="f" stroked="f">
              <v:textbox inset="0,0,0,0">
                <w:txbxContent>
                  <w:p w:rsidR="004F3D71" w:rsidRDefault="00DD50DB">
                    <w:pPr>
                      <w:spacing w:line="221" w:lineRule="exact"/>
                      <w:rPr>
                        <w:sz w:val="20"/>
                      </w:rPr>
                    </w:pPr>
                    <w:r>
                      <w:rPr>
                        <w:sz w:val="20"/>
                      </w:rPr>
                      <w:t>-10</w:t>
                    </w:r>
                  </w:p>
                </w:txbxContent>
              </v:textbox>
            </v:shape>
            <v:shape id="_x0000_s5048" type="#_x0000_t202" style="position:absolute;left:1708;top:6210;width:285;height:221" filled="f" stroked="f">
              <v:textbox inset="0,0,0,0">
                <w:txbxContent>
                  <w:p w:rsidR="004F3D71" w:rsidRDefault="00DD50DB">
                    <w:pPr>
                      <w:spacing w:line="221" w:lineRule="exact"/>
                      <w:rPr>
                        <w:sz w:val="20"/>
                      </w:rPr>
                    </w:pPr>
                    <w:r>
                      <w:rPr>
                        <w:sz w:val="20"/>
                      </w:rPr>
                      <w:t>-20</w:t>
                    </w:r>
                  </w:p>
                </w:txbxContent>
              </v:textbox>
            </v:shape>
            <v:shape id="_x0000_s5047" type="#_x0000_t202" style="position:absolute;left:3312;top:5554;width:336;height:221" filled="f" stroked="f">
              <v:textbox inset="0,0,0,0">
                <w:txbxContent>
                  <w:p w:rsidR="004F3D71" w:rsidRDefault="00DD50DB">
                    <w:pPr>
                      <w:spacing w:line="221" w:lineRule="exact"/>
                      <w:rPr>
                        <w:sz w:val="20"/>
                      </w:rPr>
                    </w:pPr>
                    <w:r>
                      <w:rPr>
                        <w:sz w:val="20"/>
                      </w:rPr>
                      <w:t>-4,3</w:t>
                    </w:r>
                  </w:p>
                </w:txbxContent>
              </v:textbox>
            </v:shape>
            <v:shape id="_x0000_s5046" type="#_x0000_t202" style="position:absolute;left:2130;top:5060;width:436;height:221" filled="f" stroked="f">
              <v:textbox inset="0,0,0,0">
                <w:txbxContent>
                  <w:p w:rsidR="004F3D71" w:rsidRDefault="00DD50DB">
                    <w:pPr>
                      <w:spacing w:line="221" w:lineRule="exact"/>
                      <w:rPr>
                        <w:sz w:val="20"/>
                      </w:rPr>
                    </w:pPr>
                    <w:r>
                      <w:rPr>
                        <w:sz w:val="20"/>
                      </w:rPr>
                      <w:t>-13,2</w:t>
                    </w:r>
                  </w:p>
                </w:txbxContent>
              </v:textbox>
            </v:shape>
            <v:shape id="_x0000_s5045" type="#_x0000_t202" style="position:absolute;left:3761;top:4566;width:336;height:221" filled="f" stroked="f">
              <v:textbox inset="0,0,0,0">
                <w:txbxContent>
                  <w:p w:rsidR="004F3D71" w:rsidRDefault="00DD50DB">
                    <w:pPr>
                      <w:spacing w:line="221" w:lineRule="exact"/>
                      <w:rPr>
                        <w:sz w:val="20"/>
                      </w:rPr>
                    </w:pPr>
                    <w:r>
                      <w:rPr>
                        <w:sz w:val="20"/>
                      </w:rPr>
                      <w:t>-0,6</w:t>
                    </w:r>
                  </w:p>
                </w:txbxContent>
              </v:textbox>
            </v:shape>
            <v:shape id="_x0000_s5044" type="#_x0000_t202" style="position:absolute;left:2300;top:4071;width:436;height:221" filled="f" stroked="f">
              <v:textbox inset="0,0,0,0">
                <w:txbxContent>
                  <w:p w:rsidR="004F3D71" w:rsidRDefault="00DD50DB">
                    <w:pPr>
                      <w:spacing w:line="221" w:lineRule="exact"/>
                      <w:rPr>
                        <w:sz w:val="20"/>
                      </w:rPr>
                    </w:pPr>
                    <w:r>
                      <w:rPr>
                        <w:sz w:val="20"/>
                      </w:rPr>
                      <w:t>-11,8</w:t>
                    </w:r>
                  </w:p>
                </w:txbxContent>
              </v:textbox>
            </v:shape>
            <v:shape id="_x0000_s5043" type="#_x0000_t202" style="position:absolute;left:3865;top:3577;width:185;height:221" filled="f" stroked="f">
              <v:textbox inset="0,0,0,0">
                <w:txbxContent>
                  <w:p w:rsidR="004F3D71" w:rsidRDefault="00DD50DB">
                    <w:pPr>
                      <w:spacing w:line="221" w:lineRule="exact"/>
                      <w:rPr>
                        <w:sz w:val="20"/>
                      </w:rPr>
                    </w:pPr>
                    <w:r>
                      <w:rPr>
                        <w:sz w:val="20"/>
                      </w:rPr>
                      <w:t>-1</w:t>
                    </w:r>
                  </w:p>
                </w:txbxContent>
              </v:textbox>
            </v:shape>
            <v:shape id="_x0000_s5042" type="#_x0000_t202" style="position:absolute;left:4598;top:3083;width:271;height:221" filled="f" stroked="f">
              <v:textbox inset="0,0,0,0">
                <w:txbxContent>
                  <w:p w:rsidR="004F3D71" w:rsidRDefault="00DD50DB">
                    <w:pPr>
                      <w:spacing w:line="221" w:lineRule="exact"/>
                      <w:rPr>
                        <w:sz w:val="20"/>
                      </w:rPr>
                    </w:pPr>
                    <w:r>
                      <w:rPr>
                        <w:sz w:val="20"/>
                      </w:rPr>
                      <w:t>1,7</w:t>
                    </w:r>
                  </w:p>
                </w:txbxContent>
              </v:textbox>
            </v:shape>
            <v:shape id="_x0000_s5041" type="#_x0000_t202" style="position:absolute;left:8024;top:2918;width:2539;height:200" filled="f" stroked="f">
              <v:textbox inset="0,0,0,0">
                <w:txbxContent>
                  <w:p w:rsidR="004F3D71" w:rsidRDefault="00DD50DB">
                    <w:pPr>
                      <w:spacing w:line="199" w:lineRule="exact"/>
                      <w:rPr>
                        <w:sz w:val="18"/>
                      </w:rPr>
                    </w:pPr>
                    <w:r>
                      <w:rPr>
                        <w:sz w:val="18"/>
                      </w:rPr>
                      <w:t>проведение других мероприятий</w:t>
                    </w:r>
                  </w:p>
                </w:txbxContent>
              </v:textbox>
            </v:shape>
            <v:shape id="_x0000_s5040" type="#_x0000_t202" style="position:absolute;left:4404;top:2589;width:271;height:221" filled="f" stroked="f">
              <v:textbox inset="0,0,0,0">
                <w:txbxContent>
                  <w:p w:rsidR="004F3D71" w:rsidRDefault="00DD50DB">
                    <w:pPr>
                      <w:spacing w:line="221" w:lineRule="exact"/>
                      <w:rPr>
                        <w:sz w:val="20"/>
                      </w:rPr>
                    </w:pPr>
                    <w:r>
                      <w:rPr>
                        <w:sz w:val="20"/>
                      </w:rPr>
                      <w:t>0,1</w:t>
                    </w:r>
                  </w:p>
                </w:txbxContent>
              </v:textbox>
            </v:shape>
            <v:shape id="_x0000_s5039" type="#_x0000_t202" style="position:absolute;left:8024;top:1261;width:2921;height:1304" filled="f" stroked="f">
              <v:textbox inset="0,0,0,0">
                <w:txbxContent>
                  <w:p w:rsidR="004F3D71" w:rsidRDefault="00DD50DB">
                    <w:pPr>
                      <w:rPr>
                        <w:sz w:val="18"/>
                      </w:rPr>
                    </w:pPr>
                    <w:r>
                      <w:rPr>
                        <w:sz w:val="18"/>
                      </w:rPr>
                      <w:t>перевод в пахотные земли земель под постоянными культурами</w:t>
                    </w:r>
                  </w:p>
                  <w:p w:rsidR="004F3D71" w:rsidRDefault="00DD50DB">
                    <w:pPr>
                      <w:spacing w:before="130"/>
                      <w:rPr>
                        <w:sz w:val="18"/>
                      </w:rPr>
                    </w:pPr>
                    <w:r>
                      <w:rPr>
                        <w:sz w:val="18"/>
                      </w:rPr>
                      <w:t>перевод в пахотные земли луговых земель</w:t>
                    </w:r>
                  </w:p>
                  <w:p w:rsidR="004F3D71" w:rsidRDefault="00DD50DB">
                    <w:pPr>
                      <w:spacing w:before="139"/>
                      <w:rPr>
                        <w:sz w:val="18"/>
                      </w:rPr>
                    </w:pPr>
                    <w:r>
                      <w:rPr>
                        <w:sz w:val="18"/>
                      </w:rPr>
                      <w:t>уточнение площадей видов земель</w:t>
                    </w:r>
                  </w:p>
                </w:txbxContent>
              </v:textbox>
            </v:shape>
            <v:shape id="_x0000_s5038" type="#_x0000_t202" style="position:absolute;left:7527;top:2095;width:371;height:221" filled="f" stroked="f">
              <v:textbox inset="0,0,0,0">
                <w:txbxContent>
                  <w:p w:rsidR="004F3D71" w:rsidRDefault="00DD50DB">
                    <w:pPr>
                      <w:spacing w:line="221" w:lineRule="exact"/>
                      <w:rPr>
                        <w:sz w:val="20"/>
                      </w:rPr>
                    </w:pPr>
                    <w:r>
                      <w:rPr>
                        <w:sz w:val="20"/>
                      </w:rPr>
                      <w:t>25,8</w:t>
                    </w:r>
                  </w:p>
                </w:txbxContent>
              </v:textbox>
            </v:shape>
            <v:shape id="_x0000_s5037" type="#_x0000_t202" style="position:absolute;left:2734;top:327;width:7269;height:1495" filled="f" stroked="f">
              <v:textbox inset="0,0,0,0">
                <w:txbxContent>
                  <w:p w:rsidR="004F3D71" w:rsidRDefault="00DD50DB">
                    <w:pPr>
                      <w:spacing w:line="311" w:lineRule="exact"/>
                      <w:rPr>
                        <w:b/>
                        <w:sz w:val="28"/>
                      </w:rPr>
                    </w:pPr>
                    <w:r>
                      <w:rPr>
                        <w:b/>
                        <w:sz w:val="28"/>
                      </w:rPr>
                      <w:t>Изменение площади пахотных земель в 2019 г.</w:t>
                    </w:r>
                  </w:p>
                  <w:p w:rsidR="004F3D71" w:rsidRDefault="00DD50DB">
                    <w:pPr>
                      <w:spacing w:before="64"/>
                      <w:ind w:right="18"/>
                      <w:jc w:val="right"/>
                      <w:rPr>
                        <w:sz w:val="18"/>
                      </w:rPr>
                    </w:pPr>
                    <w:r>
                      <w:rPr>
                        <w:sz w:val="18"/>
                      </w:rPr>
                      <w:t>вовлечение новых земель</w:t>
                    </w:r>
                  </w:p>
                  <w:p w:rsidR="004F3D71" w:rsidRDefault="004F3D71">
                    <w:pPr>
                      <w:spacing w:before="4"/>
                      <w:rPr>
                        <w:sz w:val="16"/>
                      </w:rPr>
                    </w:pPr>
                  </w:p>
                  <w:p w:rsidR="004F3D71" w:rsidRDefault="00DD50DB">
                    <w:pPr>
                      <w:spacing w:before="1"/>
                      <w:ind w:left="1864"/>
                      <w:rPr>
                        <w:sz w:val="20"/>
                      </w:rPr>
                    </w:pPr>
                    <w:r>
                      <w:rPr>
                        <w:sz w:val="20"/>
                      </w:rPr>
                      <w:t>1,7</w:t>
                    </w:r>
                  </w:p>
                  <w:p w:rsidR="004F3D71" w:rsidRDefault="004F3D71">
                    <w:pPr>
                      <w:spacing w:before="11"/>
                    </w:pPr>
                  </w:p>
                  <w:p w:rsidR="004F3D71" w:rsidRDefault="00DD50DB">
                    <w:pPr>
                      <w:ind w:left="1949"/>
                      <w:rPr>
                        <w:sz w:val="20"/>
                      </w:rPr>
                    </w:pPr>
                    <w:r>
                      <w:rPr>
                        <w:sz w:val="20"/>
                      </w:rPr>
                      <w:t>2,4</w:t>
                    </w:r>
                  </w:p>
                </w:txbxContent>
              </v:textbox>
            </v:shape>
            <w10:wrap type="topAndBottom" anchorx="page"/>
          </v:group>
        </w:pict>
      </w:r>
    </w:p>
    <w:p w:rsidR="004F3D71" w:rsidRDefault="00DD50DB">
      <w:pPr>
        <w:pStyle w:val="a3"/>
        <w:ind w:left="2370"/>
      </w:pPr>
      <w:r>
        <w:t>Рисунок 1.8 – Изменение пощади пахотных земель</w:t>
      </w:r>
    </w:p>
    <w:p w:rsidR="004F3D71" w:rsidRDefault="004F3D71">
      <w:pPr>
        <w:pStyle w:val="a3"/>
      </w:pPr>
    </w:p>
    <w:p w:rsidR="004F3D71" w:rsidRDefault="00DD50DB">
      <w:pPr>
        <w:pStyle w:val="a3"/>
        <w:ind w:left="249" w:right="844" w:firstLine="707"/>
        <w:jc w:val="both"/>
      </w:pPr>
      <w:r>
        <w:t>Площадь земель под болотами уменьшилась в 2019 г. на 11,3 тыс. га. При этом прибыло в земли под болотами 11,8 тыс. га: из пахотных земель – 0,3 тыс. га, из луговых земель – 0,8 тыс. га, лесных земе</w:t>
      </w:r>
      <w:r>
        <w:t>ль – 7,0 тыс. га, земель под древесно-кустарниковой растительностью  (насаждениями)  –   0,3 тыс. га,   земель   под   водными   объектами   – 1,7 тыс. га, земель под застройкой – 0,1 тыс. га, нарушенных земель – 0,1 тыс. га, неиспользуемых земель – 0,7 ты</w:t>
      </w:r>
      <w:r>
        <w:t>с. га, иных земель – 0,8 тыс. га. Убыло из земель под болотами 23,1 тыс. га: в пахотные земли – 0,4 тыс. га, в лесные земли – 12,0 тыс. га, в земли под древесно-кустарниковой растительностью (насаждениями) – 4,3 тыс. га, земли под водными объектами – 2,7 т</w:t>
      </w:r>
      <w:r>
        <w:t>ыс. га, земли под дорогами и иными транспортными коммуникациями – 1,1 тыс. га, неиспользуемые земли – 2,2 тыс. га, иные земли – 0,4 тыс. га (рисунок</w:t>
      </w:r>
      <w:r>
        <w:rPr>
          <w:spacing w:val="-1"/>
        </w:rPr>
        <w:t xml:space="preserve"> </w:t>
      </w:r>
      <w:r>
        <w:t>1.9).</w:t>
      </w:r>
    </w:p>
    <w:p w:rsidR="004F3D71" w:rsidRDefault="00DD50DB">
      <w:pPr>
        <w:pStyle w:val="a3"/>
        <w:spacing w:before="1"/>
        <w:ind w:left="249" w:right="845" w:firstLine="707"/>
        <w:jc w:val="both"/>
      </w:pPr>
      <w:r>
        <w:t>Площадь неиспользуемых земель увеличилась в 2019 г. на 3,5 тыс. га. При этом прибыло в неиспользуемые</w:t>
      </w:r>
      <w:r>
        <w:t xml:space="preserve"> земли 22,6 тыс. га: из пахотных земель – 1,2 тыс. га, из луговых земель – 4,5 тыс. га, земель под постоянными культурами – 0,1 тыс. га, залежных земель – 0,7 тыс. га, лесных земель – 2,2 тыс. га, земель под древесно-кустарниковой растительностью (насажден</w:t>
      </w:r>
      <w:r>
        <w:t>иями) – 2,7 тыс. га, земель под болотами – 2,2 тыс. га, земель под водными объектами – 0,1 тыс. га, земель под дорогами и иными транспортными коммуникациями – 1,4 тыс. га, земель под улицами, площадями и иными местами общего</w:t>
      </w:r>
    </w:p>
    <w:p w:rsidR="004F3D71" w:rsidRDefault="004F3D71">
      <w:pPr>
        <w:jc w:val="both"/>
        <w:sectPr w:rsidR="004F3D71">
          <w:pgSz w:w="11910" w:h="16840"/>
          <w:pgMar w:top="1040" w:right="0" w:bottom="980" w:left="1340" w:header="710" w:footer="782" w:gutter="0"/>
          <w:cols w:space="720"/>
        </w:sectPr>
      </w:pPr>
    </w:p>
    <w:p w:rsidR="004F3D71" w:rsidRDefault="004F3D71">
      <w:pPr>
        <w:pStyle w:val="a3"/>
        <w:spacing w:before="80"/>
        <w:ind w:left="249" w:right="843"/>
        <w:jc w:val="both"/>
      </w:pPr>
      <w:r>
        <w:lastRenderedPageBreak/>
        <w:pict>
          <v:group id="_x0000_s5013" style="position:absolute;left:0;text-align:left;margin-left:320.05pt;margin-top:186.7pt;width:195.25pt;height:200.2pt;z-index:-269729792;mso-position-horizontal-relative:page" coordorigin="6401,3734" coordsize="3905,4004">
            <v:shape id="_x0000_s5035" type="#_x0000_t75" style="position:absolute;left:8796;top:3748;width:166;height:363">
              <v:imagedata r:id="rId54" o:title=""/>
            </v:shape>
            <v:shape id="_x0000_s5034" type="#_x0000_t75" style="position:absolute;left:8796;top:4199;width:267;height:363">
              <v:imagedata r:id="rId55" o:title=""/>
            </v:shape>
            <v:shape id="_x0000_s5033" type="#_x0000_t75" style="position:absolute;left:8942;top:4184;width:137;height:392">
              <v:imagedata r:id="rId56" o:title=""/>
            </v:shape>
            <v:shape id="_x0000_s5032" type="#_x0000_t75" style="position:absolute;left:8781;top:4636;width:1524;height:394">
              <v:imagedata r:id="rId57" o:title=""/>
            </v:shape>
            <v:shape id="_x0000_s5031" type="#_x0000_t75" style="position:absolute;left:6400;top:4636;width:2516;height:394">
              <v:imagedata r:id="rId58" o:title=""/>
            </v:shape>
            <v:shape id="_x0000_s5030" type="#_x0000_t75" style="position:absolute;left:8796;top:5101;width:166;height:365">
              <v:imagedata r:id="rId59" o:title=""/>
            </v:shape>
            <v:shape id="_x0000_s5029" type="#_x0000_t75" style="position:absolute;left:7929;top:5087;width:987;height:394">
              <v:imagedata r:id="rId60" o:title=""/>
            </v:shape>
            <v:shape id="_x0000_s5028" type="#_x0000_t75" style="position:absolute;left:8795;top:5552;width:445;height:365">
              <v:imagedata r:id="rId61" o:title=""/>
            </v:shape>
            <v:shape id="_x0000_s5027" type="#_x0000_t75" style="position:absolute;left:8781;top:5989;width:159;height:394">
              <v:imagedata r:id="rId62" o:title=""/>
            </v:shape>
            <v:shape id="_x0000_s5026" type="#_x0000_t75" style="position:absolute;left:8781;top:6443;width:159;height:392">
              <v:imagedata r:id="rId63" o:title=""/>
            </v:shape>
            <v:shape id="_x0000_s5025" type="#_x0000_t75" style="position:absolute;left:8246;top:5538;width:670;height:394">
              <v:imagedata r:id="rId64" o:title=""/>
            </v:shape>
            <v:shape id="_x0000_s5024" type="#_x0000_t75" style="position:absolute;left:8702;top:3733;width:214;height:392">
              <v:imagedata r:id="rId65" o:title=""/>
            </v:shape>
            <v:shape id="_x0000_s5023" type="#_x0000_t75" style="position:absolute;left:8796;top:6908;width:245;height:363">
              <v:imagedata r:id="rId66" o:title=""/>
            </v:shape>
            <v:shape id="_x0000_s5022" type="#_x0000_t75" style="position:absolute;left:8344;top:6894;width:572;height:392">
              <v:imagedata r:id="rId67" o:title=""/>
            </v:shape>
            <v:shape id="_x0000_s5021" type="#_x0000_t75" style="position:absolute;left:8796;top:7360;width:267;height:363">
              <v:imagedata r:id="rId68" o:title=""/>
            </v:shape>
            <v:shape id="_x0000_s5020" type="#_x0000_t75" style="position:absolute;left:8702;top:7345;width:214;height:392">
              <v:imagedata r:id="rId69" o:title=""/>
            </v:shape>
            <v:shape id="_x0000_s5019" type="#_x0000_t75" style="position:absolute;left:8844;top:4208;width:173;height:272">
              <v:imagedata r:id="rId70" o:title=""/>
            </v:shape>
            <v:shape id="_x0000_s5018" type="#_x0000_t75" style="position:absolute;left:6460;top:4660;width:3785;height:272">
              <v:imagedata r:id="rId71" o:title=""/>
            </v:shape>
            <v:shape id="_x0000_s5017" type="#_x0000_t75" style="position:absolute;left:8308;top:5564;width:886;height:269">
              <v:imagedata r:id="rId72" o:title=""/>
            </v:shape>
            <v:shape id="_x0000_s5016" type="#_x0000_t75" style="position:absolute;left:8764;top:7369;width:250;height:272">
              <v:imagedata r:id="rId73" o:title=""/>
            </v:shape>
            <v:shape id="_x0000_s5015" type="#_x0000_t75" style="position:absolute;left:7989;top:5113;width:867;height:269">
              <v:imagedata r:id="rId74" o:title=""/>
            </v:shape>
            <v:shape id="_x0000_s5014" type="#_x0000_t75" style="position:absolute;left:8407;top:6918;width:588;height:272">
              <v:imagedata r:id="rId75" o:title=""/>
            </v:shape>
            <w10:wrap anchorx="page"/>
          </v:group>
        </w:pict>
      </w:r>
      <w:r w:rsidR="00DD50DB">
        <w:t xml:space="preserve">пользования – 3,6 тыс. га, земель  под  застройкой  –  1,8  тыс. га,  нарушенных  земель  – 0,2 тыс. га, иных земель – 1,9 тыс. га. Убыло из неиспользуемых земель 19,1 тыс. га: в пахотные – 0,8 тыс. га, в луговые земли – 0,6 тыс. га, в земли под </w:t>
      </w:r>
      <w:r w:rsidR="00DD50DB">
        <w:t xml:space="preserve"> постоянными  культурами – 0,5 тыс. га, в лесные земли – 8,1 тыс. га, в земли под древесно-кустарниковой растительностью (насаждениями) – 0,9 тыс. га, в земли под болотами – 0,7 тыс. га, земли под водными объектами – 1,4 тыс. га, в земли под дорогами и ины</w:t>
      </w:r>
      <w:r w:rsidR="00DD50DB">
        <w:t>ми транспортными коммуникациями – 2,2 тыс. га, в земли под улицами, площадями и иными местами общего пользования – 0,2 тыс. га, в земли под застройкой – 2,6 тыс. га, в иные земли – 1,1 тыс. га (рисунок</w:t>
      </w:r>
      <w:r w:rsidR="00DD50DB">
        <w:rPr>
          <w:spacing w:val="-1"/>
        </w:rPr>
        <w:t xml:space="preserve"> </w:t>
      </w:r>
      <w:r w:rsidR="00DD50DB">
        <w:t>1.10).</w:t>
      </w:r>
    </w:p>
    <w:p w:rsidR="004F3D71" w:rsidRDefault="004F3D71">
      <w:pPr>
        <w:pStyle w:val="a3"/>
        <w:spacing w:before="1"/>
      </w:pPr>
    </w:p>
    <w:tbl>
      <w:tblPr>
        <w:tblStyle w:val="TableNormal"/>
        <w:tblW w:w="0" w:type="auto"/>
        <w:tblInd w:w="255" w:type="dxa"/>
        <w:tblBorders>
          <w:top w:val="single" w:sz="6" w:space="0" w:color="858585"/>
          <w:left w:val="single" w:sz="6" w:space="0" w:color="858585"/>
          <w:bottom w:val="single" w:sz="6" w:space="0" w:color="858585"/>
          <w:right w:val="single" w:sz="6" w:space="0" w:color="858585"/>
          <w:insideH w:val="single" w:sz="6" w:space="0" w:color="858585"/>
          <w:insideV w:val="single" w:sz="6" w:space="0" w:color="858585"/>
        </w:tblBorders>
        <w:tblLayout w:type="fixed"/>
        <w:tblLook w:val="01E0"/>
      </w:tblPr>
      <w:tblGrid>
        <w:gridCol w:w="4285"/>
        <w:gridCol w:w="994"/>
        <w:gridCol w:w="992"/>
        <w:gridCol w:w="994"/>
        <w:gridCol w:w="992"/>
        <w:gridCol w:w="994"/>
        <w:gridCol w:w="219"/>
      </w:tblGrid>
      <w:tr w:rsidR="004F3D71">
        <w:trPr>
          <w:trHeight w:val="809"/>
        </w:trPr>
        <w:tc>
          <w:tcPr>
            <w:tcW w:w="9470" w:type="dxa"/>
            <w:gridSpan w:val="7"/>
            <w:tcBorders>
              <w:bottom w:val="nil"/>
            </w:tcBorders>
          </w:tcPr>
          <w:p w:rsidR="004F3D71" w:rsidRDefault="00DD50DB">
            <w:pPr>
              <w:pStyle w:val="TableParagraph"/>
              <w:spacing w:before="143" w:line="315" w:lineRule="exact"/>
              <w:ind w:left="1500" w:right="1494"/>
              <w:rPr>
                <w:b/>
                <w:sz w:val="28"/>
              </w:rPr>
            </w:pPr>
            <w:r>
              <w:rPr>
                <w:b/>
                <w:sz w:val="28"/>
              </w:rPr>
              <w:t>Изменение площади земель под болотами в 2019 г</w:t>
            </w:r>
            <w:r>
              <w:rPr>
                <w:b/>
                <w:sz w:val="28"/>
              </w:rPr>
              <w:t>.</w:t>
            </w:r>
          </w:p>
          <w:p w:rsidR="004F3D71" w:rsidRDefault="00DD50DB">
            <w:pPr>
              <w:pStyle w:val="TableParagraph"/>
              <w:tabs>
                <w:tab w:val="left" w:pos="5144"/>
                <w:tab w:val="left" w:pos="6187"/>
                <w:tab w:val="left" w:pos="7213"/>
                <w:tab w:val="left" w:pos="8206"/>
                <w:tab w:val="left" w:pos="9149"/>
              </w:tabs>
              <w:spacing w:line="223" w:lineRule="exact"/>
              <w:ind w:left="4151"/>
              <w:jc w:val="left"/>
              <w:rPr>
                <w:sz w:val="20"/>
              </w:rPr>
            </w:pPr>
            <w:r>
              <w:rPr>
                <w:sz w:val="20"/>
              </w:rPr>
              <w:t>-15</w:t>
            </w:r>
            <w:r>
              <w:rPr>
                <w:sz w:val="20"/>
              </w:rPr>
              <w:tab/>
              <w:t>-10</w:t>
            </w:r>
            <w:r>
              <w:rPr>
                <w:sz w:val="20"/>
              </w:rPr>
              <w:tab/>
              <w:t>-5</w:t>
            </w:r>
            <w:r>
              <w:rPr>
                <w:sz w:val="20"/>
              </w:rPr>
              <w:tab/>
              <w:t>0</w:t>
            </w:r>
            <w:r>
              <w:rPr>
                <w:sz w:val="20"/>
              </w:rPr>
              <w:tab/>
              <w:t>5</w:t>
            </w:r>
            <w:r>
              <w:rPr>
                <w:sz w:val="20"/>
              </w:rPr>
              <w:tab/>
              <w:t>10</w:t>
            </w:r>
          </w:p>
        </w:tc>
      </w:tr>
      <w:tr w:rsidR="004F3D71">
        <w:trPr>
          <w:trHeight w:val="4511"/>
        </w:trPr>
        <w:tc>
          <w:tcPr>
            <w:tcW w:w="4285" w:type="dxa"/>
            <w:tcBorders>
              <w:top w:val="nil"/>
            </w:tcBorders>
          </w:tcPr>
          <w:p w:rsidR="004F3D71" w:rsidRDefault="00DD50DB">
            <w:pPr>
              <w:pStyle w:val="TableParagraph"/>
              <w:spacing w:before="119" w:line="523" w:lineRule="auto"/>
              <w:ind w:left="2987" w:right="77" w:hanging="105"/>
              <w:jc w:val="both"/>
              <w:rPr>
                <w:sz w:val="18"/>
              </w:rPr>
            </w:pPr>
            <w:r>
              <w:rPr>
                <w:sz w:val="18"/>
              </w:rPr>
              <w:t>пахотные земели луговые земели лесные земели</w:t>
            </w:r>
          </w:p>
          <w:p w:rsidR="004F3D71" w:rsidRDefault="00DD50DB">
            <w:pPr>
              <w:pStyle w:val="TableParagraph"/>
              <w:spacing w:before="1"/>
              <w:ind w:right="78"/>
              <w:jc w:val="right"/>
              <w:rPr>
                <w:sz w:val="18"/>
              </w:rPr>
            </w:pPr>
            <w:r>
              <w:rPr>
                <w:sz w:val="18"/>
              </w:rPr>
              <w:t>земели под древесно-кустарниковой</w:t>
            </w:r>
            <w:r>
              <w:rPr>
                <w:spacing w:val="-20"/>
                <w:sz w:val="18"/>
              </w:rPr>
              <w:t xml:space="preserve"> </w:t>
            </w:r>
            <w:r>
              <w:rPr>
                <w:sz w:val="18"/>
              </w:rPr>
              <w:t>растительностью</w:t>
            </w:r>
          </w:p>
          <w:p w:rsidR="004F3D71" w:rsidRDefault="004F3D71">
            <w:pPr>
              <w:pStyle w:val="TableParagraph"/>
              <w:spacing w:before="3"/>
              <w:jc w:val="left"/>
              <w:rPr>
                <w:sz w:val="21"/>
              </w:rPr>
            </w:pPr>
          </w:p>
          <w:p w:rsidR="004F3D71" w:rsidRDefault="00DD50DB">
            <w:pPr>
              <w:pStyle w:val="TableParagraph"/>
              <w:spacing w:line="523" w:lineRule="auto"/>
              <w:ind w:left="2349" w:right="77" w:hanging="606"/>
              <w:jc w:val="right"/>
              <w:rPr>
                <w:sz w:val="18"/>
              </w:rPr>
            </w:pPr>
            <w:r>
              <w:rPr>
                <w:sz w:val="18"/>
              </w:rPr>
              <w:t>земели под</w:t>
            </w:r>
            <w:r>
              <w:rPr>
                <w:spacing w:val="-11"/>
                <w:sz w:val="18"/>
              </w:rPr>
              <w:t xml:space="preserve"> </w:t>
            </w:r>
            <w:r>
              <w:rPr>
                <w:sz w:val="18"/>
              </w:rPr>
              <w:t>водными</w:t>
            </w:r>
            <w:r>
              <w:rPr>
                <w:spacing w:val="-3"/>
                <w:sz w:val="18"/>
              </w:rPr>
              <w:t xml:space="preserve"> </w:t>
            </w:r>
            <w:r>
              <w:rPr>
                <w:sz w:val="18"/>
              </w:rPr>
              <w:t>объектами земели</w:t>
            </w:r>
            <w:r>
              <w:rPr>
                <w:spacing w:val="-3"/>
                <w:sz w:val="18"/>
              </w:rPr>
              <w:t xml:space="preserve"> </w:t>
            </w:r>
            <w:r>
              <w:rPr>
                <w:sz w:val="18"/>
              </w:rPr>
              <w:t>под</w:t>
            </w:r>
            <w:r>
              <w:rPr>
                <w:spacing w:val="-7"/>
                <w:sz w:val="18"/>
              </w:rPr>
              <w:t xml:space="preserve"> </w:t>
            </w:r>
            <w:r>
              <w:rPr>
                <w:sz w:val="18"/>
              </w:rPr>
              <w:t>застройкой нарушенные</w:t>
            </w:r>
            <w:r>
              <w:rPr>
                <w:spacing w:val="-12"/>
                <w:sz w:val="18"/>
              </w:rPr>
              <w:t xml:space="preserve"> </w:t>
            </w:r>
            <w:r>
              <w:rPr>
                <w:sz w:val="18"/>
              </w:rPr>
              <w:t>земели неиспользуемые</w:t>
            </w:r>
            <w:r>
              <w:rPr>
                <w:spacing w:val="-17"/>
                <w:sz w:val="18"/>
              </w:rPr>
              <w:t xml:space="preserve"> </w:t>
            </w:r>
            <w:r>
              <w:rPr>
                <w:sz w:val="18"/>
              </w:rPr>
              <w:t>земели</w:t>
            </w:r>
          </w:p>
          <w:p w:rsidR="004F3D71" w:rsidRDefault="00DD50DB">
            <w:pPr>
              <w:pStyle w:val="TableParagraph"/>
              <w:spacing w:before="1"/>
              <w:ind w:right="78"/>
              <w:jc w:val="right"/>
              <w:rPr>
                <w:sz w:val="18"/>
              </w:rPr>
            </w:pPr>
            <w:r>
              <w:rPr>
                <w:sz w:val="18"/>
              </w:rPr>
              <w:t>иные</w:t>
            </w:r>
            <w:r>
              <w:rPr>
                <w:spacing w:val="-7"/>
                <w:sz w:val="18"/>
              </w:rPr>
              <w:t xml:space="preserve"> </w:t>
            </w:r>
            <w:r>
              <w:rPr>
                <w:sz w:val="18"/>
              </w:rPr>
              <w:t>земели</w:t>
            </w:r>
          </w:p>
          <w:p w:rsidR="004F3D71" w:rsidRDefault="00DD50DB">
            <w:pPr>
              <w:pStyle w:val="TableParagraph"/>
              <w:spacing w:before="145" w:line="206" w:lineRule="exact"/>
              <w:ind w:left="1771" w:right="60" w:hanging="1088"/>
              <w:jc w:val="left"/>
              <w:rPr>
                <w:sz w:val="18"/>
              </w:rPr>
            </w:pPr>
            <w:r>
              <w:rPr>
                <w:sz w:val="18"/>
              </w:rPr>
              <w:t>земли под дорогами и иными транспортными коммуникациями</w:t>
            </w:r>
          </w:p>
        </w:tc>
        <w:tc>
          <w:tcPr>
            <w:tcW w:w="994" w:type="dxa"/>
            <w:tcBorders>
              <w:top w:val="nil"/>
            </w:tcBorders>
          </w:tcPr>
          <w:p w:rsidR="004F3D71" w:rsidRDefault="004F3D71">
            <w:pPr>
              <w:pStyle w:val="TableParagraph"/>
              <w:jc w:val="left"/>
              <w:rPr>
                <w:sz w:val="20"/>
              </w:rPr>
            </w:pPr>
          </w:p>
        </w:tc>
        <w:tc>
          <w:tcPr>
            <w:tcW w:w="992" w:type="dxa"/>
            <w:tcBorders>
              <w:top w:val="nil"/>
            </w:tcBorders>
          </w:tcPr>
          <w:p w:rsidR="004F3D71" w:rsidRDefault="004F3D71">
            <w:pPr>
              <w:pStyle w:val="TableParagraph"/>
              <w:jc w:val="left"/>
              <w:rPr>
                <w:sz w:val="20"/>
              </w:rPr>
            </w:pPr>
          </w:p>
        </w:tc>
        <w:tc>
          <w:tcPr>
            <w:tcW w:w="994" w:type="dxa"/>
            <w:tcBorders>
              <w:top w:val="nil"/>
            </w:tcBorders>
          </w:tcPr>
          <w:p w:rsidR="004F3D71" w:rsidRDefault="004F3D71">
            <w:pPr>
              <w:pStyle w:val="TableParagraph"/>
              <w:jc w:val="left"/>
              <w:rPr>
                <w:sz w:val="20"/>
              </w:rPr>
            </w:pPr>
          </w:p>
        </w:tc>
        <w:tc>
          <w:tcPr>
            <w:tcW w:w="992" w:type="dxa"/>
            <w:tcBorders>
              <w:top w:val="nil"/>
            </w:tcBorders>
          </w:tcPr>
          <w:p w:rsidR="004F3D71" w:rsidRDefault="004F3D71">
            <w:pPr>
              <w:pStyle w:val="TableParagraph"/>
              <w:jc w:val="left"/>
              <w:rPr>
                <w:sz w:val="20"/>
              </w:rPr>
            </w:pPr>
          </w:p>
        </w:tc>
        <w:tc>
          <w:tcPr>
            <w:tcW w:w="994" w:type="dxa"/>
            <w:tcBorders>
              <w:top w:val="nil"/>
            </w:tcBorders>
          </w:tcPr>
          <w:p w:rsidR="004F3D71" w:rsidRDefault="004F3D71">
            <w:pPr>
              <w:pStyle w:val="TableParagraph"/>
              <w:jc w:val="left"/>
              <w:rPr>
                <w:sz w:val="20"/>
              </w:rPr>
            </w:pPr>
          </w:p>
        </w:tc>
        <w:tc>
          <w:tcPr>
            <w:tcW w:w="219" w:type="dxa"/>
            <w:tcBorders>
              <w:top w:val="nil"/>
            </w:tcBorders>
          </w:tcPr>
          <w:p w:rsidR="004F3D71" w:rsidRDefault="004F3D71">
            <w:pPr>
              <w:pStyle w:val="TableParagraph"/>
              <w:jc w:val="left"/>
              <w:rPr>
                <w:sz w:val="20"/>
              </w:rPr>
            </w:pPr>
          </w:p>
        </w:tc>
      </w:tr>
    </w:tbl>
    <w:p w:rsidR="004F3D71" w:rsidRDefault="004F3D71">
      <w:pPr>
        <w:pStyle w:val="a3"/>
        <w:spacing w:before="20"/>
        <w:ind w:left="985" w:right="1585"/>
        <w:jc w:val="center"/>
      </w:pPr>
      <w:r>
        <w:pict>
          <v:group id="_x0000_s5010" style="position:absolute;left:0;text-align:left;margin-left:428.9pt;margin-top:-19.05pt;width:16.2pt;height:18.25pt;z-index:-269728768;mso-position-horizontal-relative:page;mso-position-vertical-relative:text" coordorigin="8578,-381" coordsize="324,365">
            <v:shape id="_x0000_s5012" type="#_x0000_t75" style="position:absolute;left:8577;top:-382;width:324;height:365">
              <v:imagedata r:id="rId76" o:title=""/>
            </v:shape>
            <v:shape id="_x0000_s5011" type="#_x0000_t75" style="position:absolute;left:8625;top:-372;width:231;height:272">
              <v:imagedata r:id="rId77" o:title=""/>
            </v:shape>
            <w10:wrap anchorx="page"/>
          </v:group>
        </w:pict>
      </w:r>
      <w:r>
        <w:pict>
          <v:group id="_x0000_s4972" style="position:absolute;left:0;text-align:left;margin-left:325.1pt;margin-top:73.95pt;width:199.8pt;height:221.8pt;z-index:-269727744;mso-position-horizontal-relative:page;mso-position-vertical-relative:text" coordorigin="6502,1479" coordsize="3996,4436">
            <v:shape id="_x0000_s5009" type="#_x0000_t75" style="position:absolute;left:8997;top:1493;width:476;height:303">
              <v:imagedata r:id="rId78" o:title=""/>
            </v:shape>
            <v:shape id="_x0000_s5008" type="#_x0000_t75" style="position:absolute;left:8983;top:1821;width:1515;height:332">
              <v:imagedata r:id="rId79" o:title=""/>
            </v:shape>
            <v:shape id="_x0000_s5007" type="#_x0000_t75" style="position:absolute;left:8983;top:2167;width:809;height:332">
              <v:imagedata r:id="rId80" o:title=""/>
            </v:shape>
            <v:shape id="_x0000_s5006" type="#_x0000_t75" style="position:absolute;left:8983;top:2510;width:963;height:332">
              <v:imagedata r:id="rId81" o:title=""/>
            </v:shape>
            <v:shape id="_x0000_s5005" type="#_x0000_t75" style="position:absolute;left:8997;top:2877;width:137;height:288">
              <v:imagedata r:id="rId82" o:title=""/>
            </v:shape>
            <v:shape id="_x0000_s5004" type="#_x0000_t75" style="position:absolute;left:8997;top:3223;width:137;height:288">
              <v:imagedata r:id="rId83" o:title=""/>
            </v:shape>
            <v:shape id="_x0000_s5003" type="#_x0000_t75" style="position:absolute;left:8983;top:3545;width:809;height:332">
              <v:imagedata r:id="rId80" o:title=""/>
            </v:shape>
            <v:shape id="_x0000_s5002" type="#_x0000_t75" style="position:absolute;left:8983;top:3890;width:809;height:332">
              <v:imagedata r:id="rId84" o:title=""/>
            </v:shape>
            <v:shape id="_x0000_s5001" type="#_x0000_t75" style="position:absolute;left:8997;top:4248;width:536;height:303">
              <v:imagedata r:id="rId85" o:title=""/>
            </v:shape>
            <v:shape id="_x0000_s5000" type="#_x0000_t75" style="position:absolute;left:8983;top:4579;width:1239;height:332">
              <v:imagedata r:id="rId86" o:title=""/>
            </v:shape>
            <v:shape id="_x0000_s4999" type="#_x0000_t75" style="position:absolute;left:8983;top:4922;width:687;height:332">
              <v:imagedata r:id="rId87" o:title=""/>
            </v:shape>
            <v:shape id="_x0000_s4998" type="#_x0000_t75" style="position:absolute;left:8997;top:5282;width:168;height:303">
              <v:imagedata r:id="rId88" o:title=""/>
            </v:shape>
            <v:shape id="_x0000_s4997" type="#_x0000_t75" style="position:absolute;left:8983;top:5613;width:718;height:300">
              <v:imagedata r:id="rId89" o:title=""/>
            </v:shape>
            <v:shape id="_x0000_s4996" type="#_x0000_t75" style="position:absolute;left:8738;top:1478;width:380;height:332">
              <v:imagedata r:id="rId90" o:title=""/>
            </v:shape>
            <v:shape id="_x0000_s4995" type="#_x0000_t75" style="position:absolute;left:8800;top:1821;width:317;height:332">
              <v:imagedata r:id="rId91" o:title=""/>
            </v:shape>
            <v:shape id="_x0000_s4994" type="#_x0000_t75" style="position:absolute;left:6501;top:2167;width:2616;height:332">
              <v:imagedata r:id="rId92" o:title=""/>
            </v:shape>
            <v:shape id="_x0000_s4993" type="#_x0000_t75" style="position:absolute;left:8709;top:2510;width:408;height:332">
              <v:imagedata r:id="rId93" o:title=""/>
            </v:shape>
            <v:shape id="_x0000_s4992" type="#_x0000_t75" style="position:absolute;left:8556;top:2856;width:562;height:332">
              <v:imagedata r:id="rId94" o:title=""/>
            </v:shape>
            <v:shape id="_x0000_s4991" type="#_x0000_t75" style="position:absolute;left:8832;top:3201;width:286;height:332">
              <v:imagedata r:id="rId95" o:title=""/>
            </v:shape>
            <v:shape id="_x0000_s4990" type="#_x0000_t75" style="position:absolute;left:8769;top:3890;width:348;height:332">
              <v:imagedata r:id="rId96" o:title=""/>
            </v:shape>
            <v:shape id="_x0000_s4989" type="#_x0000_t75" style="position:absolute;left:8311;top:4233;width:807;height:332">
              <v:imagedata r:id="rId97" o:title=""/>
            </v:shape>
            <v:shape id="_x0000_s4988" type="#_x0000_t75" style="position:absolute;left:8923;top:4579;width:195;height:332">
              <v:imagedata r:id="rId98" o:title=""/>
            </v:shape>
            <v:shape id="_x0000_s4987" type="#_x0000_t75" style="position:absolute;left:8188;top:4922;width:929;height:332">
              <v:imagedata r:id="rId99" o:title=""/>
            </v:shape>
            <v:shape id="_x0000_s4986" type="#_x0000_t75" style="position:absolute;left:8647;top:5613;width:471;height:300">
              <v:imagedata r:id="rId100" o:title=""/>
            </v:shape>
            <v:shape id="_x0000_s4985" type="#_x0000_t75" style="position:absolute;left:8860;top:1848;width:1575;height:209">
              <v:imagedata r:id="rId101" o:title=""/>
            </v:shape>
            <v:shape id="_x0000_s4984" type="#_x0000_t75" style="position:absolute;left:8800;top:1502;width:624;height:209">
              <v:imagedata r:id="rId102" o:title=""/>
            </v:shape>
            <v:shape id="_x0000_s4983" type="#_x0000_t75" style="position:absolute;left:9045;top:3571;width:687;height:209">
              <v:imagedata r:id="rId103" o:title=""/>
            </v:shape>
            <v:shape id="_x0000_s4982" type="#_x0000_t75" style="position:absolute;left:8769;top:2537;width:1116;height:209">
              <v:imagedata r:id="rId104" o:title=""/>
            </v:shape>
            <v:shape id="_x0000_s4981" type="#_x0000_t75" style="position:absolute;left:8983;top:4603;width:1179;height:209">
              <v:imagedata r:id="rId105" o:title=""/>
            </v:shape>
            <v:shape id="_x0000_s4980" type="#_x0000_t75" style="position:absolute;left:8832;top:3914;width:900;height:209">
              <v:imagedata r:id="rId106" o:title=""/>
            </v:shape>
            <v:shape id="_x0000_s4979" type="#_x0000_t75" style="position:absolute;left:9045;top:5292;width:75;height:209">
              <v:imagedata r:id="rId107" o:title=""/>
            </v:shape>
            <v:shape id="_x0000_s4978" type="#_x0000_t75" style="position:absolute;left:6564;top:2191;width:3168;height:209">
              <v:imagedata r:id="rId108" o:title=""/>
            </v:shape>
            <v:shape id="_x0000_s4977" type="#_x0000_t75" style="position:absolute;left:8371;top:4260;width:1116;height:209">
              <v:imagedata r:id="rId109" o:title=""/>
            </v:shape>
            <v:shape id="_x0000_s4976" type="#_x0000_t75" style="position:absolute;left:8616;top:2880;width:473;height:209">
              <v:imagedata r:id="rId110" o:title=""/>
            </v:shape>
            <v:shape id="_x0000_s4975" type="#_x0000_t75" style="position:absolute;left:8709;top:5637;width:932;height:209">
              <v:imagedata r:id="rId111" o:title=""/>
            </v:shape>
            <v:shape id="_x0000_s4974" type="#_x0000_t75" style="position:absolute;left:8248;top:4949;width:1361;height:209">
              <v:imagedata r:id="rId112" o:title=""/>
            </v:shape>
            <v:shape id="_x0000_s4973" type="#_x0000_t75" style="position:absolute;left:8892;top:3225;width:166;height:209">
              <v:imagedata r:id="rId113" o:title=""/>
            </v:shape>
            <w10:wrap anchorx="page"/>
          </v:group>
        </w:pict>
      </w:r>
      <w:r w:rsidR="00DD50DB">
        <w:t>Рисунок 1.9 – Изменение пощади земель под болотами</w:t>
      </w:r>
    </w:p>
    <w:p w:rsidR="004F3D71" w:rsidRDefault="004F3D71">
      <w:pPr>
        <w:pStyle w:val="a3"/>
        <w:spacing w:before="6"/>
      </w:pPr>
    </w:p>
    <w:tbl>
      <w:tblPr>
        <w:tblStyle w:val="TableNormal"/>
        <w:tblW w:w="0" w:type="auto"/>
        <w:tblInd w:w="255" w:type="dxa"/>
        <w:tblBorders>
          <w:top w:val="single" w:sz="6" w:space="0" w:color="858585"/>
          <w:left w:val="single" w:sz="6" w:space="0" w:color="858585"/>
          <w:bottom w:val="single" w:sz="6" w:space="0" w:color="858585"/>
          <w:right w:val="single" w:sz="6" w:space="0" w:color="858585"/>
          <w:insideH w:val="single" w:sz="6" w:space="0" w:color="858585"/>
          <w:insideV w:val="single" w:sz="6" w:space="0" w:color="858585"/>
        </w:tblBorders>
        <w:tblLayout w:type="fixed"/>
        <w:tblLook w:val="01E0"/>
      </w:tblPr>
      <w:tblGrid>
        <w:gridCol w:w="4400"/>
        <w:gridCol w:w="612"/>
        <w:gridCol w:w="614"/>
        <w:gridCol w:w="612"/>
        <w:gridCol w:w="612"/>
        <w:gridCol w:w="614"/>
        <w:gridCol w:w="612"/>
        <w:gridCol w:w="612"/>
        <w:gridCol w:w="614"/>
        <w:gridCol w:w="163"/>
      </w:tblGrid>
      <w:tr w:rsidR="004F3D71">
        <w:trPr>
          <w:trHeight w:val="856"/>
        </w:trPr>
        <w:tc>
          <w:tcPr>
            <w:tcW w:w="9465" w:type="dxa"/>
            <w:gridSpan w:val="10"/>
            <w:tcBorders>
              <w:top w:val="nil"/>
              <w:bottom w:val="nil"/>
            </w:tcBorders>
          </w:tcPr>
          <w:p w:rsidR="004F3D71" w:rsidRDefault="00DD50DB">
            <w:pPr>
              <w:pStyle w:val="TableParagraph"/>
              <w:spacing w:before="151"/>
              <w:ind w:left="1309" w:right="1296"/>
              <w:rPr>
                <w:b/>
                <w:sz w:val="28"/>
              </w:rPr>
            </w:pPr>
            <w:r>
              <w:rPr>
                <w:b/>
                <w:sz w:val="28"/>
              </w:rPr>
              <w:t>Изменение площади неиспользуемых земель в 2019 г.</w:t>
            </w:r>
          </w:p>
          <w:p w:rsidR="004F3D71" w:rsidRDefault="00DD50DB">
            <w:pPr>
              <w:pStyle w:val="TableParagraph"/>
              <w:tabs>
                <w:tab w:val="left" w:pos="4938"/>
                <w:tab w:val="left" w:pos="5551"/>
                <w:tab w:val="left" w:pos="6164"/>
                <w:tab w:val="left" w:pos="6777"/>
                <w:tab w:val="left" w:pos="7420"/>
                <w:tab w:val="left" w:pos="8033"/>
                <w:tab w:val="left" w:pos="8645"/>
                <w:tab w:val="left" w:pos="9258"/>
              </w:tabs>
              <w:spacing w:before="61"/>
              <w:ind w:left="4280"/>
              <w:jc w:val="left"/>
              <w:rPr>
                <w:sz w:val="18"/>
              </w:rPr>
            </w:pPr>
            <w:r>
              <w:rPr>
                <w:sz w:val="18"/>
              </w:rPr>
              <w:t>-10</w:t>
            </w:r>
            <w:r>
              <w:rPr>
                <w:sz w:val="18"/>
              </w:rPr>
              <w:tab/>
              <w:t>-8</w:t>
            </w:r>
            <w:r>
              <w:rPr>
                <w:sz w:val="18"/>
              </w:rPr>
              <w:tab/>
              <w:t>-6</w:t>
            </w:r>
            <w:r>
              <w:rPr>
                <w:sz w:val="18"/>
              </w:rPr>
              <w:tab/>
              <w:t>-4</w:t>
            </w:r>
            <w:r>
              <w:rPr>
                <w:sz w:val="18"/>
              </w:rPr>
              <w:tab/>
              <w:t>-2</w:t>
            </w:r>
            <w:r>
              <w:rPr>
                <w:sz w:val="18"/>
              </w:rPr>
              <w:tab/>
              <w:t>0</w:t>
            </w:r>
            <w:r>
              <w:rPr>
                <w:sz w:val="18"/>
              </w:rPr>
              <w:tab/>
              <w:t>2</w:t>
            </w:r>
            <w:r>
              <w:rPr>
                <w:sz w:val="18"/>
              </w:rPr>
              <w:tab/>
              <w:t>4</w:t>
            </w:r>
            <w:r>
              <w:rPr>
                <w:sz w:val="18"/>
              </w:rPr>
              <w:tab/>
              <w:t>6</w:t>
            </w:r>
          </w:p>
        </w:tc>
      </w:tr>
      <w:tr w:rsidR="004F3D71">
        <w:trPr>
          <w:trHeight w:val="4471"/>
        </w:trPr>
        <w:tc>
          <w:tcPr>
            <w:tcW w:w="4400" w:type="dxa"/>
            <w:tcBorders>
              <w:top w:val="nil"/>
            </w:tcBorders>
          </w:tcPr>
          <w:p w:rsidR="004F3D71" w:rsidRDefault="00DD50DB">
            <w:pPr>
              <w:pStyle w:val="TableParagraph"/>
              <w:spacing w:before="88" w:line="513" w:lineRule="auto"/>
              <w:ind w:left="3401" w:right="43" w:hanging="79"/>
              <w:jc w:val="both"/>
              <w:rPr>
                <w:sz w:val="14"/>
              </w:rPr>
            </w:pPr>
            <w:r>
              <w:rPr>
                <w:sz w:val="14"/>
              </w:rPr>
              <w:t>пахотные земели луговые земели лесные земели</w:t>
            </w:r>
          </w:p>
          <w:p w:rsidR="004F3D71" w:rsidRDefault="00DD50DB">
            <w:pPr>
              <w:pStyle w:val="TableParagraph"/>
              <w:ind w:right="47"/>
              <w:jc w:val="right"/>
              <w:rPr>
                <w:sz w:val="14"/>
              </w:rPr>
            </w:pPr>
            <w:r>
              <w:rPr>
                <w:sz w:val="14"/>
              </w:rPr>
              <w:t>земели под</w:t>
            </w:r>
            <w:r>
              <w:rPr>
                <w:spacing w:val="-28"/>
                <w:sz w:val="14"/>
              </w:rPr>
              <w:t xml:space="preserve"> </w:t>
            </w:r>
            <w:r>
              <w:rPr>
                <w:sz w:val="14"/>
              </w:rPr>
              <w:t>древесно-кустарниковой растительностью</w:t>
            </w:r>
          </w:p>
          <w:p w:rsidR="004F3D71" w:rsidRDefault="004F3D71">
            <w:pPr>
              <w:pStyle w:val="TableParagraph"/>
              <w:spacing w:before="11"/>
              <w:jc w:val="left"/>
              <w:rPr>
                <w:sz w:val="15"/>
              </w:rPr>
            </w:pPr>
          </w:p>
          <w:p w:rsidR="004F3D71" w:rsidRDefault="00DD50DB">
            <w:pPr>
              <w:pStyle w:val="TableParagraph"/>
              <w:spacing w:line="513" w:lineRule="auto"/>
              <w:ind w:left="2165" w:right="45" w:firstLine="270"/>
              <w:jc w:val="right"/>
              <w:rPr>
                <w:sz w:val="14"/>
              </w:rPr>
            </w:pPr>
            <w:r>
              <w:rPr>
                <w:sz w:val="14"/>
              </w:rPr>
              <w:t>земели под</w:t>
            </w:r>
            <w:r>
              <w:rPr>
                <w:spacing w:val="-13"/>
                <w:sz w:val="14"/>
              </w:rPr>
              <w:t xml:space="preserve"> </w:t>
            </w:r>
            <w:r>
              <w:rPr>
                <w:sz w:val="14"/>
              </w:rPr>
              <w:t>водными</w:t>
            </w:r>
            <w:r>
              <w:rPr>
                <w:spacing w:val="-4"/>
                <w:sz w:val="14"/>
              </w:rPr>
              <w:t xml:space="preserve"> </w:t>
            </w:r>
            <w:r>
              <w:rPr>
                <w:sz w:val="14"/>
              </w:rPr>
              <w:t>объектами</w:t>
            </w:r>
            <w:r>
              <w:rPr>
                <w:w w:val="99"/>
                <w:sz w:val="14"/>
              </w:rPr>
              <w:t xml:space="preserve"> </w:t>
            </w:r>
            <w:r>
              <w:rPr>
                <w:sz w:val="14"/>
              </w:rPr>
              <w:t>земли под</w:t>
            </w:r>
            <w:r>
              <w:rPr>
                <w:spacing w:val="-27"/>
                <w:sz w:val="14"/>
              </w:rPr>
              <w:t xml:space="preserve"> </w:t>
            </w:r>
            <w:r>
              <w:rPr>
                <w:sz w:val="14"/>
              </w:rPr>
              <w:t>постоянными культурами</w:t>
            </w:r>
          </w:p>
          <w:p w:rsidR="004F3D71" w:rsidRDefault="00DD50DB">
            <w:pPr>
              <w:pStyle w:val="TableParagraph"/>
              <w:spacing w:line="513" w:lineRule="auto"/>
              <w:ind w:left="3136" w:right="44" w:firstLine="241"/>
              <w:jc w:val="right"/>
              <w:rPr>
                <w:sz w:val="14"/>
              </w:rPr>
            </w:pPr>
            <w:r>
              <w:rPr>
                <w:sz w:val="14"/>
              </w:rPr>
              <w:t>залежные</w:t>
            </w:r>
            <w:r>
              <w:rPr>
                <w:spacing w:val="-5"/>
                <w:sz w:val="14"/>
              </w:rPr>
              <w:t xml:space="preserve"> </w:t>
            </w:r>
            <w:r>
              <w:rPr>
                <w:spacing w:val="-3"/>
                <w:sz w:val="14"/>
              </w:rPr>
              <w:t>земли</w:t>
            </w:r>
            <w:r>
              <w:rPr>
                <w:w w:val="99"/>
                <w:sz w:val="14"/>
              </w:rPr>
              <w:t xml:space="preserve"> </w:t>
            </w:r>
            <w:r>
              <w:rPr>
                <w:sz w:val="14"/>
              </w:rPr>
              <w:t>земли под</w:t>
            </w:r>
            <w:r>
              <w:rPr>
                <w:spacing w:val="-20"/>
                <w:sz w:val="14"/>
              </w:rPr>
              <w:t xml:space="preserve"> </w:t>
            </w:r>
            <w:r>
              <w:rPr>
                <w:sz w:val="14"/>
              </w:rPr>
              <w:t>болотами</w:t>
            </w:r>
          </w:p>
          <w:p w:rsidR="004F3D71" w:rsidRDefault="00DD50DB">
            <w:pPr>
              <w:pStyle w:val="TableParagraph"/>
              <w:spacing w:before="1" w:line="513" w:lineRule="auto"/>
              <w:ind w:left="32" w:right="50" w:firstLine="504"/>
              <w:jc w:val="right"/>
              <w:rPr>
                <w:sz w:val="14"/>
              </w:rPr>
            </w:pPr>
            <w:r>
              <w:rPr>
                <w:sz w:val="14"/>
              </w:rPr>
              <w:t>земли</w:t>
            </w:r>
            <w:r>
              <w:rPr>
                <w:spacing w:val="-7"/>
                <w:sz w:val="14"/>
              </w:rPr>
              <w:t xml:space="preserve"> </w:t>
            </w:r>
            <w:r>
              <w:rPr>
                <w:sz w:val="14"/>
              </w:rPr>
              <w:t>под</w:t>
            </w:r>
            <w:r>
              <w:rPr>
                <w:spacing w:val="-8"/>
                <w:sz w:val="14"/>
              </w:rPr>
              <w:t xml:space="preserve"> </w:t>
            </w:r>
            <w:r>
              <w:rPr>
                <w:sz w:val="14"/>
              </w:rPr>
              <w:t>дорогами</w:t>
            </w:r>
            <w:r>
              <w:rPr>
                <w:spacing w:val="-7"/>
                <w:sz w:val="14"/>
              </w:rPr>
              <w:t xml:space="preserve"> </w:t>
            </w:r>
            <w:r>
              <w:rPr>
                <w:sz w:val="14"/>
              </w:rPr>
              <w:t>и</w:t>
            </w:r>
            <w:r>
              <w:rPr>
                <w:spacing w:val="-6"/>
                <w:sz w:val="14"/>
              </w:rPr>
              <w:t xml:space="preserve"> </w:t>
            </w:r>
            <w:r>
              <w:rPr>
                <w:sz w:val="14"/>
              </w:rPr>
              <w:t>иными</w:t>
            </w:r>
            <w:r>
              <w:rPr>
                <w:spacing w:val="-7"/>
                <w:sz w:val="14"/>
              </w:rPr>
              <w:t xml:space="preserve"> </w:t>
            </w:r>
            <w:r>
              <w:rPr>
                <w:sz w:val="14"/>
              </w:rPr>
              <w:t>транспортными</w:t>
            </w:r>
            <w:r>
              <w:rPr>
                <w:spacing w:val="-3"/>
                <w:sz w:val="14"/>
              </w:rPr>
              <w:t xml:space="preserve"> </w:t>
            </w:r>
            <w:r>
              <w:rPr>
                <w:sz w:val="14"/>
              </w:rPr>
              <w:t>коммуникациями</w:t>
            </w:r>
            <w:r>
              <w:rPr>
                <w:w w:val="99"/>
                <w:sz w:val="14"/>
              </w:rPr>
              <w:t xml:space="preserve"> </w:t>
            </w:r>
            <w:r>
              <w:rPr>
                <w:sz w:val="14"/>
              </w:rPr>
              <w:t>земели</w:t>
            </w:r>
            <w:r>
              <w:rPr>
                <w:spacing w:val="-6"/>
                <w:sz w:val="14"/>
              </w:rPr>
              <w:t xml:space="preserve"> </w:t>
            </w:r>
            <w:r>
              <w:rPr>
                <w:sz w:val="14"/>
              </w:rPr>
              <w:t>под</w:t>
            </w:r>
            <w:r>
              <w:rPr>
                <w:spacing w:val="-6"/>
                <w:sz w:val="14"/>
              </w:rPr>
              <w:t xml:space="preserve"> </w:t>
            </w:r>
            <w:r>
              <w:rPr>
                <w:sz w:val="14"/>
              </w:rPr>
              <w:t>улицами,</w:t>
            </w:r>
            <w:r>
              <w:rPr>
                <w:spacing w:val="-2"/>
                <w:sz w:val="14"/>
              </w:rPr>
              <w:t xml:space="preserve"> </w:t>
            </w:r>
            <w:r>
              <w:rPr>
                <w:sz w:val="14"/>
              </w:rPr>
              <w:t>площадями</w:t>
            </w:r>
            <w:r>
              <w:rPr>
                <w:spacing w:val="-5"/>
                <w:sz w:val="14"/>
              </w:rPr>
              <w:t xml:space="preserve"> </w:t>
            </w:r>
            <w:r>
              <w:rPr>
                <w:sz w:val="14"/>
              </w:rPr>
              <w:t>и</w:t>
            </w:r>
            <w:r>
              <w:rPr>
                <w:spacing w:val="-7"/>
                <w:sz w:val="14"/>
              </w:rPr>
              <w:t xml:space="preserve"> </w:t>
            </w:r>
            <w:r>
              <w:rPr>
                <w:sz w:val="14"/>
              </w:rPr>
              <w:t>иными</w:t>
            </w:r>
            <w:r>
              <w:rPr>
                <w:spacing w:val="-3"/>
                <w:sz w:val="14"/>
              </w:rPr>
              <w:t xml:space="preserve"> </w:t>
            </w:r>
            <w:r>
              <w:rPr>
                <w:sz w:val="14"/>
              </w:rPr>
              <w:t>местами</w:t>
            </w:r>
            <w:r>
              <w:rPr>
                <w:spacing w:val="-5"/>
                <w:sz w:val="14"/>
              </w:rPr>
              <w:t xml:space="preserve"> </w:t>
            </w:r>
            <w:r>
              <w:rPr>
                <w:sz w:val="14"/>
              </w:rPr>
              <w:t>общего</w:t>
            </w:r>
            <w:r>
              <w:rPr>
                <w:spacing w:val="-8"/>
                <w:sz w:val="14"/>
              </w:rPr>
              <w:t xml:space="preserve"> </w:t>
            </w:r>
            <w:r>
              <w:rPr>
                <w:sz w:val="14"/>
              </w:rPr>
              <w:t>пользования</w:t>
            </w:r>
          </w:p>
          <w:p w:rsidR="004F3D71" w:rsidRDefault="00DD50DB">
            <w:pPr>
              <w:pStyle w:val="TableParagraph"/>
              <w:spacing w:line="513" w:lineRule="auto"/>
              <w:ind w:left="3140" w:right="43" w:hanging="165"/>
              <w:jc w:val="right"/>
              <w:rPr>
                <w:sz w:val="14"/>
              </w:rPr>
            </w:pPr>
            <w:r>
              <w:rPr>
                <w:sz w:val="14"/>
              </w:rPr>
              <w:t>земели</w:t>
            </w:r>
            <w:r>
              <w:rPr>
                <w:spacing w:val="-6"/>
                <w:sz w:val="14"/>
              </w:rPr>
              <w:t xml:space="preserve"> </w:t>
            </w:r>
            <w:r>
              <w:rPr>
                <w:sz w:val="14"/>
              </w:rPr>
              <w:t>под</w:t>
            </w:r>
            <w:r>
              <w:rPr>
                <w:spacing w:val="-7"/>
                <w:sz w:val="14"/>
              </w:rPr>
              <w:t xml:space="preserve"> </w:t>
            </w:r>
            <w:r>
              <w:rPr>
                <w:sz w:val="14"/>
              </w:rPr>
              <w:t>застройкой</w:t>
            </w:r>
            <w:r>
              <w:rPr>
                <w:w w:val="99"/>
                <w:sz w:val="14"/>
              </w:rPr>
              <w:t xml:space="preserve"> </w:t>
            </w:r>
            <w:r>
              <w:rPr>
                <w:sz w:val="14"/>
              </w:rPr>
              <w:t>нарушенные</w:t>
            </w:r>
            <w:r>
              <w:rPr>
                <w:spacing w:val="-11"/>
                <w:sz w:val="14"/>
              </w:rPr>
              <w:t xml:space="preserve"> </w:t>
            </w:r>
            <w:r>
              <w:rPr>
                <w:sz w:val="14"/>
              </w:rPr>
              <w:t>земели</w:t>
            </w:r>
          </w:p>
          <w:p w:rsidR="004F3D71" w:rsidRDefault="00DD50DB">
            <w:pPr>
              <w:pStyle w:val="TableParagraph"/>
              <w:ind w:right="42"/>
              <w:jc w:val="right"/>
              <w:rPr>
                <w:sz w:val="14"/>
              </w:rPr>
            </w:pPr>
            <w:r>
              <w:rPr>
                <w:sz w:val="14"/>
              </w:rPr>
              <w:t>иные</w:t>
            </w:r>
            <w:r>
              <w:rPr>
                <w:spacing w:val="-7"/>
                <w:sz w:val="14"/>
              </w:rPr>
              <w:t xml:space="preserve"> </w:t>
            </w:r>
            <w:r>
              <w:rPr>
                <w:sz w:val="14"/>
              </w:rPr>
              <w:t>земели</w:t>
            </w:r>
          </w:p>
        </w:tc>
        <w:tc>
          <w:tcPr>
            <w:tcW w:w="612" w:type="dxa"/>
            <w:tcBorders>
              <w:top w:val="nil"/>
            </w:tcBorders>
          </w:tcPr>
          <w:p w:rsidR="004F3D71" w:rsidRDefault="004F3D71">
            <w:pPr>
              <w:pStyle w:val="TableParagraph"/>
              <w:jc w:val="left"/>
              <w:rPr>
                <w:sz w:val="20"/>
              </w:rPr>
            </w:pPr>
          </w:p>
        </w:tc>
        <w:tc>
          <w:tcPr>
            <w:tcW w:w="614" w:type="dxa"/>
            <w:tcBorders>
              <w:top w:val="nil"/>
            </w:tcBorders>
          </w:tcPr>
          <w:p w:rsidR="004F3D71" w:rsidRDefault="004F3D71">
            <w:pPr>
              <w:pStyle w:val="TableParagraph"/>
              <w:jc w:val="left"/>
              <w:rPr>
                <w:sz w:val="20"/>
              </w:rPr>
            </w:pPr>
          </w:p>
        </w:tc>
        <w:tc>
          <w:tcPr>
            <w:tcW w:w="612" w:type="dxa"/>
            <w:tcBorders>
              <w:top w:val="nil"/>
            </w:tcBorders>
          </w:tcPr>
          <w:p w:rsidR="004F3D71" w:rsidRDefault="004F3D71">
            <w:pPr>
              <w:pStyle w:val="TableParagraph"/>
              <w:jc w:val="left"/>
              <w:rPr>
                <w:sz w:val="20"/>
              </w:rPr>
            </w:pPr>
          </w:p>
        </w:tc>
        <w:tc>
          <w:tcPr>
            <w:tcW w:w="612" w:type="dxa"/>
            <w:tcBorders>
              <w:top w:val="nil"/>
            </w:tcBorders>
          </w:tcPr>
          <w:p w:rsidR="004F3D71" w:rsidRDefault="004F3D71">
            <w:pPr>
              <w:pStyle w:val="TableParagraph"/>
              <w:jc w:val="left"/>
              <w:rPr>
                <w:sz w:val="20"/>
              </w:rPr>
            </w:pPr>
          </w:p>
        </w:tc>
        <w:tc>
          <w:tcPr>
            <w:tcW w:w="614" w:type="dxa"/>
            <w:tcBorders>
              <w:top w:val="nil"/>
            </w:tcBorders>
          </w:tcPr>
          <w:p w:rsidR="004F3D71" w:rsidRDefault="004F3D71">
            <w:pPr>
              <w:pStyle w:val="TableParagraph"/>
              <w:jc w:val="left"/>
              <w:rPr>
                <w:sz w:val="20"/>
              </w:rPr>
            </w:pPr>
          </w:p>
        </w:tc>
        <w:tc>
          <w:tcPr>
            <w:tcW w:w="612" w:type="dxa"/>
            <w:tcBorders>
              <w:top w:val="nil"/>
            </w:tcBorders>
          </w:tcPr>
          <w:p w:rsidR="004F3D71" w:rsidRDefault="004F3D71">
            <w:pPr>
              <w:pStyle w:val="TableParagraph"/>
              <w:jc w:val="left"/>
              <w:rPr>
                <w:sz w:val="20"/>
              </w:rPr>
            </w:pPr>
          </w:p>
        </w:tc>
        <w:tc>
          <w:tcPr>
            <w:tcW w:w="612" w:type="dxa"/>
            <w:tcBorders>
              <w:top w:val="nil"/>
            </w:tcBorders>
          </w:tcPr>
          <w:p w:rsidR="004F3D71" w:rsidRDefault="004F3D71">
            <w:pPr>
              <w:pStyle w:val="TableParagraph"/>
              <w:jc w:val="left"/>
              <w:rPr>
                <w:sz w:val="20"/>
              </w:rPr>
            </w:pPr>
          </w:p>
        </w:tc>
        <w:tc>
          <w:tcPr>
            <w:tcW w:w="614" w:type="dxa"/>
            <w:tcBorders>
              <w:top w:val="nil"/>
            </w:tcBorders>
          </w:tcPr>
          <w:p w:rsidR="004F3D71" w:rsidRDefault="004F3D71">
            <w:pPr>
              <w:pStyle w:val="TableParagraph"/>
              <w:jc w:val="left"/>
              <w:rPr>
                <w:sz w:val="20"/>
              </w:rPr>
            </w:pPr>
          </w:p>
        </w:tc>
        <w:tc>
          <w:tcPr>
            <w:tcW w:w="163" w:type="dxa"/>
            <w:tcBorders>
              <w:top w:val="nil"/>
            </w:tcBorders>
          </w:tcPr>
          <w:p w:rsidR="004F3D71" w:rsidRDefault="004F3D71">
            <w:pPr>
              <w:pStyle w:val="TableParagraph"/>
              <w:jc w:val="left"/>
              <w:rPr>
                <w:sz w:val="20"/>
              </w:rPr>
            </w:pPr>
          </w:p>
        </w:tc>
      </w:tr>
    </w:tbl>
    <w:p w:rsidR="004F3D71" w:rsidRDefault="00DD50DB">
      <w:pPr>
        <w:pStyle w:val="a3"/>
        <w:spacing w:before="19"/>
        <w:ind w:left="985" w:right="1586"/>
        <w:jc w:val="center"/>
      </w:pPr>
      <w:r>
        <w:t>Рисунок 1.10 – Изменение пощади неиспользуемых земель</w:t>
      </w:r>
    </w:p>
    <w:p w:rsidR="004F3D71" w:rsidRDefault="004F3D71">
      <w:pPr>
        <w:jc w:val="center"/>
        <w:sectPr w:rsidR="004F3D71">
          <w:pgSz w:w="11910" w:h="16840"/>
          <w:pgMar w:top="1040" w:right="0" w:bottom="980" w:left="1340" w:header="710" w:footer="782" w:gutter="0"/>
          <w:cols w:space="720"/>
        </w:sectPr>
      </w:pPr>
    </w:p>
    <w:p w:rsidR="004F3D71" w:rsidRDefault="004F3D71">
      <w:pPr>
        <w:pStyle w:val="a3"/>
        <w:spacing w:before="80"/>
        <w:ind w:left="249" w:right="847" w:firstLine="707"/>
        <w:jc w:val="both"/>
      </w:pPr>
      <w:r>
        <w:lastRenderedPageBreak/>
        <w:pict>
          <v:shape id="_x0000_s4971" type="#_x0000_t202" style="position:absolute;left:0;text-align:left;margin-left:259.05pt;margin-top:164pt;width:10.95pt;height:16.2pt;z-index:251812864;mso-position-horizontal-relative:page" filled="f" stroked="f">
            <v:textbox style="layout-flow:vertical;mso-layout-flow-alt:bottom-to-top" inset="0,0,0,0">
              <w:txbxContent>
                <w:p w:rsidR="004F3D71" w:rsidRDefault="00DD50DB">
                  <w:pPr>
                    <w:spacing w:before="14"/>
                    <w:ind w:left="20"/>
                    <w:rPr>
                      <w:sz w:val="16"/>
                    </w:rPr>
                  </w:pPr>
                  <w:r>
                    <w:rPr>
                      <w:sz w:val="16"/>
                    </w:rPr>
                    <w:t>48,3</w:t>
                  </w:r>
                </w:p>
              </w:txbxContent>
            </v:textbox>
            <w10:wrap anchorx="page"/>
          </v:shape>
        </w:pict>
      </w:r>
      <w:r>
        <w:pict>
          <v:shape id="_x0000_s4970" type="#_x0000_t202" style="position:absolute;left:0;text-align:left;margin-left:291.2pt;margin-top:145.3pt;width:10.95pt;height:24.45pt;z-index:251814912;mso-position-horizontal-relative:page" filled="f" stroked="f">
            <v:textbox style="layout-flow:vertical;mso-layout-flow-alt:bottom-to-top" inset="0,0,0,0">
              <w:txbxContent>
                <w:p w:rsidR="004F3D71" w:rsidRDefault="00DD50DB">
                  <w:pPr>
                    <w:spacing w:before="14"/>
                    <w:ind w:left="20"/>
                    <w:rPr>
                      <w:sz w:val="16"/>
                    </w:rPr>
                  </w:pPr>
                  <w:r>
                    <w:rPr>
                      <w:sz w:val="16"/>
                    </w:rPr>
                    <w:t>1838,1</w:t>
                  </w:r>
                </w:p>
              </w:txbxContent>
            </v:textbox>
            <w10:wrap anchorx="page"/>
          </v:shape>
        </w:pict>
      </w:r>
      <w:r>
        <w:pict>
          <v:shape id="_x0000_s4969" type="#_x0000_t202" style="position:absolute;left:0;text-align:left;margin-left:300.8pt;margin-top:170.75pt;width:10.95pt;height:16.3pt;z-index:251815936;mso-position-horizontal-relative:page" filled="f" stroked="f">
            <v:textbox style="layout-flow:vertical;mso-layout-flow-alt:bottom-to-top" inset="0,0,0,0">
              <w:txbxContent>
                <w:p w:rsidR="004F3D71" w:rsidRDefault="00DD50DB">
                  <w:pPr>
                    <w:spacing w:before="14"/>
                    <w:ind w:left="20"/>
                    <w:rPr>
                      <w:sz w:val="16"/>
                    </w:rPr>
                  </w:pPr>
                  <w:r>
                    <w:rPr>
                      <w:sz w:val="16"/>
                    </w:rPr>
                    <w:t>46,1</w:t>
                  </w:r>
                </w:p>
              </w:txbxContent>
            </v:textbox>
            <w10:wrap anchorx="page"/>
          </v:shape>
        </w:pict>
      </w:r>
      <w:r w:rsidR="00DD50DB">
        <w:t>Сельскохозяйственная освоенность областей республики колеблется от 32,1 % в Гомельской области до 48,3 % в Гродненской (рисунок 1.11) [4]. Максимальная площадь сельскохозяйственных земель – в Минской области (21,9 % от общей площади сельскохозяйственных зе</w:t>
      </w:r>
      <w:r w:rsidR="00DD50DB">
        <w:t>мель страны), минимальная – в Гродненской (14,5 %). Среди областей наибольшей сельскохозяйственной освоенностью отличаются Гродненская и Минская области.</w:t>
      </w:r>
    </w:p>
    <w:p w:rsidR="004F3D71" w:rsidRDefault="004F3D71">
      <w:pPr>
        <w:pStyle w:val="a3"/>
        <w:spacing w:before="1"/>
        <w:rPr>
          <w:sz w:val="20"/>
        </w:rPr>
      </w:pPr>
    </w:p>
    <w:p w:rsidR="004F3D71" w:rsidRDefault="004F3D71">
      <w:pPr>
        <w:rPr>
          <w:sz w:val="20"/>
        </w:rPr>
        <w:sectPr w:rsidR="004F3D71">
          <w:pgSz w:w="11910" w:h="16840"/>
          <w:pgMar w:top="1040" w:right="0" w:bottom="980" w:left="1340" w:header="710" w:footer="782" w:gutter="0"/>
          <w:cols w:space="720"/>
        </w:sectPr>
      </w:pPr>
    </w:p>
    <w:p w:rsidR="004F3D71" w:rsidRDefault="004F3D71">
      <w:pPr>
        <w:spacing w:before="98" w:line="316" w:lineRule="auto"/>
        <w:ind w:left="392" w:right="37" w:firstLine="2"/>
        <w:rPr>
          <w:sz w:val="18"/>
        </w:rPr>
      </w:pPr>
      <w:r w:rsidRPr="004F3D71">
        <w:lastRenderedPageBreak/>
        <w:pict>
          <v:group id="_x0000_s4919" style="position:absolute;left:0;text-align:left;margin-left:109.55pt;margin-top:23.75pt;width:256.1pt;height:189.85pt;z-index:-269724672;mso-position-horizontal-relative:page" coordorigin="2191,475" coordsize="5122,3797">
            <v:shape id="_x0000_s4968" style="position:absolute;left:2244;top:1602;width:5009;height:2242" coordorigin="2244,1603" coordsize="5009,2242" o:spt="100" adj="0,,0" path="m7075,3844r178,m6240,3844r358,m5405,3844r357,m4570,3844r357,m3734,3844r358,m2899,3844r358,m2244,3844r180,m2244,3470r180,m2244,3098r250,m2244,2724r250,m2244,2349r250,m2244,1977r250,m2244,1603r1085,e" filled="f" strokecolor="#858585" strokeweight=".72pt">
              <v:stroke joinstyle="round"/>
              <v:formulas/>
              <v:path arrowok="t" o:connecttype="segments"/>
            </v:shape>
            <v:rect id="_x0000_s4967" style="position:absolute;left:2493;top:1667;width:168;height:2552" fillcolor="#c39" stroked="f"/>
            <v:shape id="_x0000_s4966" style="position:absolute;left:2899;top:1977;width:430;height:1493" coordorigin="2899,1977" coordsize="430,1493" o:spt="100" adj="0,,0" path="m2899,3470r358,m2899,3098r430,m2899,2724r430,m2899,2349r430,m2899,1977r430,e" filled="f" strokecolor="#858585" strokeweight=".72pt">
              <v:stroke joinstyle="round"/>
              <v:formulas/>
              <v:path arrowok="t" o:connecttype="segments"/>
            </v:shape>
            <v:rect id="_x0000_s4965" style="position:absolute;left:2493;top:1667;width:336;height:2552" filled="f" strokecolor="#7e7e7e" strokeweight=".72pt"/>
            <v:shape id="_x0000_s4964" style="position:absolute;left:3662;top:1602;width:1505;height:375" coordorigin="3662,1603" coordsize="1505,375" o:spt="100" adj="0,,0" path="m3662,1977r502,m3662,1603r1505,e" filled="f" strokecolor="#858585" strokeweight=".72pt">
              <v:stroke joinstyle="round"/>
              <v:formulas/>
              <v:path arrowok="t" o:connecttype="segments"/>
            </v:shape>
            <v:rect id="_x0000_s4963" style="position:absolute;left:3328;top:1554;width:334;height:2664" fillcolor="#c39" stroked="f"/>
            <v:shape id="_x0000_s4962" style="position:absolute;left:3734;top:2349;width:430;height:1121" coordorigin="3734,2349" coordsize="430,1121" o:spt="100" adj="0,,0" path="m3734,3470r358,m3734,3098r430,m3734,2724r430,m3734,2349r430,e" filled="f" strokecolor="#858585" strokeweight=".72pt">
              <v:stroke joinstyle="round"/>
              <v:formulas/>
              <v:path arrowok="t" o:connecttype="segments"/>
            </v:shape>
            <v:rect id="_x0000_s4961" style="position:absolute;left:3328;top:1554;width:334;height:2664" filled="f" strokecolor="#7e7e7e" strokeweight=".72pt"/>
            <v:line id="_x0000_s4960" style="position:absolute" from="4498,1977" to="4999,1977" strokecolor="#858585" strokeweight=".72pt"/>
            <v:rect id="_x0000_s4959" style="position:absolute;left:4164;top:1794;width:334;height:2424" fillcolor="#c39" stroked="f"/>
            <v:shape id="_x0000_s4958" style="position:absolute;left:4569;top:2349;width:430;height:1121" coordorigin="4570,2349" coordsize="430,1121" o:spt="100" adj="0,,0" path="m4570,3470r357,m4570,3098r429,m4570,2724r429,m4570,2349r429,e" filled="f" strokecolor="#858585" strokeweight=".72pt">
              <v:stroke joinstyle="round"/>
              <v:formulas/>
              <v:path arrowok="t" o:connecttype="segments"/>
            </v:shape>
            <v:rect id="_x0000_s4957" style="position:absolute;left:4164;top:1794;width:334;height:2424" filled="f" strokecolor="#7e7e7e" strokeweight=".72pt"/>
            <v:rect id="_x0000_s4956" style="position:absolute;left:4999;top:1950;width:168;height:2268" fillcolor="#c39" stroked="f"/>
            <v:shape id="_x0000_s4955" style="position:absolute;left:5404;top:1977;width:430;height:1493" coordorigin="5405,1977" coordsize="430,1493" o:spt="100" adj="0,,0" path="m5405,3470r357,m5405,3098r357,m5405,2724r429,m5405,2349r429,m5405,1977r429,e" filled="f" strokecolor="#858585" strokeweight=".72pt">
              <v:stroke joinstyle="round"/>
              <v:formulas/>
              <v:path arrowok="t" o:connecttype="segments"/>
            </v:shape>
            <v:rect id="_x0000_s4954" style="position:absolute;left:4999;top:1950;width:334;height:2268" filled="f" strokecolor="#7e7e7e" strokeweight=".72pt"/>
            <v:shape id="_x0000_s4953" style="position:absolute;left:2244;top:856;width:5009;height:747" coordorigin="2244,856" coordsize="5009,747" o:spt="100" adj="0,,0" path="m5405,1603r429,m6168,1228r1085,m5405,1228r429,m6168,856r1085,m2244,856r3590,e" filled="f" strokecolor="#858585" strokeweight=".72pt">
              <v:stroke joinstyle="round"/>
              <v:formulas/>
              <v:path arrowok="t" o:connecttype="segments"/>
            </v:shape>
            <v:rect id="_x0000_s4952" style="position:absolute;left:5834;top:784;width:334;height:3435" fillcolor="#c39" stroked="f"/>
            <v:shape id="_x0000_s4951" style="position:absolute;left:6240;top:1602;width:596;height:1868" coordorigin="6240,1603" coordsize="596,1868" o:spt="100" adj="0,,0" path="m6240,3470r358,m6240,3098r430,m6240,2724r430,m6240,2349r430,m6240,1977r430,m6240,1603r595,e" filled="f" strokecolor="#858585" strokeweight=".72pt">
              <v:stroke joinstyle="round"/>
              <v:formulas/>
              <v:path arrowok="t" o:connecttype="segments"/>
            </v:shape>
            <v:rect id="_x0000_s4950" style="position:absolute;left:5834;top:784;width:334;height:3435" filled="f" strokecolor="#7e7e7e" strokeweight=".72pt"/>
            <v:rect id="_x0000_s4949" style="position:absolute;left:6669;top:1886;width:166;height:2333" fillcolor="#c39" stroked="f"/>
            <v:shape id="_x0000_s4948" style="position:absolute;left:7075;top:1977;width:178;height:1493" coordorigin="7075,1977" coordsize="178,1493" o:spt="100" adj="0,,0" path="m7075,3470r178,m7075,3098r178,m7075,2724r178,m7075,2349r178,m7075,1977r178,e" filled="f" strokecolor="#858585" strokeweight=".72pt">
              <v:stroke joinstyle="round"/>
              <v:formulas/>
              <v:path arrowok="t" o:connecttype="segments"/>
            </v:shape>
            <v:rect id="_x0000_s4947" style="position:absolute;left:6669;top:1886;width:334;height:2333" filled="f" strokecolor="#7e7e7e" strokeweight=".72pt"/>
            <v:rect id="_x0000_s4946" style="position:absolute;left:2424;top:3203;width:238;height:1016" fillcolor="#548ed4" stroked="f"/>
            <v:rect id="_x0000_s4945" style="position:absolute;left:2424;top:3203;width:238;height:1016" filled="f" strokecolor="#7e7e7e" strokeweight=".72pt"/>
            <v:rect id="_x0000_s4944" style="position:absolute;left:3256;top:3160;width:240;height:1059" fillcolor="#548ed4" stroked="f"/>
            <v:rect id="_x0000_s4943" style="position:absolute;left:3256;top:3160;width:240;height:1059" filled="f" strokecolor="#7e7e7e" strokeweight=".72pt"/>
            <v:rect id="_x0000_s4942" style="position:absolute;left:4092;top:3258;width:240;height:960" fillcolor="#548ed4" stroked="f"/>
            <v:rect id="_x0000_s4941" style="position:absolute;left:4092;top:3258;width:240;height:960" filled="f" strokecolor="#7e7e7e" strokeweight=".72pt"/>
            <v:rect id="_x0000_s4940" style="position:absolute;left:4927;top:3314;width:240;height:905" fillcolor="#548ed4" stroked="f"/>
            <v:rect id="_x0000_s4939" style="position:absolute;left:4927;top:3314;width:240;height:905" filled="f" strokecolor="#7e7e7e" strokeweight=".72pt"/>
            <v:rect id="_x0000_s4938" style="position:absolute;left:5762;top:2855;width:238;height:1364" fillcolor="#548ed4" stroked="f"/>
            <v:rect id="_x0000_s4937" style="position:absolute;left:5762;top:2855;width:238;height:1364" filled="f" strokecolor="#7e7e7e" strokeweight=".72pt"/>
            <v:rect id="_x0000_s4936" style="position:absolute;left:6597;top:3290;width:238;height:929" fillcolor="#548ed4" stroked="f"/>
            <v:rect id="_x0000_s4935" style="position:absolute;left:6597;top:3290;width:238;height:929" filled="f" strokecolor="#7e7e7e" strokeweight=".72pt"/>
            <v:rect id="_x0000_s4934" style="position:absolute;left:2661;top:1626;width:238;height:2592" fillcolor="#3c3" stroked="f"/>
            <v:rect id="_x0000_s4933" style="position:absolute;left:2661;top:1626;width:238;height:2592" filled="f" strokecolor="#7e7e7e" strokeweight=".72pt"/>
            <v:rect id="_x0000_s4932" style="position:absolute;left:3496;top:2001;width:238;height:2218" fillcolor="#3c3" stroked="f"/>
            <v:rect id="_x0000_s4931" style="position:absolute;left:3496;top:2001;width:238;height:2218" filled="f" strokecolor="#7e7e7e" strokeweight=".72pt"/>
            <v:rect id="_x0000_s4930" style="position:absolute;left:4332;top:2219;width:238;height:2000" fillcolor="#3c3" stroked="f"/>
            <v:rect id="_x0000_s4929" style="position:absolute;left:4332;top:2219;width:238;height:2000" filled="f" strokecolor="#7e7e7e" strokeweight=".72pt"/>
            <v:line id="_x0000_s4928" style="position:absolute" from="2244,1228" to="5167,1228" strokecolor="#858585" strokeweight=".72pt"/>
            <v:rect id="_x0000_s4927" style="position:absolute;left:5167;top:1211;width:238;height:3008" fillcolor="#3c3" stroked="f"/>
            <v:rect id="_x0000_s4926" style="position:absolute;left:5167;top:1211;width:238;height:3008" filled="f" strokecolor="#7e7e7e" strokeweight=".72pt"/>
            <v:rect id="_x0000_s4925" style="position:absolute;left:6000;top:1348;width:240;height:2871" fillcolor="#3c3" stroked="f"/>
            <v:rect id="_x0000_s4924" style="position:absolute;left:6000;top:1348;width:240;height:2871" filled="f" strokecolor="#7e7e7e" strokeweight=".72pt"/>
            <v:line id="_x0000_s4923" style="position:absolute" from="7075,1603" to="7253,1603" strokecolor="#858585" strokeweight=".72pt"/>
            <v:rect id="_x0000_s4922" style="position:absolute;left:6835;top:1540;width:240;height:2679" fillcolor="#3c3" stroked="f"/>
            <v:rect id="_x0000_s4921" style="position:absolute;left:6835;top:1540;width:240;height:2679" filled="f" strokecolor="#7e7e7e" strokeweight=".72pt"/>
            <v:shape id="_x0000_s4920" style="position:absolute;left:2191;top:482;width:5122;height:3790" coordorigin="2191,482" coordsize="5122,3790" o:spt="100" adj="0,,0" path="m2244,482r5009,m7253,4219r,-3737m7253,4219r60,m7253,3595r60,m7253,2973r60,m7253,2349r60,m7253,1728r60,m7253,1104r60,m7253,482r60,m2244,4219r,-3737m2191,4219r53,m2191,3844r53,m2191,3470r53,m2191,3098r53,m2191,2724r53,m2191,2349r53,m2191,1977r53,m2191,1603r53,m2191,1228r53,m2191,856r53,m2191,482r53,m2244,4219r5009,m2244,4219r,53m3079,4219r,53m3914,4219r,53m4750,4219r,53m5585,4219r,53m6418,4219r,53m7253,4219r,53e" filled="f" strokecolor="#858585" strokeweight=".72pt">
              <v:stroke joinstyle="round"/>
              <v:formulas/>
              <v:path arrowok="t" o:connecttype="segments"/>
            </v:shape>
            <w10:wrap anchorx="page"/>
          </v:group>
        </w:pict>
      </w:r>
      <w:r w:rsidR="00DD50DB">
        <w:rPr>
          <w:sz w:val="18"/>
        </w:rPr>
        <w:t xml:space="preserve">тыс. </w:t>
      </w:r>
      <w:r w:rsidR="00DD50DB">
        <w:rPr>
          <w:spacing w:val="-8"/>
          <w:sz w:val="18"/>
        </w:rPr>
        <w:t xml:space="preserve">га </w:t>
      </w:r>
      <w:r w:rsidR="00DD50DB">
        <w:rPr>
          <w:sz w:val="18"/>
        </w:rPr>
        <w:t>2000</w:t>
      </w:r>
    </w:p>
    <w:p w:rsidR="004F3D71" w:rsidRDefault="00DD50DB">
      <w:pPr>
        <w:spacing w:before="101"/>
        <w:ind w:left="392"/>
        <w:rPr>
          <w:sz w:val="18"/>
        </w:rPr>
      </w:pPr>
      <w:r>
        <w:rPr>
          <w:sz w:val="18"/>
        </w:rPr>
        <w:t>1800</w:t>
      </w:r>
    </w:p>
    <w:p w:rsidR="004F3D71" w:rsidRDefault="00DD50DB">
      <w:pPr>
        <w:spacing w:before="167"/>
        <w:ind w:left="392"/>
        <w:rPr>
          <w:sz w:val="18"/>
        </w:rPr>
      </w:pPr>
      <w:r>
        <w:rPr>
          <w:sz w:val="18"/>
        </w:rPr>
        <w:t>1600</w:t>
      </w:r>
    </w:p>
    <w:p w:rsidR="004F3D71" w:rsidRDefault="004F3D71">
      <w:pPr>
        <w:spacing w:before="167"/>
        <w:ind w:left="392"/>
        <w:rPr>
          <w:sz w:val="18"/>
        </w:rPr>
      </w:pPr>
      <w:r w:rsidRPr="004F3D71">
        <w:pict>
          <v:shape id="_x0000_s4918" type="#_x0000_t202" style="position:absolute;left:0;text-align:left;margin-left:123.3pt;margin-top:20.15pt;width:21.45pt;height:27.75pt;z-index:251804672;mso-position-horizontal-relative:page" filled="f" stroked="f">
            <v:textbox style="layout-flow:vertical;mso-layout-flow-alt:bottom-to-top" inset="0,0,0,0">
              <w:txbxContent>
                <w:p w:rsidR="004F3D71" w:rsidRDefault="00DD50DB">
                  <w:pPr>
                    <w:spacing w:before="14"/>
                    <w:ind w:right="86"/>
                    <w:jc w:val="right"/>
                    <w:rPr>
                      <w:sz w:val="16"/>
                    </w:rPr>
                  </w:pPr>
                  <w:r>
                    <w:rPr>
                      <w:sz w:val="16"/>
                    </w:rPr>
                    <w:t>1364,8</w:t>
                  </w:r>
                </w:p>
                <w:p w:rsidR="004F3D71" w:rsidRDefault="00DD50DB">
                  <w:pPr>
                    <w:spacing w:before="26"/>
                    <w:ind w:right="18"/>
                    <w:jc w:val="right"/>
                    <w:rPr>
                      <w:sz w:val="16"/>
                    </w:rPr>
                  </w:pPr>
                  <w:r>
                    <w:rPr>
                      <w:sz w:val="16"/>
                    </w:rPr>
                    <w:t>41,6</w:t>
                  </w:r>
                </w:p>
              </w:txbxContent>
            </v:textbox>
            <w10:wrap anchorx="page"/>
          </v:shape>
        </w:pict>
      </w:r>
      <w:r w:rsidRPr="004F3D71">
        <w:pict>
          <v:shape id="_x0000_s4917" type="#_x0000_t202" style="position:absolute;left:0;text-align:left;margin-left:165.05pt;margin-top:15.8pt;width:10.95pt;height:24.35pt;z-index:251806720;mso-position-horizontal-relative:page" filled="f" stroked="f">
            <v:textbox style="layout-flow:vertical;mso-layout-flow-alt:bottom-to-top" inset="0,0,0,0">
              <w:txbxContent>
                <w:p w:rsidR="004F3D71" w:rsidRDefault="00DD50DB">
                  <w:pPr>
                    <w:spacing w:before="14"/>
                    <w:ind w:left="20"/>
                    <w:rPr>
                      <w:sz w:val="16"/>
                    </w:rPr>
                  </w:pPr>
                  <w:r>
                    <w:rPr>
                      <w:sz w:val="16"/>
                    </w:rPr>
                    <w:t>1425,2</w:t>
                  </w:r>
                </w:p>
              </w:txbxContent>
            </v:textbox>
            <w10:wrap anchorx="page"/>
          </v:shape>
        </w:pict>
      </w:r>
      <w:r w:rsidR="00DD50DB">
        <w:rPr>
          <w:sz w:val="18"/>
        </w:rPr>
        <w:t>1400</w:t>
      </w:r>
    </w:p>
    <w:p w:rsidR="004F3D71" w:rsidRDefault="004F3D71">
      <w:pPr>
        <w:spacing w:before="166"/>
        <w:ind w:left="392"/>
        <w:rPr>
          <w:sz w:val="18"/>
        </w:rPr>
      </w:pPr>
      <w:r w:rsidRPr="004F3D71">
        <w:pict>
          <v:shape id="_x0000_s4916" type="#_x0000_t202" style="position:absolute;left:0;text-align:left;margin-left:175.55pt;margin-top:20.1pt;width:10.95pt;height:16.2pt;z-index:251807744;mso-position-horizontal-relative:page" filled="f" stroked="f">
            <v:textbox style="layout-flow:vertical;mso-layout-flow-alt:bottom-to-top" inset="0,0,0,0">
              <w:txbxContent>
                <w:p w:rsidR="004F3D71" w:rsidRDefault="00DD50DB">
                  <w:pPr>
                    <w:spacing w:before="14"/>
                    <w:ind w:left="20"/>
                    <w:rPr>
                      <w:sz w:val="16"/>
                    </w:rPr>
                  </w:pPr>
                  <w:r>
                    <w:rPr>
                      <w:sz w:val="16"/>
                    </w:rPr>
                    <w:t>35,6</w:t>
                  </w:r>
                </w:p>
              </w:txbxContent>
            </v:textbox>
            <w10:wrap anchorx="page"/>
          </v:shape>
        </w:pict>
      </w:r>
      <w:r w:rsidR="00DD50DB">
        <w:rPr>
          <w:sz w:val="18"/>
        </w:rPr>
        <w:t>1200</w:t>
      </w:r>
    </w:p>
    <w:p w:rsidR="004F3D71" w:rsidRDefault="00DD50DB">
      <w:pPr>
        <w:spacing w:before="167"/>
        <w:ind w:left="392"/>
        <w:rPr>
          <w:sz w:val="18"/>
        </w:rPr>
      </w:pPr>
      <w:r>
        <w:rPr>
          <w:sz w:val="18"/>
        </w:rPr>
        <w:t>1000</w:t>
      </w:r>
    </w:p>
    <w:p w:rsidR="004F3D71" w:rsidRDefault="00DD50DB">
      <w:pPr>
        <w:spacing w:before="167"/>
        <w:ind w:left="482"/>
        <w:rPr>
          <w:sz w:val="18"/>
        </w:rPr>
      </w:pPr>
      <w:r>
        <w:rPr>
          <w:sz w:val="18"/>
        </w:rPr>
        <w:t>800</w:t>
      </w:r>
    </w:p>
    <w:p w:rsidR="004F3D71" w:rsidRDefault="004F3D71">
      <w:pPr>
        <w:spacing w:before="167"/>
        <w:ind w:left="482"/>
        <w:rPr>
          <w:sz w:val="18"/>
        </w:rPr>
      </w:pPr>
      <w:r w:rsidRPr="004F3D71">
        <w:pict>
          <v:shape id="_x0000_s4915" type="#_x0000_t202" style="position:absolute;left:0;text-align:left;margin-left:163.65pt;margin-top:21.9pt;width:10.95pt;height:10.2pt;z-index:251805696;mso-position-horizontal-relative:page" filled="f" stroked="f">
            <v:textbox style="layout-flow:vertical;mso-layout-flow-alt:bottom-to-top" inset="0,0,0,0">
              <w:txbxContent>
                <w:p w:rsidR="004F3D71" w:rsidRDefault="00DD50DB">
                  <w:pPr>
                    <w:spacing w:before="14"/>
                    <w:ind w:left="20"/>
                    <w:rPr>
                      <w:sz w:val="16"/>
                    </w:rPr>
                  </w:pPr>
                  <w:r>
                    <w:rPr>
                      <w:sz w:val="16"/>
                    </w:rPr>
                    <w:t>17</w:t>
                  </w:r>
                </w:p>
              </w:txbxContent>
            </v:textbox>
            <w10:wrap anchorx="page"/>
          </v:shape>
        </w:pict>
      </w:r>
      <w:r w:rsidR="00DD50DB">
        <w:rPr>
          <w:sz w:val="18"/>
        </w:rPr>
        <w:t>600</w:t>
      </w:r>
    </w:p>
    <w:p w:rsidR="004F3D71" w:rsidRDefault="004F3D71">
      <w:pPr>
        <w:spacing w:before="166"/>
        <w:ind w:left="482"/>
        <w:rPr>
          <w:sz w:val="18"/>
        </w:rPr>
      </w:pPr>
      <w:r w:rsidRPr="004F3D71">
        <w:pict>
          <v:shape id="_x0000_s4914" type="#_x0000_t202" style="position:absolute;left:0;text-align:left;margin-left:121.85pt;margin-top:5.45pt;width:10.95pt;height:16.2pt;z-index:251803648;mso-position-horizontal-relative:page" filled="f" stroked="f">
            <v:textbox style="layout-flow:vertical;mso-layout-flow-alt:bottom-to-top" inset="0,0,0,0">
              <w:txbxContent>
                <w:p w:rsidR="004F3D71" w:rsidRDefault="00DD50DB">
                  <w:pPr>
                    <w:spacing w:before="14"/>
                    <w:ind w:left="20"/>
                    <w:rPr>
                      <w:sz w:val="16"/>
                    </w:rPr>
                  </w:pPr>
                  <w:r>
                    <w:rPr>
                      <w:sz w:val="16"/>
                    </w:rPr>
                    <w:t>16,3</w:t>
                  </w:r>
                </w:p>
              </w:txbxContent>
            </v:textbox>
            <w10:wrap anchorx="page"/>
          </v:shape>
        </w:pict>
      </w:r>
      <w:r w:rsidR="00DD50DB">
        <w:rPr>
          <w:sz w:val="18"/>
        </w:rPr>
        <w:t>400</w:t>
      </w:r>
    </w:p>
    <w:p w:rsidR="004F3D71" w:rsidRDefault="00DD50DB">
      <w:pPr>
        <w:spacing w:before="166"/>
        <w:ind w:left="482"/>
        <w:rPr>
          <w:sz w:val="18"/>
        </w:rPr>
      </w:pPr>
      <w:r>
        <w:rPr>
          <w:sz w:val="18"/>
        </w:rPr>
        <w:t>200</w:t>
      </w:r>
    </w:p>
    <w:p w:rsidR="004F3D71" w:rsidRDefault="00DD50DB">
      <w:pPr>
        <w:spacing w:before="167"/>
        <w:ind w:right="203"/>
        <w:jc w:val="right"/>
        <w:rPr>
          <w:sz w:val="18"/>
        </w:rPr>
      </w:pPr>
      <w:r>
        <w:rPr>
          <w:sz w:val="18"/>
        </w:rPr>
        <w:t>0</w:t>
      </w:r>
    </w:p>
    <w:p w:rsidR="004F3D71" w:rsidRDefault="00DD50DB">
      <w:pPr>
        <w:spacing w:before="91"/>
        <w:ind w:left="392"/>
        <w:rPr>
          <w:sz w:val="20"/>
        </w:rPr>
      </w:pPr>
      <w:r>
        <w:br w:type="column"/>
      </w:r>
      <w:r>
        <w:rPr>
          <w:sz w:val="20"/>
        </w:rPr>
        <w:lastRenderedPageBreak/>
        <w:t>%</w:t>
      </w:r>
    </w:p>
    <w:p w:rsidR="004F3D71" w:rsidRDefault="00DD50DB">
      <w:pPr>
        <w:spacing w:before="37"/>
        <w:ind w:left="575"/>
        <w:rPr>
          <w:sz w:val="20"/>
        </w:rPr>
      </w:pPr>
      <w:r>
        <w:rPr>
          <w:sz w:val="20"/>
        </w:rPr>
        <w:t>60</w:t>
      </w:r>
    </w:p>
    <w:p w:rsidR="004F3D71" w:rsidRDefault="004F3D71">
      <w:pPr>
        <w:pStyle w:val="a3"/>
        <w:spacing w:before="1"/>
        <w:rPr>
          <w:sz w:val="19"/>
        </w:rPr>
      </w:pPr>
    </w:p>
    <w:p w:rsidR="004F3D71" w:rsidRDefault="004F3D71">
      <w:pPr>
        <w:spacing w:line="200" w:lineRule="exact"/>
        <w:ind w:left="1351"/>
        <w:rPr>
          <w:sz w:val="20"/>
        </w:rPr>
      </w:pPr>
      <w:r w:rsidRPr="004F3D71">
        <w:pict>
          <v:group id="_x0000_s4911" style="position:absolute;left:0;text-align:left;margin-left:402.5pt;margin-top:2.8pt;width:5.8pt;height:5.8pt;z-index:251800576;mso-position-horizontal-relative:page" coordorigin="8050,56" coordsize="116,116">
            <v:rect id="_x0000_s4913" style="position:absolute;left:8056;top:63;width:101;height:101" fillcolor="#c39" stroked="f"/>
            <v:rect id="_x0000_s4912" style="position:absolute;left:8056;top:63;width:101;height:101" filled="f" strokecolor="#7e7e7e" strokeweight=".72pt"/>
            <w10:wrap anchorx="page"/>
          </v:group>
        </w:pict>
      </w:r>
      <w:r w:rsidR="00DD50DB">
        <w:rPr>
          <w:sz w:val="20"/>
        </w:rPr>
        <w:t>Площадь</w:t>
      </w:r>
    </w:p>
    <w:p w:rsidR="004F3D71" w:rsidRDefault="00DD50DB">
      <w:pPr>
        <w:tabs>
          <w:tab w:val="left" w:pos="1351"/>
        </w:tabs>
        <w:spacing w:line="259" w:lineRule="exact"/>
        <w:ind w:left="575"/>
        <w:rPr>
          <w:sz w:val="20"/>
        </w:rPr>
      </w:pPr>
      <w:r>
        <w:rPr>
          <w:position w:val="6"/>
          <w:sz w:val="20"/>
        </w:rPr>
        <w:t>50</w:t>
      </w:r>
      <w:r>
        <w:rPr>
          <w:position w:val="6"/>
          <w:sz w:val="20"/>
        </w:rPr>
        <w:tab/>
      </w:r>
      <w:r>
        <w:rPr>
          <w:sz w:val="20"/>
        </w:rPr>
        <w:t>сельскохозяйственных</w:t>
      </w:r>
    </w:p>
    <w:p w:rsidR="004F3D71" w:rsidRDefault="00DD50DB">
      <w:pPr>
        <w:spacing w:line="229" w:lineRule="exact"/>
        <w:ind w:left="1351"/>
        <w:rPr>
          <w:sz w:val="20"/>
        </w:rPr>
      </w:pPr>
      <w:r>
        <w:rPr>
          <w:sz w:val="20"/>
        </w:rPr>
        <w:t>земель, тыс. га</w:t>
      </w:r>
    </w:p>
    <w:p w:rsidR="004F3D71" w:rsidRDefault="004F3D71">
      <w:pPr>
        <w:spacing w:before="108"/>
        <w:ind w:left="575"/>
        <w:rPr>
          <w:sz w:val="20"/>
        </w:rPr>
      </w:pPr>
      <w:r w:rsidRPr="004F3D71">
        <w:pict>
          <v:shape id="_x0000_s4910" type="#_x0000_t202" style="position:absolute;left:0;text-align:left;margin-left:342.6pt;margin-top:7.2pt;width:10.95pt;height:10.2pt;z-index:251819008;mso-position-horizontal-relative:page" filled="f" stroked="f">
            <v:textbox style="layout-flow:vertical;mso-layout-flow-alt:bottom-to-top" inset="0,0,0,0">
              <w:txbxContent>
                <w:p w:rsidR="004F3D71" w:rsidRDefault="00DD50DB">
                  <w:pPr>
                    <w:spacing w:before="14"/>
                    <w:ind w:left="20"/>
                    <w:rPr>
                      <w:sz w:val="16"/>
                    </w:rPr>
                  </w:pPr>
                  <w:r>
                    <w:rPr>
                      <w:sz w:val="16"/>
                    </w:rPr>
                    <w:t>43</w:t>
                  </w:r>
                </w:p>
              </w:txbxContent>
            </v:textbox>
            <w10:wrap anchorx="page"/>
          </v:shape>
        </w:pict>
      </w:r>
      <w:r w:rsidR="00DD50DB">
        <w:rPr>
          <w:sz w:val="20"/>
        </w:rPr>
        <w:t>40</w:t>
      </w:r>
    </w:p>
    <w:p w:rsidR="004F3D71" w:rsidRDefault="004F3D71">
      <w:pPr>
        <w:spacing w:before="172" w:line="225" w:lineRule="exact"/>
        <w:ind w:left="1351"/>
        <w:rPr>
          <w:sz w:val="20"/>
        </w:rPr>
      </w:pPr>
      <w:r w:rsidRPr="004F3D71">
        <w:pict>
          <v:group id="_x0000_s4907" style="position:absolute;left:0;text-align:left;margin-left:402.5pt;margin-top:11.4pt;width:5.8pt;height:5.8pt;z-index:251801600;mso-position-horizontal-relative:page" coordorigin="8050,228" coordsize="116,116">
            <v:rect id="_x0000_s4909" style="position:absolute;left:8056;top:235;width:101;height:101" fillcolor="#548ed4" stroked="f"/>
            <v:rect id="_x0000_s4908" style="position:absolute;left:8056;top:235;width:101;height:101" filled="f" strokecolor="#7e7e7e" strokeweight=".72pt"/>
            <w10:wrap anchorx="page"/>
          </v:group>
        </w:pict>
      </w:r>
      <w:r w:rsidRPr="004F3D71">
        <w:pict>
          <v:shape id="_x0000_s4906" type="#_x0000_t202" style="position:absolute;left:0;text-align:left;margin-left:332.05pt;margin-top:8pt;width:10.95pt;height:24.35pt;z-index:251817984;mso-position-horizontal-relative:page" filled="f" stroked="f">
            <v:textbox style="layout-flow:vertical;mso-layout-flow-alt:bottom-to-top" inset="0,0,0,0">
              <w:txbxContent>
                <w:p w:rsidR="004F3D71" w:rsidRDefault="00DD50DB">
                  <w:pPr>
                    <w:spacing w:before="14"/>
                    <w:ind w:left="20"/>
                    <w:rPr>
                      <w:sz w:val="16"/>
                    </w:rPr>
                  </w:pPr>
                  <w:r>
                    <w:rPr>
                      <w:sz w:val="16"/>
                    </w:rPr>
                    <w:t>1248,7</w:t>
                  </w:r>
                </w:p>
              </w:txbxContent>
            </v:textbox>
            <w10:wrap anchorx="page"/>
          </v:shape>
        </w:pict>
      </w:r>
      <w:r w:rsidR="00DD50DB">
        <w:rPr>
          <w:sz w:val="20"/>
        </w:rPr>
        <w:t>Удельный вес в площади</w:t>
      </w:r>
    </w:p>
    <w:p w:rsidR="004F3D71" w:rsidRDefault="00DD50DB">
      <w:pPr>
        <w:tabs>
          <w:tab w:val="left" w:pos="1351"/>
        </w:tabs>
        <w:spacing w:line="237" w:lineRule="auto"/>
        <w:ind w:left="1351" w:right="1140" w:hanging="776"/>
        <w:rPr>
          <w:sz w:val="20"/>
        </w:rPr>
      </w:pPr>
      <w:r>
        <w:rPr>
          <w:position w:val="1"/>
          <w:sz w:val="20"/>
        </w:rPr>
        <w:t>30</w:t>
      </w:r>
      <w:r>
        <w:rPr>
          <w:position w:val="1"/>
          <w:sz w:val="20"/>
        </w:rPr>
        <w:tab/>
      </w:r>
      <w:r>
        <w:rPr>
          <w:sz w:val="20"/>
        </w:rPr>
        <w:t>сельскохозяйственных земель страны, %</w:t>
      </w:r>
    </w:p>
    <w:p w:rsidR="004F3D71" w:rsidRDefault="004F3D71">
      <w:pPr>
        <w:spacing w:before="153"/>
        <w:ind w:left="575"/>
        <w:rPr>
          <w:sz w:val="20"/>
        </w:rPr>
      </w:pPr>
      <w:r w:rsidRPr="004F3D71">
        <w:pict>
          <v:shape id="_x0000_s4905" type="#_x0000_t202" style="position:absolute;left:0;text-align:left;margin-left:288.9pt;margin-top:13pt;width:10.95pt;height:16.2pt;z-index:251813888;mso-position-horizontal-relative:page" filled="f" stroked="f">
            <v:textbox style="layout-flow:vertical;mso-layout-flow-alt:bottom-to-top" inset="0,0,0,0">
              <w:txbxContent>
                <w:p w:rsidR="004F3D71" w:rsidRDefault="00DD50DB">
                  <w:pPr>
                    <w:spacing w:before="14"/>
                    <w:ind w:left="20"/>
                    <w:rPr>
                      <w:sz w:val="16"/>
                    </w:rPr>
                  </w:pPr>
                  <w:r>
                    <w:rPr>
                      <w:sz w:val="16"/>
                    </w:rPr>
                    <w:t>21,9</w:t>
                  </w:r>
                </w:p>
              </w:txbxContent>
            </v:textbox>
            <w10:wrap anchorx="page"/>
          </v:shape>
        </w:pict>
      </w:r>
      <w:r w:rsidR="00DD50DB">
        <w:rPr>
          <w:sz w:val="20"/>
        </w:rPr>
        <w:t>20</w:t>
      </w:r>
    </w:p>
    <w:p w:rsidR="004F3D71" w:rsidRDefault="004F3D71">
      <w:pPr>
        <w:spacing w:before="124"/>
        <w:ind w:left="1351"/>
        <w:rPr>
          <w:sz w:val="20"/>
        </w:rPr>
      </w:pPr>
      <w:r w:rsidRPr="004F3D71">
        <w:pict>
          <v:group id="_x0000_s4902" style="position:absolute;left:0;text-align:left;margin-left:402.5pt;margin-top:9pt;width:5.8pt;height:5.8pt;z-index:251802624;mso-position-horizontal-relative:page" coordorigin="8050,180" coordsize="116,116">
            <v:rect id="_x0000_s4904" style="position:absolute;left:8056;top:187;width:101;height:101" fillcolor="#3c3" stroked="f"/>
            <v:rect id="_x0000_s4903" style="position:absolute;left:8056;top:187;width:101;height:101" filled="f" strokecolor="#7e7e7e" strokeweight=".72pt"/>
            <w10:wrap anchorx="page"/>
          </v:group>
        </w:pict>
      </w:r>
      <w:r w:rsidRPr="004F3D71">
        <w:pict>
          <v:shape id="_x0000_s4901" type="#_x0000_t202" style="position:absolute;left:0;text-align:left;margin-left:330.65pt;margin-top:15.65pt;width:10.95pt;height:16.2pt;z-index:251816960;mso-position-horizontal-relative:page" filled="f" stroked="f">
            <v:textbox style="layout-flow:vertical;mso-layout-flow-alt:bottom-to-top" inset="0,0,0,0">
              <w:txbxContent>
                <w:p w:rsidR="004F3D71" w:rsidRDefault="00DD50DB">
                  <w:pPr>
                    <w:spacing w:before="14"/>
                    <w:ind w:left="20"/>
                    <w:rPr>
                      <w:sz w:val="16"/>
                    </w:rPr>
                  </w:pPr>
                  <w:r>
                    <w:rPr>
                      <w:sz w:val="16"/>
                    </w:rPr>
                    <w:t>14,9</w:t>
                  </w:r>
                </w:p>
              </w:txbxContent>
            </v:textbox>
            <w10:wrap anchorx="page"/>
          </v:shape>
        </w:pict>
      </w:r>
      <w:r w:rsidR="00DD50DB">
        <w:rPr>
          <w:sz w:val="20"/>
        </w:rPr>
        <w:t>Удельный вес в площади</w:t>
      </w:r>
    </w:p>
    <w:p w:rsidR="004F3D71" w:rsidRDefault="00DD50DB">
      <w:pPr>
        <w:tabs>
          <w:tab w:val="left" w:pos="1351"/>
        </w:tabs>
        <w:spacing w:line="249" w:lineRule="exact"/>
        <w:ind w:left="575"/>
        <w:rPr>
          <w:sz w:val="20"/>
        </w:rPr>
      </w:pPr>
      <w:r>
        <w:rPr>
          <w:position w:val="-3"/>
          <w:sz w:val="20"/>
        </w:rPr>
        <w:t>10</w:t>
      </w:r>
      <w:r>
        <w:rPr>
          <w:position w:val="-3"/>
          <w:sz w:val="20"/>
        </w:rPr>
        <w:tab/>
      </w:r>
      <w:r>
        <w:rPr>
          <w:sz w:val="20"/>
        </w:rPr>
        <w:t>области</w:t>
      </w:r>
    </w:p>
    <w:p w:rsidR="004F3D71" w:rsidRDefault="00DD50DB">
      <w:pPr>
        <w:spacing w:line="209" w:lineRule="exact"/>
        <w:ind w:left="1351"/>
        <w:rPr>
          <w:sz w:val="20"/>
        </w:rPr>
      </w:pPr>
      <w:r>
        <w:rPr>
          <w:sz w:val="20"/>
        </w:rPr>
        <w:t>(сельскохозяйственная</w:t>
      </w:r>
    </w:p>
    <w:p w:rsidR="004F3D71" w:rsidRDefault="00DD50DB">
      <w:pPr>
        <w:spacing w:before="1" w:line="217" w:lineRule="exact"/>
        <w:ind w:left="1351"/>
        <w:rPr>
          <w:sz w:val="20"/>
        </w:rPr>
      </w:pPr>
      <w:r>
        <w:rPr>
          <w:sz w:val="20"/>
        </w:rPr>
        <w:t>освоенность), %</w:t>
      </w:r>
    </w:p>
    <w:p w:rsidR="004F3D71" w:rsidRDefault="00DD50DB">
      <w:pPr>
        <w:spacing w:line="217" w:lineRule="exact"/>
        <w:ind w:left="575"/>
        <w:rPr>
          <w:sz w:val="20"/>
        </w:rPr>
      </w:pPr>
      <w:r>
        <w:rPr>
          <w:w w:val="99"/>
          <w:sz w:val="20"/>
        </w:rPr>
        <w:t>0</w:t>
      </w:r>
    </w:p>
    <w:p w:rsidR="004F3D71" w:rsidRDefault="004F3D71">
      <w:pPr>
        <w:spacing w:line="217" w:lineRule="exact"/>
        <w:rPr>
          <w:sz w:val="20"/>
        </w:rPr>
        <w:sectPr w:rsidR="004F3D71">
          <w:type w:val="continuous"/>
          <w:pgSz w:w="11910" w:h="16840"/>
          <w:pgMar w:top="1040" w:right="0" w:bottom="980" w:left="1340" w:header="720" w:footer="720" w:gutter="0"/>
          <w:cols w:num="2" w:space="720" w:equalWidth="0">
            <w:col w:w="959" w:space="4552"/>
            <w:col w:w="5059"/>
          </w:cols>
        </w:sectPr>
      </w:pPr>
    </w:p>
    <w:p w:rsidR="004F3D71" w:rsidRDefault="004F3D71">
      <w:pPr>
        <w:pStyle w:val="a3"/>
        <w:spacing w:before="10"/>
        <w:rPr>
          <w:sz w:val="5"/>
        </w:rPr>
      </w:pPr>
      <w:r w:rsidRPr="004F3D71">
        <w:lastRenderedPageBreak/>
        <w:pict>
          <v:shape id="_x0000_s4900" type="#_x0000_t202" style="position:absolute;margin-left:206.8pt;margin-top:244.55pt;width:21.4pt;height:38.3pt;z-index:251809792;mso-position-horizontal-relative:page;mso-position-vertical-relative:page" filled="f" stroked="f">
            <v:textbox style="layout-flow:vertical;mso-layout-flow-alt:bottom-to-top" inset="0,0,0,0">
              <w:txbxContent>
                <w:p w:rsidR="004F3D71" w:rsidRDefault="00DD50DB">
                  <w:pPr>
                    <w:spacing w:before="14"/>
                    <w:ind w:left="297"/>
                    <w:rPr>
                      <w:sz w:val="16"/>
                    </w:rPr>
                  </w:pPr>
                  <w:r>
                    <w:rPr>
                      <w:sz w:val="16"/>
                    </w:rPr>
                    <w:t>1296,7</w:t>
                  </w:r>
                </w:p>
                <w:p w:rsidR="004F3D71" w:rsidRDefault="00DD50DB">
                  <w:pPr>
                    <w:spacing w:before="25"/>
                    <w:ind w:left="20"/>
                    <w:rPr>
                      <w:sz w:val="16"/>
                    </w:rPr>
                  </w:pPr>
                  <w:r>
                    <w:rPr>
                      <w:sz w:val="16"/>
                    </w:rPr>
                    <w:t>32,1</w:t>
                  </w:r>
                </w:p>
              </w:txbxContent>
            </v:textbox>
            <w10:wrap anchorx="page" anchory="page"/>
          </v:shape>
        </w:pict>
      </w:r>
      <w:r w:rsidRPr="004F3D71">
        <w:pict>
          <v:shape id="_x0000_s4899" type="#_x0000_t202" style="position:absolute;margin-left:248.55pt;margin-top:254.55pt;width:10.95pt;height:24.35pt;z-index:251811840;mso-position-horizontal-relative:page;mso-position-vertical-relative:page" filled="f" stroked="f">
            <v:textbox style="layout-flow:vertical;mso-layout-flow-alt:bottom-to-top" inset="0,0,0,0">
              <w:txbxContent>
                <w:p w:rsidR="004F3D71" w:rsidRDefault="00DD50DB">
                  <w:pPr>
                    <w:spacing w:before="14"/>
                    <w:ind w:left="20"/>
                    <w:rPr>
                      <w:sz w:val="16"/>
                    </w:rPr>
                  </w:pPr>
                  <w:r>
                    <w:rPr>
                      <w:sz w:val="16"/>
                    </w:rPr>
                    <w:t>1214,3</w:t>
                  </w:r>
                </w:p>
              </w:txbxContent>
            </v:textbox>
            <w10:wrap anchorx="page" anchory="page"/>
          </v:shape>
        </w:pict>
      </w:r>
    </w:p>
    <w:p w:rsidR="004F3D71" w:rsidRDefault="00DD50DB">
      <w:pPr>
        <w:tabs>
          <w:tab w:val="left" w:pos="4142"/>
        </w:tabs>
        <w:ind w:left="748"/>
        <w:rPr>
          <w:sz w:val="20"/>
        </w:rPr>
      </w:pPr>
      <w:r>
        <w:rPr>
          <w:noProof/>
          <w:position w:val="17"/>
          <w:sz w:val="20"/>
          <w:lang w:bidi="ar-SA"/>
        </w:rPr>
        <w:drawing>
          <wp:inline distT="0" distB="0" distL="0" distR="0">
            <wp:extent cx="393769" cy="376237"/>
            <wp:effectExtent l="0" t="0" r="0" b="0"/>
            <wp:docPr id="3" name="image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07.png"/>
                    <pic:cNvPicPr/>
                  </pic:nvPicPr>
                  <pic:blipFill>
                    <a:blip r:embed="rId114" cstate="print"/>
                    <a:stretch>
                      <a:fillRect/>
                    </a:stretch>
                  </pic:blipFill>
                  <pic:spPr>
                    <a:xfrm>
                      <a:off x="0" y="0"/>
                      <a:ext cx="393769" cy="376237"/>
                    </a:xfrm>
                    <a:prstGeom prst="rect">
                      <a:avLst/>
                    </a:prstGeom>
                  </pic:spPr>
                </pic:pic>
              </a:graphicData>
            </a:graphic>
          </wp:inline>
        </w:drawing>
      </w:r>
      <w:r>
        <w:rPr>
          <w:spacing w:val="139"/>
          <w:position w:val="17"/>
          <w:sz w:val="20"/>
        </w:rPr>
        <w:t xml:space="preserve"> </w:t>
      </w:r>
      <w:r>
        <w:rPr>
          <w:noProof/>
          <w:spacing w:val="139"/>
          <w:position w:val="15"/>
          <w:sz w:val="20"/>
          <w:lang w:bidi="ar-SA"/>
        </w:rPr>
        <w:drawing>
          <wp:inline distT="0" distB="0" distL="0" distR="0">
            <wp:extent cx="408519" cy="390525"/>
            <wp:effectExtent l="0" t="0" r="0" b="0"/>
            <wp:docPr id="5" name="image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08.png"/>
                    <pic:cNvPicPr/>
                  </pic:nvPicPr>
                  <pic:blipFill>
                    <a:blip r:embed="rId115" cstate="print"/>
                    <a:stretch>
                      <a:fillRect/>
                    </a:stretch>
                  </pic:blipFill>
                  <pic:spPr>
                    <a:xfrm>
                      <a:off x="0" y="0"/>
                      <a:ext cx="408519" cy="390525"/>
                    </a:xfrm>
                    <a:prstGeom prst="rect">
                      <a:avLst/>
                    </a:prstGeom>
                  </pic:spPr>
                </pic:pic>
              </a:graphicData>
            </a:graphic>
          </wp:inline>
        </w:drawing>
      </w:r>
      <w:r>
        <w:rPr>
          <w:spacing w:val="76"/>
          <w:position w:val="15"/>
          <w:sz w:val="20"/>
        </w:rPr>
        <w:t xml:space="preserve"> </w:t>
      </w:r>
      <w:r w:rsidR="004F3D71" w:rsidRPr="004F3D71">
        <w:rPr>
          <w:spacing w:val="76"/>
          <w:position w:val="2"/>
          <w:sz w:val="20"/>
        </w:rPr>
      </w:r>
      <w:r w:rsidR="004F3D71" w:rsidRPr="004F3D71">
        <w:rPr>
          <w:spacing w:val="76"/>
          <w:position w:val="2"/>
          <w:sz w:val="20"/>
        </w:rPr>
        <w:pict>
          <v:group id="_x0000_s4896" style="width:77.05pt;height:37pt;mso-position-horizontal-relative:char;mso-position-vertical-relative:line" coordsize="1541,740">
            <v:shape id="_x0000_s4898" type="#_x0000_t75" style="position:absolute;width:705;height:676">
              <v:imagedata r:id="rId116" o:title=""/>
            </v:shape>
            <v:shape id="_x0000_s4897" type="#_x0000_t75" style="position:absolute;left:771;width:769;height:740">
              <v:imagedata r:id="rId117" o:title=""/>
            </v:shape>
            <w10:wrap type="none"/>
            <w10:anchorlock/>
          </v:group>
        </w:pict>
      </w:r>
      <w:r>
        <w:rPr>
          <w:spacing w:val="76"/>
          <w:position w:val="2"/>
          <w:sz w:val="20"/>
        </w:rPr>
        <w:tab/>
      </w:r>
      <w:r w:rsidR="004F3D71" w:rsidRPr="004F3D71">
        <w:rPr>
          <w:spacing w:val="76"/>
          <w:sz w:val="20"/>
        </w:rPr>
      </w:r>
      <w:r w:rsidR="004F3D71" w:rsidRPr="004F3D71">
        <w:rPr>
          <w:spacing w:val="76"/>
          <w:sz w:val="20"/>
        </w:rPr>
        <w:pict>
          <v:group id="_x0000_s4893" style="width:69.8pt;height:38pt;mso-position-horizontal-relative:char;mso-position-vertical-relative:line" coordsize="1396,760">
            <v:shape id="_x0000_s4895" type="#_x0000_t75" style="position:absolute;width:561;height:532">
              <v:imagedata r:id="rId118" o:title=""/>
            </v:shape>
            <v:shape id="_x0000_s4894" type="#_x0000_t75" style="position:absolute;left:607;width:788;height:760">
              <v:imagedata r:id="rId119" o:title=""/>
            </v:shape>
            <w10:wrap type="none"/>
            <w10:anchorlock/>
          </v:group>
        </w:pict>
      </w:r>
    </w:p>
    <w:p w:rsidR="004F3D71" w:rsidRDefault="004F3D71">
      <w:pPr>
        <w:pStyle w:val="a3"/>
        <w:spacing w:before="10"/>
        <w:rPr>
          <w:sz w:val="21"/>
        </w:rPr>
      </w:pPr>
    </w:p>
    <w:p w:rsidR="004F3D71" w:rsidRDefault="004F3D71">
      <w:pPr>
        <w:pStyle w:val="a3"/>
        <w:spacing w:before="90" w:line="242" w:lineRule="auto"/>
        <w:ind w:left="3713" w:right="1160" w:hanging="3143"/>
      </w:pPr>
      <w:r>
        <w:pict>
          <v:shape id="_x0000_s4892" type="#_x0000_t202" style="position:absolute;left:0;text-align:left;margin-left:205.35pt;margin-top:-102.75pt;width:10.95pt;height:16.2pt;z-index:251808768;mso-position-horizontal-relative:page" filled="f" stroked="f">
            <v:textbox style="layout-flow:vertical;mso-layout-flow-alt:bottom-to-top" inset="0,0,0,0">
              <w:txbxContent>
                <w:p w:rsidR="004F3D71" w:rsidRDefault="00DD50DB">
                  <w:pPr>
                    <w:spacing w:before="14"/>
                    <w:ind w:left="20"/>
                    <w:rPr>
                      <w:sz w:val="16"/>
                    </w:rPr>
                  </w:pPr>
                  <w:r>
                    <w:rPr>
                      <w:sz w:val="16"/>
                    </w:rPr>
                    <w:t>15,4</w:t>
                  </w:r>
                </w:p>
              </w:txbxContent>
            </v:textbox>
            <w10:wrap anchorx="page"/>
          </v:shape>
        </w:pict>
      </w:r>
      <w:r>
        <w:pict>
          <v:shape id="_x0000_s4891" type="#_x0000_t202" style="position:absolute;left:0;text-align:left;margin-left:247.15pt;margin-top:-99.95pt;width:10.95pt;height:16.2pt;z-index:251810816;mso-position-horizontal-relative:page" filled="f" stroked="f">
            <v:textbox style="layout-flow:vertical;mso-layout-flow-alt:bottom-to-top" inset="0,0,0,0">
              <w:txbxContent>
                <w:p w:rsidR="004F3D71" w:rsidRDefault="00DD50DB">
                  <w:pPr>
                    <w:spacing w:before="14"/>
                    <w:ind w:left="20"/>
                    <w:rPr>
                      <w:sz w:val="16"/>
                    </w:rPr>
                  </w:pPr>
                  <w:r>
                    <w:rPr>
                      <w:sz w:val="16"/>
                    </w:rPr>
                    <w:t>14,5</w:t>
                  </w:r>
                </w:p>
              </w:txbxContent>
            </v:textbox>
            <w10:wrap anchorx="page"/>
          </v:shape>
        </w:pict>
      </w:r>
      <w:r w:rsidR="00DD50DB">
        <w:t>Рисунок 1.11 – Распределение площади сельскохозяйственных земель по областям по состоянию на 01.01.2020</w:t>
      </w:r>
    </w:p>
    <w:p w:rsidR="004F3D71" w:rsidRDefault="00DD50DB">
      <w:pPr>
        <w:pStyle w:val="a3"/>
        <w:spacing w:before="197"/>
        <w:ind w:left="249" w:right="844" w:firstLine="707"/>
        <w:jc w:val="both"/>
      </w:pPr>
      <w:r>
        <w:t>Общая площадь осушенных земель в стране по состоянию на 01.01.2020 составляет 3423,4 тыс. га, что н</w:t>
      </w:r>
      <w:r>
        <w:t>а 5,2 тыс. га больше, чем в предыдущем году. Осушено 2851,8 тыс. га сельскохозяйственных земель (34,0 % от их общей площади), в том числе 1448,3 тыс. га пахотных земель (25,4 % от их общей площади), 1397,9 тыс. га луговые земли (54,4 % от их общей площади)</w:t>
      </w:r>
      <w:r>
        <w:t>, из них 1195,3 тыс. га – улучшенные луговые земли (67,3 % от их общей площади).   Осушенные    сельскохозяйственные    земли    находятся,    преимущественно, в пользовании сельскохозяйственных организаций (84,6 %). В 2019 г. новое мелиоративное строитель</w:t>
      </w:r>
      <w:r>
        <w:t xml:space="preserve">ство было осуществлено на площади 0,8 тыс. га (Витебская область – 0,3 тыс. га, Гродненская – 0,1 тыс. га, Могилевская – 0,4 тыс. га). Основное увеличение площади осушенных земель произошло в Гомельской области  – на  4,1 тыс.  га,  в  том  числе  на  0,8 </w:t>
      </w:r>
      <w:r>
        <w:t>тыс. га в связи с проведением реконструкции мелиоративных систем и на 3,3 тыс. га      в связи с проведением работ по инвентаризации осушенных</w:t>
      </w:r>
      <w:r>
        <w:rPr>
          <w:spacing w:val="-7"/>
        </w:rPr>
        <w:t xml:space="preserve"> </w:t>
      </w:r>
      <w:r>
        <w:t>земель.</w:t>
      </w:r>
    </w:p>
    <w:p w:rsidR="004F3D71" w:rsidRDefault="00DD50DB">
      <w:pPr>
        <w:pStyle w:val="a3"/>
        <w:ind w:left="249" w:right="847" w:firstLine="707"/>
        <w:jc w:val="both"/>
      </w:pPr>
      <w:r>
        <w:t>При анализе многолетней динамики осушенных земель прослеживается тенденция сокращения площади осушенных л</w:t>
      </w:r>
      <w:r>
        <w:t>уговых земель (рисунок 1.12) и увеличения площади осушенных пахотных земель (рисунок 1.13).</w:t>
      </w:r>
    </w:p>
    <w:p w:rsidR="004F3D71" w:rsidRDefault="004F3D71">
      <w:pPr>
        <w:jc w:val="both"/>
        <w:sectPr w:rsidR="004F3D71">
          <w:type w:val="continuous"/>
          <w:pgSz w:w="11910" w:h="16840"/>
          <w:pgMar w:top="1040" w:right="0" w:bottom="980" w:left="1340" w:header="720" w:footer="720" w:gutter="0"/>
          <w:cols w:space="720"/>
        </w:sectPr>
      </w:pPr>
    </w:p>
    <w:p w:rsidR="004F3D71" w:rsidRDefault="004F3D71">
      <w:pPr>
        <w:spacing w:before="127" w:line="271" w:lineRule="auto"/>
        <w:ind w:left="1036" w:right="8657" w:firstLine="29"/>
        <w:rPr>
          <w:sz w:val="18"/>
        </w:rPr>
      </w:pPr>
      <w:r w:rsidRPr="004F3D71">
        <w:lastRenderedPageBreak/>
        <w:pict>
          <v:group id="_x0000_s4767" style="position:absolute;left:0;text-align:left;margin-left:141.85pt;margin-top:23.2pt;width:358.45pt;height:162.75pt;z-index:-269704192;mso-position-horizontal-relative:page" coordorigin="2837,464" coordsize="7169,3255">
            <v:shape id="_x0000_s4890" style="position:absolute;left:2889;top:1110;width:7109;height:1918" coordorigin="2890,1110" coordsize="7109,1918" o:spt="100" adj="0,,0" path="m9847,3028r151,m9674,3028r58,m9254,3028r219,m8662,3028r218,m8069,3028r218,m7478,3028r216,m6886,3028r216,m6293,3028r216,m5700,3028r218,m5107,3028r219,m4517,3028r216,m3924,3028r216,m3331,3028r216,m2890,3028r64,m2890,2389r64,m3072,1751r475,m2890,1751r64,m3072,1110r475,m2890,1110r64,e" filled="f" strokecolor="#bebebe" strokeweight=".72pt">
              <v:stroke joinstyle="round"/>
              <v:formulas/>
              <v:path arrowok="t" o:connecttype="segments"/>
            </v:shape>
            <v:line id="_x0000_s4889" style="position:absolute" from="3013,762" to="3013,3666" strokecolor="#76b54a" strokeweight="5.88pt"/>
            <v:rect id="_x0000_s4888" style="position:absolute;left:2954;top:762;width:118;height:2904" filled="f" strokecolor="#538235" strokeweight=".72pt"/>
            <v:shape id="_x0000_s4887" style="position:absolute;left:3331;top:1110;width:809;height:1280" coordorigin="3331,1110" coordsize="809,1280" o:spt="100" adj="0,,0" path="m3331,2389r216,m3662,1751r478,m3662,1110r478,e" filled="f" strokecolor="#bebebe" strokeweight=".72pt">
              <v:stroke joinstyle="round"/>
              <v:formulas/>
              <v:path arrowok="t" o:connecttype="segments"/>
            </v:shape>
            <v:line id="_x0000_s4886" style="position:absolute" from="3605,764" to="3605,3666" strokecolor="#76b54a" strokeweight="5.76pt"/>
            <v:rect id="_x0000_s4885" style="position:absolute;left:3547;top:764;width:116;height:2902" filled="f" strokecolor="#538235" strokeweight=".72pt"/>
            <v:shape id="_x0000_s4884" style="position:absolute;left:3924;top:1110;width:809;height:1280" coordorigin="3924,1110" coordsize="809,1280" o:spt="100" adj="0,,0" path="m3924,2389r216,m4255,1751r478,m4255,1110r478,e" filled="f" strokecolor="#bebebe" strokeweight=".72pt">
              <v:stroke joinstyle="round"/>
              <v:formulas/>
              <v:path arrowok="t" o:connecttype="segments"/>
            </v:shape>
            <v:line id="_x0000_s4883" style="position:absolute" from="4198,776" to="4198,3666" strokecolor="#76b54a" strokeweight="5.76pt"/>
            <v:rect id="_x0000_s4882" style="position:absolute;left:4140;top:776;width:116;height:2890" filled="f" strokecolor="#538235" strokeweight=".72pt"/>
            <v:shape id="_x0000_s4881" style="position:absolute;left:4516;top:1110;width:809;height:1280" coordorigin="4517,1110" coordsize="809,1280" o:spt="100" adj="0,,0" path="m4517,2389r216,m4848,1751r478,m4848,1110r478,e" filled="f" strokecolor="#bebebe" strokeweight=".72pt">
              <v:stroke joinstyle="round"/>
              <v:formulas/>
              <v:path arrowok="t" o:connecttype="segments"/>
            </v:shape>
            <v:line id="_x0000_s4880" style="position:absolute" from="4790,832" to="4790,3666" strokecolor="#76b54a" strokeweight="5.76pt"/>
            <v:rect id="_x0000_s4879" style="position:absolute;left:4732;top:831;width:116;height:2835" filled="f" strokecolor="#538235" strokeweight=".72pt"/>
            <v:shape id="_x0000_s4878" style="position:absolute;left:5107;top:1110;width:812;height:1280" coordorigin="5107,1110" coordsize="812,1280" o:spt="100" adj="0,,0" path="m5107,2389r219,m5441,1751r477,m5441,1110r477,e" filled="f" strokecolor="#bebebe" strokeweight=".72pt">
              <v:stroke joinstyle="round"/>
              <v:formulas/>
              <v:path arrowok="t" o:connecttype="segments"/>
            </v:shape>
            <v:line id="_x0000_s4877" style="position:absolute" from="5383,916" to="5383,3666" strokecolor="#76b54a" strokeweight="5.76pt"/>
            <v:rect id="_x0000_s4876" style="position:absolute;left:5325;top:915;width:116;height:2751" filled="f" strokecolor="#538235" strokeweight=".72pt"/>
            <v:shape id="_x0000_s4875" style="position:absolute;left:5527;top:1110;width:4472;height:1280" coordorigin="5527,1110" coordsize="4472,1280" o:spt="100" adj="0,,0" path="m5527,2389r391,m6034,1751r475,m6034,1110r3964,e" filled="f" strokecolor="#bebebe" strokeweight=".72pt">
              <v:stroke joinstyle="round"/>
              <v:formulas/>
              <v:path arrowok="t" o:connecttype="segments"/>
            </v:shape>
            <v:line id="_x0000_s4874" style="position:absolute" from="5976,1036" to="5976,3666" strokecolor="#76b54a" strokeweight="5.76pt"/>
            <v:rect id="_x0000_s4873" style="position:absolute;left:5918;top:1035;width:116;height:2631" filled="f" strokecolor="#538235" strokeweight=".72pt"/>
            <v:shape id="_x0000_s4872" style="position:absolute;left:6120;top:1750;width:982;height:639" coordorigin="6120,1751" coordsize="982,639" o:spt="100" adj="0,,0" path="m6120,2389r389,m6626,1751r476,e" filled="f" strokecolor="#bebebe" strokeweight=".72pt">
              <v:stroke joinstyle="round"/>
              <v:formulas/>
              <v:path arrowok="t" o:connecttype="segments"/>
            </v:shape>
            <v:line id="_x0000_s4871" style="position:absolute" from="6568,1168" to="6568,3666" strokecolor="#76b54a" strokeweight="5.88pt"/>
            <v:rect id="_x0000_s4870" style="position:absolute;left:6508;top:1167;width:118;height:2499" filled="f" strokecolor="#538235" strokeweight=".72pt"/>
            <v:shape id="_x0000_s4869" style="position:absolute;left:6712;top:1750;width:982;height:639" coordorigin="6713,1751" coordsize="982,639" o:spt="100" adj="0,,0" path="m6713,2389r389,m7217,1751r477,e" filled="f" strokecolor="#bebebe" strokeweight=".72pt">
              <v:stroke joinstyle="round"/>
              <v:formulas/>
              <v:path arrowok="t" o:connecttype="segments"/>
            </v:shape>
            <v:line id="_x0000_s4868" style="position:absolute" from="7159,1199" to="7159,3666" strokecolor="#76b54a" strokeweight="5.76pt"/>
            <v:rect id="_x0000_s4867" style="position:absolute;left:7101;top:1198;width:116;height:2468" filled="f" strokecolor="#538235" strokeweight=".72pt"/>
            <v:shape id="_x0000_s4866" style="position:absolute;left:7303;top:1750;width:984;height:639" coordorigin="7303,1751" coordsize="984,639" o:spt="100" adj="0,,0" path="m7303,2389r391,m7810,1751r477,e" filled="f" strokecolor="#bebebe" strokeweight=".72pt">
              <v:stroke joinstyle="round"/>
              <v:formulas/>
              <v:path arrowok="t" o:connecttype="segments"/>
            </v:shape>
            <v:line id="_x0000_s4865" style="position:absolute" from="7752,1252" to="7752,3666" strokecolor="#76b54a" strokeweight="5.76pt"/>
            <v:rect id="_x0000_s4864" style="position:absolute;left:7694;top:1251;width:116;height:2415" filled="f" strokecolor="#538235" strokeweight=".72pt"/>
            <v:shape id="_x0000_s4863" style="position:absolute;left:7896;top:1750;width:984;height:639" coordorigin="7896,1751" coordsize="984,639" o:spt="100" adj="0,,0" path="m7896,2389r391,m8402,1751r478,e" filled="f" strokecolor="#bebebe" strokeweight=".72pt">
              <v:stroke joinstyle="round"/>
              <v:formulas/>
              <v:path arrowok="t" o:connecttype="segments"/>
            </v:shape>
            <v:line id="_x0000_s4862" style="position:absolute" from="8345,1326" to="8345,3666" strokecolor="#76b54a" strokeweight="5.76pt"/>
            <v:rect id="_x0000_s4861" style="position:absolute;left:8287;top:1326;width:116;height:2340" filled="f" strokecolor="#538235" strokeweight=".72pt"/>
            <v:shape id="_x0000_s4860" style="position:absolute;left:8488;top:1750;width:984;height:639" coordorigin="8489,1751" coordsize="984,639" o:spt="100" adj="0,,0" path="m8489,2389r391,m8995,1751r478,e" filled="f" strokecolor="#bebebe" strokeweight=".72pt">
              <v:stroke joinstyle="round"/>
              <v:formulas/>
              <v:path arrowok="t" o:connecttype="segments"/>
            </v:shape>
            <v:line id="_x0000_s4859" style="position:absolute" from="8938,1343" to="8938,3666" strokecolor="#76b54a" strokeweight="5.76pt"/>
            <v:rect id="_x0000_s4858" style="position:absolute;left:8880;top:1342;width:116;height:2324" filled="f" strokecolor="#538235" strokeweight=".72pt"/>
            <v:shape id="_x0000_s4857" style="position:absolute;left:9081;top:1750;width:917;height:639" coordorigin="9082,1751" coordsize="917,639" o:spt="100" adj="0,,0" path="m9082,2389r391,m9588,1751r410,e" filled="f" strokecolor="#bebebe" strokeweight=".72pt">
              <v:stroke joinstyle="round"/>
              <v:formulas/>
              <v:path arrowok="t" o:connecttype="segments"/>
            </v:shape>
            <v:line id="_x0000_s4856" style="position:absolute" from="9530,1398" to="9530,3666" strokecolor="#76b54a" strokeweight="5.76pt"/>
            <v:rect id="_x0000_s4855" style="position:absolute;left:9472;top:1398;width:116;height:2268" filled="f" strokecolor="#538235" strokeweight=".72pt"/>
            <v:shape id="_x0000_s4854" style="position:absolute;left:3158;top:2389;width:58;height:639" coordorigin="3158,2389" coordsize="58,639" o:spt="100" adj="0,,0" path="m3158,3028r58,m3158,2389r58,e" filled="f" strokecolor="#bebebe" strokeweight=".72pt">
              <v:stroke joinstyle="round"/>
              <v:formulas/>
              <v:path arrowok="t" o:connecttype="segments"/>
            </v:shape>
            <v:line id="_x0000_s4853" style="position:absolute" from="3101,1847" to="3101,3666" strokecolor="#8faadc" strokeweight="5.76pt"/>
            <v:rect id="_x0000_s4852" style="position:absolute;left:3043;top:1846;width:116;height:1820" filled="f" strokecolor="#2e5496" strokeweight=".72pt"/>
            <v:shape id="_x0000_s4851" style="position:absolute;left:3751;top:2389;width:58;height:639" coordorigin="3751,2389" coordsize="58,639" o:spt="100" adj="0,,0" path="m3751,3028r58,m3751,2389r58,e" filled="f" strokecolor="#bebebe" strokeweight=".72pt">
              <v:stroke joinstyle="round"/>
              <v:formulas/>
              <v:path arrowok="t" o:connecttype="segments"/>
            </v:shape>
            <v:line id="_x0000_s4850" style="position:absolute" from="3692,1856" to="3692,3666" strokecolor="#8faadc" strokeweight="5.88pt"/>
            <v:rect id="_x0000_s4849" style="position:absolute;left:3633;top:1856;width:118;height:1810" filled="f" strokecolor="#2e5496" strokeweight=".72pt"/>
            <v:shape id="_x0000_s4848" style="position:absolute;left:4341;top:2389;width:58;height:639" coordorigin="4342,2389" coordsize="58,639" o:spt="100" adj="0,,0" path="m4342,3028r57,m4342,2389r57,e" filled="f" strokecolor="#bebebe" strokeweight=".72pt">
              <v:stroke joinstyle="round"/>
              <v:formulas/>
              <v:path arrowok="t" o:connecttype="segments"/>
            </v:shape>
            <v:line id="_x0000_s4847" style="position:absolute" from="4284,1868" to="4284,3666" strokecolor="#8faadc" strokeweight="5.76pt"/>
            <v:rect id="_x0000_s4846" style="position:absolute;left:4226;top:1868;width:116;height:1798" filled="f" strokecolor="#2e5496" strokeweight=".72pt"/>
            <v:shape id="_x0000_s4845" style="position:absolute;left:4934;top:2389;width:58;height:639" coordorigin="4934,2389" coordsize="58,639" o:spt="100" adj="0,,0" path="m4934,3028r58,m4934,2389r58,e" filled="f" strokecolor="#bebebe" strokeweight=".72pt">
              <v:stroke joinstyle="round"/>
              <v:formulas/>
              <v:path arrowok="t" o:connecttype="segments"/>
            </v:shape>
            <v:line id="_x0000_s4844" style="position:absolute" from="4877,1859" to="4877,3666" strokecolor="#8faadc" strokeweight="5.76pt"/>
            <v:rect id="_x0000_s4843" style="position:absolute;left:4819;top:1858;width:116;height:1808" filled="f" strokecolor="#2e5496" strokeweight=".72pt"/>
            <v:line id="_x0000_s4842" style="position:absolute" from="5527,3028" to="5585,3028" strokecolor="#bebebe" strokeweight=".72pt"/>
            <v:line id="_x0000_s4841" style="position:absolute" from="5470,1878" to="5470,3666" strokecolor="#8faadc" strokeweight="5.76pt"/>
            <v:rect id="_x0000_s4840" style="position:absolute;left:5412;top:1878;width:116;height:1788" filled="f" strokecolor="#2e5496" strokeweight=".72pt"/>
            <v:line id="_x0000_s4839" style="position:absolute" from="6120,3028" to="6178,3028" strokecolor="#bebebe" strokeweight=".72pt"/>
            <v:line id="_x0000_s4838" style="position:absolute" from="6062,1904" to="6062,3666" strokecolor="#8faadc" strokeweight="5.76pt"/>
            <v:rect id="_x0000_s4837" style="position:absolute;left:6004;top:1904;width:116;height:1762" filled="f" strokecolor="#2e5496" strokeweight=".72pt"/>
            <v:line id="_x0000_s4836" style="position:absolute" from="6713,3028" to="6770,3028" strokecolor="#bebebe" strokeweight=".72pt"/>
            <v:line id="_x0000_s4835" style="position:absolute" from="6655,1984" to="6655,3666" strokecolor="#8faadc" strokeweight="5.76pt"/>
            <v:rect id="_x0000_s4834" style="position:absolute;left:6597;top:1983;width:116;height:1683" filled="f" strokecolor="#2e5496" strokeweight=".72pt"/>
            <v:line id="_x0000_s4833" style="position:absolute" from="7303,3028" to="7363,3028" strokecolor="#bebebe" strokeweight=".72pt"/>
            <v:line id="_x0000_s4832" style="position:absolute" from="7246,2008" to="7246,3666" strokecolor="#8faadc" strokeweight="5.76pt"/>
            <v:rect id="_x0000_s4831" style="position:absolute;left:7188;top:2007;width:116;height:1659" filled="f" strokecolor="#2e5496" strokeweight=".72pt"/>
            <v:line id="_x0000_s4830" style="position:absolute" from="7896,3028" to="7954,3028" strokecolor="#bebebe" strokeweight=".72pt"/>
            <v:line id="_x0000_s4829" style="position:absolute" from="7838,2051" to="7838,3666" strokecolor="#8faadc" strokeweight="5.76pt"/>
            <v:rect id="_x0000_s4828" style="position:absolute;left:7780;top:2050;width:116;height:1616" filled="f" strokecolor="#2e5496" strokeweight=".72pt"/>
            <v:line id="_x0000_s4827" style="position:absolute" from="8489,3028" to="8546,3028" strokecolor="#bebebe" strokeweight=".72pt"/>
            <v:line id="_x0000_s4826" style="position:absolute" from="8431,2077" to="8431,3666" strokecolor="#8faadc" strokeweight="5.76pt"/>
            <v:rect id="_x0000_s4825" style="position:absolute;left:8373;top:2077;width:116;height:1589" filled="f" strokecolor="#2e5496" strokeweight=".72pt"/>
            <v:line id="_x0000_s4824" style="position:absolute" from="9082,3028" to="9139,3028" strokecolor="#bebebe" strokeweight=".72pt"/>
            <v:line id="_x0000_s4823" style="position:absolute" from="9024,2104" to="9024,3666" strokecolor="#8faadc" strokeweight="5.76pt"/>
            <v:rect id="_x0000_s4822" style="position:absolute;left:8966;top:2103;width:116;height:1563" filled="f" strokecolor="#2e5496" strokeweight=".72pt"/>
            <v:line id="_x0000_s4821" style="position:absolute" from="9674,2389" to="9998,2389" strokecolor="#bebebe" strokeweight=".72pt"/>
            <v:line id="_x0000_s4820" style="position:absolute" from="9617,2140" to="9617,3666" strokecolor="#8faadc" strokeweight="5.76pt"/>
            <v:rect id="_x0000_s4819" style="position:absolute;left:9559;top:2139;width:116;height:1527" filled="f" strokecolor="#2e5496" strokeweight=".72pt"/>
            <v:line id="_x0000_s4818" style="position:absolute" from="3274,2365" to="3274,3666" strokecolor="#d2deb6" strokeweight="5.76pt"/>
            <v:rect id="_x0000_s4817" style="position:absolute;left:3216;top:2365;width:116;height:1301" filled="f" strokecolor="#6fac46" strokeweight=".72pt"/>
            <v:line id="_x0000_s4816" style="position:absolute" from="3866,2365" to="3866,3666" strokecolor="#d2deb6" strokeweight="5.76pt"/>
            <v:rect id="_x0000_s4815" style="position:absolute;left:3808;top:2365;width:116;height:1301" filled="f" strokecolor="#6fac46" strokeweight=".72pt"/>
            <v:line id="_x0000_s4814" style="position:absolute" from="4458,2370" to="4458,3666" strokecolor="#d2deb6" strokeweight="5.88pt"/>
            <v:rect id="_x0000_s4813" style="position:absolute;left:4399;top:2370;width:118;height:1296" filled="f" strokecolor="#6fac46" strokeweight=".72pt"/>
            <v:line id="_x0000_s4812" style="position:absolute" from="5050,2360" to="5050,3666" strokecolor="#d2deb6" strokeweight="5.76pt"/>
            <v:rect id="_x0000_s4811" style="position:absolute;left:4992;top:2360;width:116;height:1306" filled="f" strokecolor="#6fac46" strokeweight=".72pt"/>
            <v:line id="_x0000_s4810" style="position:absolute" from="5642,2389" to="5642,3666" strokecolor="#d2deb6" strokeweight="5.76pt"/>
            <v:rect id="_x0000_s4809" style="position:absolute;left:5584;top:2389;width:116;height:1277" filled="f" strokecolor="#6fac46" strokeweight=".72pt"/>
            <v:line id="_x0000_s4808" style="position:absolute" from="6235,2420" to="6235,3666" strokecolor="#d2deb6" strokeweight="5.76pt"/>
            <v:rect id="_x0000_s4807" style="position:absolute;left:6177;top:2420;width:116;height:1246" filled="f" strokecolor="#6fac46" strokeweight=".72pt"/>
            <v:line id="_x0000_s4806" style="position:absolute" from="6828,2531" to="6828,3666" strokecolor="#d2deb6" strokeweight="5.76pt"/>
            <v:rect id="_x0000_s4805" style="position:absolute;left:6770;top:2530;width:116;height:1136" filled="f" strokecolor="#6fac46" strokeweight=".72pt"/>
            <v:line id="_x0000_s4804" style="position:absolute" from="7421,2576" to="7421,3666" strokecolor="#d2deb6" strokeweight="5.76pt"/>
            <v:rect id="_x0000_s4803" style="position:absolute;left:7363;top:2576;width:116;height:1090" filled="f" strokecolor="#6fac46" strokeweight=".72pt"/>
            <v:line id="_x0000_s4802" style="position:absolute" from="8011,2584" to="8011,3666" strokecolor="#d2deb6" strokeweight="5.76pt"/>
            <v:rect id="_x0000_s4801" style="position:absolute;left:7953;top:2583;width:116;height:1083" filled="f" strokecolor="#6fac46" strokeweight=".72pt"/>
            <v:line id="_x0000_s4800" style="position:absolute" from="8604,2617" to="8604,3666" strokecolor="#d2deb6" strokeweight="5.76pt"/>
            <v:rect id="_x0000_s4799" style="position:absolute;left:8546;top:2617;width:116;height:1049" filled="f" strokecolor="#6fac46" strokeweight=".72pt"/>
            <v:line id="_x0000_s4798" style="position:absolute" from="9197,2629" to="9197,3666" strokecolor="#d2deb6" strokeweight="5.76pt"/>
            <v:rect id="_x0000_s4797" style="position:absolute;left:9139;top:2629;width:116;height:1037" filled="f" strokecolor="#6fac46" strokeweight=".72pt"/>
            <v:line id="_x0000_s4796" style="position:absolute" from="9790,2656" to="9790,3666" strokecolor="#d2deb6" strokeweight="5.76pt"/>
            <v:rect id="_x0000_s4795" style="position:absolute;left:9732;top:2655;width:116;height:1011" filled="f" strokecolor="#6fac46" strokeweight=".72pt"/>
            <v:line id="_x0000_s4794" style="position:absolute" from="3360,3376" to="3360,3666" strokecolor="#ffc000" strokeweight="5.76pt"/>
            <v:rect id="_x0000_s4793" style="position:absolute;left:3302;top:3375;width:116;height:291" filled="f" strokecolor="#5b9bd4" strokeweight=".72pt"/>
            <v:line id="_x0000_s4792" style="position:absolute" from="3953,3378" to="3953,3666" strokecolor="#ffc000" strokeweight="5.76pt"/>
            <v:rect id="_x0000_s4791" style="position:absolute;left:3895;top:3378;width:116;height:288" filled="f" strokecolor="#5b9bd4" strokeweight=".72pt"/>
            <v:line id="_x0000_s4790" style="position:absolute" from="4544,3371" to="4544,3666" strokecolor="#ffc000" strokeweight="5.88pt"/>
            <v:rect id="_x0000_s4789" style="position:absolute;left:4485;top:3370;width:118;height:296" filled="f" strokecolor="#5b9bd4" strokeweight=".72pt"/>
            <v:line id="_x0000_s4788" style="position:absolute" from="5136,3364" to="5136,3666" strokecolor="#ffc000" strokeweight="5.76pt"/>
            <v:rect id="_x0000_s4787" style="position:absolute;left:5078;top:3363;width:116;height:303" filled="f" strokecolor="#5b9bd4" strokeweight=".72pt"/>
            <v:line id="_x0000_s4786" style="position:absolute" from="5729,3364" to="5729,3666" strokecolor="#ffc000" strokeweight="5.76pt"/>
            <v:rect id="_x0000_s4785" style="position:absolute;left:5671;top:3363;width:116;height:303" filled="f" strokecolor="#5b9bd4" strokeweight=".72pt"/>
            <v:line id="_x0000_s4784" style="position:absolute" from="6322,3368" to="6322,3666" strokecolor="#ffc000" strokeweight="5.76pt"/>
            <v:rect id="_x0000_s4783" style="position:absolute;left:6264;top:3368;width:116;height:298" filled="f" strokecolor="#5b9bd4" strokeweight=".72pt"/>
            <v:line id="_x0000_s4782" style="position:absolute" from="6914,3404" to="6914,3666" strokecolor="#ffc000" strokeweight="5.76pt"/>
            <v:rect id="_x0000_s4781" style="position:absolute;left:6856;top:3404;width:116;height:262" filled="f" strokecolor="#5b9bd4" strokeweight=".72pt"/>
            <v:line id="_x0000_s4780" style="position:absolute" from="7507,3414" to="7507,3666" strokecolor="#ffc000" strokeweight="5.76pt"/>
            <v:rect id="_x0000_s4779" style="position:absolute;left:7449;top:3414;width:116;height:252" filled="f" strokecolor="#5b9bd4" strokeweight=".72pt"/>
            <v:line id="_x0000_s4778" style="position:absolute" from="8099,3409" to="8099,3666" strokecolor="#ffc000" strokeweight="5.88pt"/>
            <v:rect id="_x0000_s4777" style="position:absolute;left:8040;top:3409;width:118;height:257" filled="f" strokecolor="#5b9bd4" strokeweight=".72pt"/>
            <v:line id="_x0000_s4776" style="position:absolute" from="8690,3404" to="8690,3666" strokecolor="#ffc000" strokeweight="5.76pt"/>
            <v:rect id="_x0000_s4775" style="position:absolute;left:8632;top:3404;width:116;height:262" filled="f" strokecolor="#5b9bd4" strokeweight=".72pt"/>
            <v:line id="_x0000_s4774" style="position:absolute" from="9283,3412" to="9283,3666" strokecolor="#ffc000" strokeweight="5.76pt"/>
            <v:rect id="_x0000_s4773" style="position:absolute;left:9225;top:3411;width:116;height:255" filled="f" strokecolor="#5b9bd4" strokeweight=".72pt"/>
            <v:line id="_x0000_s4772" style="position:absolute" from="9876,3407" to="9876,3666" strokecolor="#ffc000" strokeweight="5.76pt"/>
            <v:rect id="_x0000_s4771" style="position:absolute;left:9818;top:3406;width:116;height:260" filled="f" strokecolor="#5b9bd4" strokeweight=".72pt"/>
            <v:line id="_x0000_s4770" style="position:absolute" from="2890,472" to="9998,472" strokecolor="#bebebe" strokeweight=".72pt"/>
            <v:shape id="_x0000_s4769" style="position:absolute;left:2836;top:471;width:53;height:3195" coordorigin="2837,472" coordsize="53,3195" o:spt="100" adj="0,,0" path="m2890,3666r,-3194m2837,3666r53,m2837,3028r53,m2837,2389r53,m2837,1751r53,m2837,1110r53,m2837,472r53,e" filled="f" strokecolor="#7e7e7e" strokeweight=".48pt">
              <v:stroke joinstyle="round"/>
              <v:formulas/>
              <v:path arrowok="t" o:connecttype="segments"/>
            </v:shape>
            <v:shape id="_x0000_s4768" style="position:absolute;left:2889;top:3666;width:7109;height:53" coordorigin="2890,3666" coordsize="7109,53" o:spt="100" adj="0,,0" path="m2890,3666r7108,m2890,3666r,53m3482,3666r,53m4075,3666r,53m4668,3666r,53m5261,3666r,53m5851,3666r,53m6444,3666r,53m7037,3666r,53m7630,3666r,53m8222,3666r,53m8815,3666r,53m9406,3666r,53m9998,3666r,53e" filled="f" strokecolor="#7e7e7e" strokeweight=".72pt">
              <v:stroke joinstyle="round"/>
              <v:formulas/>
              <v:path arrowok="t" o:connecttype="segments"/>
            </v:shape>
            <w10:wrap anchorx="page"/>
          </v:group>
        </w:pict>
      </w:r>
      <w:r w:rsidR="00DD50DB">
        <w:rPr>
          <w:sz w:val="18"/>
        </w:rPr>
        <w:t xml:space="preserve">тыс. </w:t>
      </w:r>
      <w:r w:rsidR="00DD50DB">
        <w:rPr>
          <w:spacing w:val="-8"/>
          <w:sz w:val="18"/>
        </w:rPr>
        <w:t xml:space="preserve">га </w:t>
      </w:r>
      <w:r w:rsidR="00DD50DB">
        <w:rPr>
          <w:sz w:val="18"/>
        </w:rPr>
        <w:t>2500</w:t>
      </w:r>
    </w:p>
    <w:p w:rsidR="004F3D71" w:rsidRDefault="004F3D71">
      <w:pPr>
        <w:pStyle w:val="a3"/>
        <w:spacing w:before="3"/>
        <w:rPr>
          <w:sz w:val="27"/>
        </w:rPr>
      </w:pPr>
    </w:p>
    <w:p w:rsidR="004F3D71" w:rsidRDefault="004F3D71">
      <w:pPr>
        <w:spacing w:before="92"/>
        <w:ind w:left="1036"/>
        <w:rPr>
          <w:sz w:val="18"/>
        </w:rPr>
      </w:pPr>
      <w:r w:rsidRPr="004F3D71">
        <w:pict>
          <v:shape id="_x0000_s4766" type="#_x0000_t202" style="position:absolute;left:0;text-align:left;margin-left:145.35pt;margin-top:-2.4pt;width:10.95pt;height:24.35pt;z-index:251828224;mso-position-horizontal-relative:page" filled="f" stroked="f">
            <v:textbox style="layout-flow:vertical;mso-layout-flow-alt:bottom-to-top" inset="0,0,0,0">
              <w:txbxContent>
                <w:p w:rsidR="004F3D71" w:rsidRDefault="00DD50DB">
                  <w:pPr>
                    <w:spacing w:before="14"/>
                    <w:ind w:left="20"/>
                    <w:rPr>
                      <w:sz w:val="16"/>
                    </w:rPr>
                  </w:pPr>
                  <w:r>
                    <w:rPr>
                      <w:sz w:val="16"/>
                    </w:rPr>
                    <w:t>2273,8</w:t>
                  </w:r>
                </w:p>
              </w:txbxContent>
            </v:textbox>
            <w10:wrap anchorx="page"/>
          </v:shape>
        </w:pict>
      </w:r>
      <w:r w:rsidRPr="004F3D71">
        <w:pict>
          <v:shape id="_x0000_s4765" type="#_x0000_t202" style="position:absolute;left:0;text-align:left;margin-left:174.95pt;margin-top:-2.2pt;width:10.95pt;height:24.35pt;z-index:251833344;mso-position-horizontal-relative:page" filled="f" stroked="f">
            <v:textbox style="layout-flow:vertical;mso-layout-flow-alt:bottom-to-top" inset="0,0,0,0">
              <w:txbxContent>
                <w:p w:rsidR="004F3D71" w:rsidRDefault="00DD50DB">
                  <w:pPr>
                    <w:spacing w:before="14"/>
                    <w:ind w:left="20"/>
                    <w:rPr>
                      <w:sz w:val="16"/>
                    </w:rPr>
                  </w:pPr>
                  <w:r>
                    <w:rPr>
                      <w:sz w:val="16"/>
                    </w:rPr>
                    <w:t>2270,3</w:t>
                  </w:r>
                </w:p>
              </w:txbxContent>
            </v:textbox>
            <w10:wrap anchorx="page"/>
          </v:shape>
        </w:pict>
      </w:r>
      <w:r w:rsidRPr="004F3D71">
        <w:pict>
          <v:shape id="_x0000_s4764" type="#_x0000_t202" style="position:absolute;left:0;text-align:left;margin-left:204.6pt;margin-top:-1.65pt;width:10.95pt;height:24.35pt;z-index:251838464;mso-position-horizontal-relative:page" filled="f" stroked="f">
            <v:textbox style="layout-flow:vertical;mso-layout-flow-alt:bottom-to-top" inset="0,0,0,0">
              <w:txbxContent>
                <w:p w:rsidR="004F3D71" w:rsidRDefault="00DD50DB">
                  <w:pPr>
                    <w:spacing w:before="14"/>
                    <w:ind w:left="20"/>
                    <w:rPr>
                      <w:sz w:val="16"/>
                    </w:rPr>
                  </w:pPr>
                  <w:r>
                    <w:rPr>
                      <w:sz w:val="16"/>
                    </w:rPr>
                    <w:t>2261,9</w:t>
                  </w:r>
                </w:p>
              </w:txbxContent>
            </v:textbox>
            <w10:wrap anchorx="page"/>
          </v:shape>
        </w:pict>
      </w:r>
      <w:r w:rsidRPr="004F3D71">
        <w:pict>
          <v:shape id="_x0000_s4763" type="#_x0000_t202" style="position:absolute;left:0;text-align:left;margin-left:234.2pt;margin-top:1.15pt;width:10.95pt;height:24.35pt;z-index:251844608;mso-position-horizontal-relative:page" filled="f" stroked="f">
            <v:textbox style="layout-flow:vertical;mso-layout-flow-alt:bottom-to-top" inset="0,0,0,0">
              <w:txbxContent>
                <w:p w:rsidR="004F3D71" w:rsidRDefault="00DD50DB">
                  <w:pPr>
                    <w:spacing w:before="14"/>
                    <w:ind w:left="20"/>
                    <w:rPr>
                      <w:sz w:val="16"/>
                    </w:rPr>
                  </w:pPr>
                  <w:r>
                    <w:rPr>
                      <w:sz w:val="16"/>
                    </w:rPr>
                    <w:t>2218,2</w:t>
                  </w:r>
                </w:p>
              </w:txbxContent>
            </v:textbox>
            <w10:wrap anchorx="page"/>
          </v:shape>
        </w:pict>
      </w:r>
      <w:r w:rsidRPr="004F3D71">
        <w:pict>
          <v:shape id="_x0000_s4762" type="#_x0000_t202" style="position:absolute;left:0;text-align:left;margin-left:263.85pt;margin-top:5.3pt;width:10.95pt;height:24.35pt;z-index:251849728;mso-position-horizontal-relative:page" filled="f" stroked="f">
            <v:textbox style="layout-flow:vertical;mso-layout-flow-alt:bottom-to-top" inset="0,0,0,0">
              <w:txbxContent>
                <w:p w:rsidR="004F3D71" w:rsidRDefault="00DD50DB">
                  <w:pPr>
                    <w:spacing w:before="14"/>
                    <w:ind w:left="20"/>
                    <w:rPr>
                      <w:sz w:val="16"/>
                    </w:rPr>
                  </w:pPr>
                  <w:r>
                    <w:rPr>
                      <w:sz w:val="16"/>
                    </w:rPr>
                    <w:t>2153,6</w:t>
                  </w:r>
                </w:p>
              </w:txbxContent>
            </v:textbox>
            <w10:wrap anchorx="page"/>
          </v:shape>
        </w:pict>
      </w:r>
      <w:r w:rsidRPr="004F3D71">
        <w:pict>
          <v:shape id="_x0000_s4761" type="#_x0000_t202" style="position:absolute;left:0;text-align:left;margin-left:293.45pt;margin-top:11.35pt;width:10.95pt;height:24.35pt;z-index:251852800;mso-position-horizontal-relative:page" filled="f" stroked="f">
            <v:textbox style="layout-flow:vertical;mso-layout-flow-alt:bottom-to-top" inset="0,0,0,0">
              <w:txbxContent>
                <w:p w:rsidR="004F3D71" w:rsidRDefault="00DD50DB">
                  <w:pPr>
                    <w:spacing w:before="14"/>
                    <w:ind w:left="20"/>
                    <w:rPr>
                      <w:sz w:val="16"/>
                    </w:rPr>
                  </w:pPr>
                  <w:r>
                    <w:rPr>
                      <w:sz w:val="16"/>
                    </w:rPr>
                    <w:t>2058,2</w:t>
                  </w:r>
                </w:p>
              </w:txbxContent>
            </v:textbox>
            <w10:wrap anchorx="page"/>
          </v:shape>
        </w:pict>
      </w:r>
      <w:r w:rsidR="00DD50DB">
        <w:rPr>
          <w:sz w:val="18"/>
        </w:rPr>
        <w:t>2000</w:t>
      </w:r>
    </w:p>
    <w:p w:rsidR="004F3D71" w:rsidRDefault="004F3D71">
      <w:pPr>
        <w:pStyle w:val="a3"/>
        <w:spacing w:before="7"/>
        <w:rPr>
          <w:sz w:val="29"/>
        </w:rPr>
      </w:pPr>
    </w:p>
    <w:p w:rsidR="004F3D71" w:rsidRDefault="004F3D71">
      <w:pPr>
        <w:spacing w:before="92"/>
        <w:ind w:left="1036"/>
        <w:rPr>
          <w:sz w:val="18"/>
        </w:rPr>
      </w:pPr>
      <w:r w:rsidRPr="004F3D71">
        <w:pict>
          <v:shape id="_x0000_s4760" type="#_x0000_t202" style="position:absolute;left:0;text-align:left;margin-left:323.1pt;margin-top:-14pt;width:10.95pt;height:24.35pt;z-index:251857920;mso-position-horizontal-relative:page" filled="f" stroked="f">
            <v:textbox style="layout-flow:vertical;mso-layout-flow-alt:bottom-to-top" inset="0,0,0,0">
              <w:txbxContent>
                <w:p w:rsidR="004F3D71" w:rsidRDefault="00DD50DB">
                  <w:pPr>
                    <w:spacing w:before="14"/>
                    <w:ind w:left="20"/>
                    <w:rPr>
                      <w:sz w:val="16"/>
                    </w:rPr>
                  </w:pPr>
                  <w:r>
                    <w:rPr>
                      <w:sz w:val="16"/>
                    </w:rPr>
                    <w:t>1955,4</w:t>
                  </w:r>
                </w:p>
              </w:txbxContent>
            </v:textbox>
            <w10:wrap anchorx="page"/>
          </v:shape>
        </w:pict>
      </w:r>
      <w:r w:rsidRPr="004F3D71">
        <w:pict>
          <v:shape id="_x0000_s4759" type="#_x0000_t202" style="position:absolute;left:0;text-align:left;margin-left:352.7pt;margin-top:-12.5pt;width:10.95pt;height:24.35pt;z-index:251860992;mso-position-horizontal-relative:page" filled="f" stroked="f">
            <v:textbox style="layout-flow:vertical;mso-layout-flow-alt:bottom-to-top" inset="0,0,0,0">
              <w:txbxContent>
                <w:p w:rsidR="004F3D71" w:rsidRDefault="00DD50DB">
                  <w:pPr>
                    <w:spacing w:before="14"/>
                    <w:ind w:left="20"/>
                    <w:rPr>
                      <w:sz w:val="16"/>
                    </w:rPr>
                  </w:pPr>
                  <w:r>
                    <w:rPr>
                      <w:sz w:val="16"/>
                    </w:rPr>
                    <w:t>1931,4</w:t>
                  </w:r>
                </w:p>
              </w:txbxContent>
            </v:textbox>
            <w10:wrap anchorx="page"/>
          </v:shape>
        </w:pict>
      </w:r>
      <w:r w:rsidRPr="004F3D71">
        <w:pict>
          <v:shape id="_x0000_s4758" type="#_x0000_t202" style="position:absolute;left:0;text-align:left;margin-left:382.35pt;margin-top:-9.85pt;width:10.95pt;height:24.35pt;z-index:251864064;mso-position-horizontal-relative:page" filled="f" stroked="f">
            <v:textbox style="layout-flow:vertical;mso-layout-flow-alt:bottom-to-top" inset="0,0,0,0">
              <w:txbxContent>
                <w:p w:rsidR="004F3D71" w:rsidRDefault="00DD50DB">
                  <w:pPr>
                    <w:spacing w:before="14"/>
                    <w:ind w:left="20"/>
                    <w:rPr>
                      <w:sz w:val="16"/>
                    </w:rPr>
                  </w:pPr>
                  <w:r>
                    <w:rPr>
                      <w:sz w:val="16"/>
                    </w:rPr>
                    <w:t>1889,9</w:t>
                  </w:r>
                </w:p>
              </w:txbxContent>
            </v:textbox>
            <w10:wrap anchorx="page"/>
          </v:shape>
        </w:pict>
      </w:r>
      <w:r w:rsidRPr="004F3D71">
        <w:pict>
          <v:shape id="_x0000_s4757" type="#_x0000_t202" style="position:absolute;left:0;text-align:left;margin-left:411.95pt;margin-top:-6.15pt;width:10.95pt;height:18.35pt;z-index:251869184;mso-position-horizontal-relative:page" filled="f" stroked="f">
            <v:textbox style="layout-flow:vertical;mso-layout-flow-alt:bottom-to-top" inset="0,0,0,0">
              <w:txbxContent>
                <w:p w:rsidR="004F3D71" w:rsidRDefault="00DD50DB">
                  <w:pPr>
                    <w:spacing w:before="14"/>
                    <w:ind w:left="20"/>
                    <w:rPr>
                      <w:sz w:val="16"/>
                    </w:rPr>
                  </w:pPr>
                  <w:r>
                    <w:rPr>
                      <w:sz w:val="16"/>
                    </w:rPr>
                    <w:t>1832</w:t>
                  </w:r>
                </w:p>
              </w:txbxContent>
            </v:textbox>
            <w10:wrap anchorx="page"/>
          </v:shape>
        </w:pict>
      </w:r>
      <w:r w:rsidRPr="004F3D71">
        <w:pict>
          <v:shape id="_x0000_s4756" type="#_x0000_t202" style="position:absolute;left:0;text-align:left;margin-left:441.6pt;margin-top:-5.3pt;width:10.95pt;height:24.35pt;z-index:251875328;mso-position-horizontal-relative:page" filled="f" stroked="f">
            <v:textbox style="layout-flow:vertical;mso-layout-flow-alt:bottom-to-top" inset="0,0,0,0">
              <w:txbxContent>
                <w:p w:rsidR="004F3D71" w:rsidRDefault="00DD50DB">
                  <w:pPr>
                    <w:spacing w:before="14"/>
                    <w:ind w:left="20"/>
                    <w:rPr>
                      <w:sz w:val="16"/>
                    </w:rPr>
                  </w:pPr>
                  <w:r>
                    <w:rPr>
                      <w:sz w:val="16"/>
                    </w:rPr>
                    <w:t>1818,4</w:t>
                  </w:r>
                </w:p>
              </w:txbxContent>
            </v:textbox>
            <w10:wrap anchorx="page"/>
          </v:shape>
        </w:pict>
      </w:r>
      <w:r w:rsidRPr="004F3D71">
        <w:pict>
          <v:shape id="_x0000_s4755" type="#_x0000_t202" style="position:absolute;left:0;text-align:left;margin-left:471.2pt;margin-top:-2.55pt;width:10.95pt;height:18.35pt;z-index:251880448;mso-position-horizontal-relative:page" filled="f" stroked="f">
            <v:textbox style="layout-flow:vertical;mso-layout-flow-alt:bottom-to-top" inset="0,0,0,0">
              <w:txbxContent>
                <w:p w:rsidR="004F3D71" w:rsidRDefault="00DD50DB">
                  <w:pPr>
                    <w:spacing w:before="14"/>
                    <w:ind w:left="20"/>
                    <w:rPr>
                      <w:sz w:val="16"/>
                    </w:rPr>
                  </w:pPr>
                  <w:r>
                    <w:rPr>
                      <w:sz w:val="16"/>
                    </w:rPr>
                    <w:t>1776</w:t>
                  </w:r>
                </w:p>
              </w:txbxContent>
            </v:textbox>
            <w10:wrap anchorx="page"/>
          </v:shape>
        </w:pict>
      </w:r>
      <w:r w:rsidR="00DD50DB">
        <w:rPr>
          <w:sz w:val="18"/>
        </w:rPr>
        <w:t>1500</w:t>
      </w:r>
    </w:p>
    <w:p w:rsidR="004F3D71" w:rsidRDefault="004F3D71">
      <w:pPr>
        <w:pStyle w:val="a3"/>
        <w:spacing w:before="6"/>
        <w:rPr>
          <w:sz w:val="29"/>
        </w:rPr>
      </w:pPr>
    </w:p>
    <w:p w:rsidR="004F3D71" w:rsidRDefault="004F3D71">
      <w:pPr>
        <w:spacing w:before="93"/>
        <w:ind w:left="1036"/>
        <w:rPr>
          <w:sz w:val="18"/>
        </w:rPr>
      </w:pPr>
      <w:r w:rsidRPr="004F3D71">
        <w:pict>
          <v:shape id="_x0000_s4754" type="#_x0000_t202" style="position:absolute;left:0;text-align:left;margin-left:149.65pt;margin-top:-11.95pt;width:10.95pt;height:24.35pt;z-index:251830272;mso-position-horizontal-relative:page" filled="f" stroked="f">
            <v:textbox style="layout-flow:vertical;mso-layout-flow-alt:bottom-to-top" inset="0,0,0,0">
              <w:txbxContent>
                <w:p w:rsidR="004F3D71" w:rsidRDefault="00DD50DB">
                  <w:pPr>
                    <w:spacing w:before="14"/>
                    <w:ind w:left="20"/>
                    <w:rPr>
                      <w:sz w:val="16"/>
                    </w:rPr>
                  </w:pPr>
                  <w:r>
                    <w:rPr>
                      <w:sz w:val="16"/>
                    </w:rPr>
                    <w:t>1423,5</w:t>
                  </w:r>
                </w:p>
              </w:txbxContent>
            </v:textbox>
            <w10:wrap anchorx="page"/>
          </v:shape>
        </w:pict>
      </w:r>
      <w:r w:rsidRPr="004F3D71">
        <w:pict>
          <v:shape id="_x0000_s4753" type="#_x0000_t202" style="position:absolute;left:0;text-align:left;margin-left:158.35pt;margin-top:14pt;width:15.25pt;height:45.9pt;z-index:251831296;mso-position-horizontal-relative:page" filled="f" stroked="f">
            <v:textbox style="layout-flow:vertical;mso-layout-flow-alt:bottom-to-top" inset="0,0,0,0">
              <w:txbxContent>
                <w:p w:rsidR="004F3D71" w:rsidRDefault="00DD50DB">
                  <w:pPr>
                    <w:spacing w:before="14"/>
                    <w:ind w:left="20"/>
                    <w:rPr>
                      <w:sz w:val="16"/>
                    </w:rPr>
                  </w:pPr>
                  <w:r>
                    <w:rPr>
                      <w:position w:val="-8"/>
                      <w:sz w:val="16"/>
                    </w:rPr>
                    <w:t xml:space="preserve">226,7 </w:t>
                  </w:r>
                  <w:r>
                    <w:rPr>
                      <w:sz w:val="16"/>
                    </w:rPr>
                    <w:t>1017,8</w:t>
                  </w:r>
                </w:p>
              </w:txbxContent>
            </v:textbox>
            <w10:wrap anchorx="page"/>
          </v:shape>
        </w:pict>
      </w:r>
      <w:r w:rsidRPr="004F3D71">
        <w:pict>
          <v:shape id="_x0000_s4752" type="#_x0000_t202" style="position:absolute;left:0;text-align:left;margin-left:179.3pt;margin-top:-11.5pt;width:10.95pt;height:24.35pt;z-index:251835392;mso-position-horizontal-relative:page" filled="f" stroked="f">
            <v:textbox style="layout-flow:vertical;mso-layout-flow-alt:bottom-to-top" inset="0,0,0,0">
              <w:txbxContent>
                <w:p w:rsidR="004F3D71" w:rsidRDefault="00DD50DB">
                  <w:pPr>
                    <w:spacing w:before="14"/>
                    <w:ind w:left="20"/>
                    <w:rPr>
                      <w:sz w:val="16"/>
                    </w:rPr>
                  </w:pPr>
                  <w:r>
                    <w:rPr>
                      <w:sz w:val="16"/>
                    </w:rPr>
                    <w:t>1416,8</w:t>
                  </w:r>
                </w:p>
              </w:txbxContent>
            </v:textbox>
            <w10:wrap anchorx="page"/>
          </v:shape>
        </w:pict>
      </w:r>
      <w:r w:rsidRPr="004F3D71">
        <w:pict>
          <v:shape id="_x0000_s4751" type="#_x0000_t202" style="position:absolute;left:0;text-align:left;margin-left:187.95pt;margin-top:13.9pt;width:15.3pt;height:46pt;z-index:251836416;mso-position-horizontal-relative:page" filled="f" stroked="f">
            <v:textbox style="layout-flow:vertical;mso-layout-flow-alt:bottom-to-top" inset="0,0,0,0">
              <w:txbxContent>
                <w:p w:rsidR="004F3D71" w:rsidRDefault="00DD50DB">
                  <w:pPr>
                    <w:spacing w:before="14"/>
                    <w:ind w:left="20"/>
                    <w:rPr>
                      <w:sz w:val="16"/>
                    </w:rPr>
                  </w:pPr>
                  <w:r>
                    <w:rPr>
                      <w:position w:val="-8"/>
                      <w:sz w:val="16"/>
                    </w:rPr>
                    <w:t xml:space="preserve">226,6 </w:t>
                  </w:r>
                  <w:r>
                    <w:rPr>
                      <w:sz w:val="16"/>
                    </w:rPr>
                    <w:t>1018,9</w:t>
                  </w:r>
                </w:p>
              </w:txbxContent>
            </v:textbox>
            <w10:wrap anchorx="page"/>
          </v:shape>
        </w:pict>
      </w:r>
      <w:r w:rsidRPr="004F3D71">
        <w:pict>
          <v:shape id="_x0000_s4750" type="#_x0000_t202" style="position:absolute;left:0;text-align:left;margin-left:208.9pt;margin-top:-10.85pt;width:10.95pt;height:24.35pt;z-index:251839488;mso-position-horizontal-relative:page" filled="f" stroked="f">
            <v:textbox style="layout-flow:vertical;mso-layout-flow-alt:bottom-to-top" inset="0,0,0,0">
              <w:txbxContent>
                <w:p w:rsidR="004F3D71" w:rsidRDefault="00DD50DB">
                  <w:pPr>
                    <w:spacing w:before="14"/>
                    <w:ind w:left="20"/>
                    <w:rPr>
                      <w:sz w:val="16"/>
                    </w:rPr>
                  </w:pPr>
                  <w:r>
                    <w:rPr>
                      <w:sz w:val="16"/>
                    </w:rPr>
                    <w:t>1406,6</w:t>
                  </w:r>
                </w:p>
              </w:txbxContent>
            </v:textbox>
            <w10:wrap anchorx="page"/>
          </v:shape>
        </w:pict>
      </w:r>
      <w:r w:rsidRPr="004F3D71">
        <w:pict>
          <v:shape id="_x0000_s4749" type="#_x0000_t202" style="position:absolute;left:0;text-align:left;margin-left:217.6pt;margin-top:14.25pt;width:10.95pt;height:18.35pt;z-index:251841536;mso-position-horizontal-relative:page" filled="f" stroked="f">
            <v:textbox style="layout-flow:vertical;mso-layout-flow-alt:bottom-to-top" inset="0,0,0,0">
              <w:txbxContent>
                <w:p w:rsidR="004F3D71" w:rsidRDefault="00DD50DB">
                  <w:pPr>
                    <w:spacing w:before="14"/>
                    <w:ind w:left="20"/>
                    <w:rPr>
                      <w:sz w:val="16"/>
                    </w:rPr>
                  </w:pPr>
                  <w:r>
                    <w:rPr>
                      <w:sz w:val="16"/>
                    </w:rPr>
                    <w:t>1014</w:t>
                  </w:r>
                </w:p>
              </w:txbxContent>
            </v:textbox>
            <w10:wrap anchorx="page"/>
          </v:shape>
        </w:pict>
      </w:r>
      <w:r w:rsidRPr="004F3D71">
        <w:pict>
          <v:shape id="_x0000_s4748" type="#_x0000_t202" style="position:absolute;left:0;text-align:left;margin-left:238.55pt;margin-top:-11.4pt;width:10.95pt;height:24.35pt;z-index:251845632;mso-position-horizontal-relative:page" filled="f" stroked="f">
            <v:textbox style="layout-flow:vertical;mso-layout-flow-alt:bottom-to-top" inset="0,0,0,0">
              <w:txbxContent>
                <w:p w:rsidR="004F3D71" w:rsidRDefault="00DD50DB">
                  <w:pPr>
                    <w:spacing w:before="14"/>
                    <w:ind w:left="20"/>
                    <w:rPr>
                      <w:sz w:val="16"/>
                    </w:rPr>
                  </w:pPr>
                  <w:r>
                    <w:rPr>
                      <w:sz w:val="16"/>
                    </w:rPr>
                    <w:t>1415,1</w:t>
                  </w:r>
                </w:p>
              </w:txbxContent>
            </v:textbox>
            <w10:wrap anchorx="page"/>
          </v:shape>
        </w:pict>
      </w:r>
      <w:r w:rsidRPr="004F3D71">
        <w:pict>
          <v:shape id="_x0000_s4747" type="#_x0000_t202" style="position:absolute;left:0;text-align:left;margin-left:247.2pt;margin-top:13.7pt;width:15.25pt;height:44.3pt;z-index:251847680;mso-position-horizontal-relative:page" filled="f" stroked="f">
            <v:textbox style="layout-flow:vertical;mso-layout-flow-alt:bottom-to-top" inset="0,0,0,0">
              <w:txbxContent>
                <w:p w:rsidR="004F3D71" w:rsidRDefault="00DD50DB">
                  <w:pPr>
                    <w:spacing w:before="14"/>
                    <w:ind w:left="20"/>
                    <w:rPr>
                      <w:sz w:val="16"/>
                    </w:rPr>
                  </w:pPr>
                  <w:r>
                    <w:rPr>
                      <w:position w:val="-8"/>
                      <w:sz w:val="16"/>
                    </w:rPr>
                    <w:t xml:space="preserve">237,6 </w:t>
                  </w:r>
                  <w:r>
                    <w:rPr>
                      <w:sz w:val="16"/>
                    </w:rPr>
                    <w:t>1022,4</w:t>
                  </w:r>
                </w:p>
              </w:txbxContent>
            </v:textbox>
            <w10:wrap anchorx="page"/>
          </v:shape>
        </w:pict>
      </w:r>
      <w:r w:rsidRPr="004F3D71">
        <w:pict>
          <v:shape id="_x0000_s4746" type="#_x0000_t202" style="position:absolute;left:0;text-align:left;margin-left:268.2pt;margin-top:-10.4pt;width:23.9pt;height:67.45pt;z-index:251850752;mso-position-horizontal-relative:page" filled="f" stroked="f">
            <v:textbox style="layout-flow:vertical;mso-layout-flow-alt:bottom-to-top" inset="0,0,0,0">
              <w:txbxContent>
                <w:p w:rsidR="004F3D71" w:rsidRDefault="00DD50DB">
                  <w:pPr>
                    <w:spacing w:before="14" w:line="179" w:lineRule="exact"/>
                    <w:ind w:left="882"/>
                    <w:rPr>
                      <w:sz w:val="16"/>
                    </w:rPr>
                  </w:pPr>
                  <w:r>
                    <w:rPr>
                      <w:sz w:val="16"/>
                    </w:rPr>
                    <w:t>1399,7</w:t>
                  </w:r>
                </w:p>
                <w:p w:rsidR="004F3D71" w:rsidRDefault="00DD50DB">
                  <w:pPr>
                    <w:spacing w:line="230" w:lineRule="auto"/>
                    <w:ind w:left="20"/>
                    <w:rPr>
                      <w:sz w:val="16"/>
                    </w:rPr>
                  </w:pPr>
                  <w:r>
                    <w:rPr>
                      <w:position w:val="-8"/>
                      <w:sz w:val="16"/>
                    </w:rPr>
                    <w:t>236,4</w:t>
                  </w:r>
                  <w:r>
                    <w:rPr>
                      <w:sz w:val="16"/>
                    </w:rPr>
                    <w:t>1000,4</w:t>
                  </w:r>
                </w:p>
              </w:txbxContent>
            </v:textbox>
            <w10:wrap anchorx="page"/>
          </v:shape>
        </w:pict>
      </w:r>
      <w:r w:rsidRPr="004F3D71">
        <w:pict>
          <v:shape id="_x0000_s4745" type="#_x0000_t202" style="position:absolute;left:0;text-align:left;margin-left:297.8pt;margin-top:-9.25pt;width:99.8pt;height:71pt;z-index:251854848;mso-position-horizontal-relative:page" filled="f" stroked="f">
            <v:textbox style="layout-flow:vertical;mso-layout-flow-alt:bottom-to-top" inset="0,0,0,0">
              <w:txbxContent>
                <w:p w:rsidR="004F3D71" w:rsidRDefault="00DD50DB">
                  <w:pPr>
                    <w:spacing w:before="14" w:line="179" w:lineRule="exact"/>
                    <w:ind w:left="950"/>
                    <w:rPr>
                      <w:sz w:val="16"/>
                    </w:rPr>
                  </w:pPr>
                  <w:r>
                    <w:rPr>
                      <w:sz w:val="16"/>
                    </w:rPr>
                    <w:t>1379,3</w:t>
                  </w:r>
                </w:p>
                <w:p w:rsidR="004F3D71" w:rsidRDefault="00DD50DB">
                  <w:pPr>
                    <w:spacing w:line="179" w:lineRule="exact"/>
                    <w:ind w:left="498" w:right="522"/>
                    <w:jc w:val="center"/>
                    <w:rPr>
                      <w:sz w:val="16"/>
                    </w:rPr>
                  </w:pPr>
                  <w:r>
                    <w:rPr>
                      <w:sz w:val="16"/>
                    </w:rPr>
                    <w:t>974,4</w:t>
                  </w:r>
                </w:p>
                <w:p w:rsidR="004F3D71" w:rsidRDefault="004F3D71">
                  <w:pPr>
                    <w:pStyle w:val="a3"/>
                    <w:spacing w:before="4"/>
                    <w:rPr>
                      <w:sz w:val="20"/>
                    </w:rPr>
                  </w:pPr>
                </w:p>
                <w:p w:rsidR="004F3D71" w:rsidRDefault="00DD50DB">
                  <w:pPr>
                    <w:spacing w:before="1" w:line="179" w:lineRule="exact"/>
                    <w:ind w:left="872"/>
                    <w:rPr>
                      <w:sz w:val="16"/>
                    </w:rPr>
                  </w:pPr>
                  <w:r>
                    <w:rPr>
                      <w:sz w:val="16"/>
                    </w:rPr>
                    <w:t>1317,9</w:t>
                  </w:r>
                </w:p>
                <w:p w:rsidR="004F3D71" w:rsidRDefault="00DD50DB">
                  <w:pPr>
                    <w:spacing w:line="230" w:lineRule="auto"/>
                    <w:ind w:left="57"/>
                    <w:rPr>
                      <w:sz w:val="16"/>
                    </w:rPr>
                  </w:pPr>
                  <w:r>
                    <w:rPr>
                      <w:position w:val="-8"/>
                      <w:sz w:val="16"/>
                    </w:rPr>
                    <w:t>205,8</w:t>
                  </w:r>
                  <w:r>
                    <w:rPr>
                      <w:sz w:val="16"/>
                    </w:rPr>
                    <w:t>888,6</w:t>
                  </w:r>
                </w:p>
                <w:p w:rsidR="004F3D71" w:rsidRDefault="00DD50DB">
                  <w:pPr>
                    <w:spacing w:before="147" w:line="179" w:lineRule="exact"/>
                    <w:ind w:left="847"/>
                    <w:rPr>
                      <w:sz w:val="16"/>
                    </w:rPr>
                  </w:pPr>
                  <w:r>
                    <w:rPr>
                      <w:sz w:val="16"/>
                    </w:rPr>
                    <w:t>1298,5</w:t>
                  </w:r>
                </w:p>
                <w:p w:rsidR="004F3D71" w:rsidRDefault="00DD50DB">
                  <w:pPr>
                    <w:spacing w:line="230" w:lineRule="auto"/>
                    <w:ind w:left="20"/>
                    <w:rPr>
                      <w:sz w:val="16"/>
                    </w:rPr>
                  </w:pPr>
                  <w:r>
                    <w:rPr>
                      <w:position w:val="-8"/>
                      <w:sz w:val="16"/>
                    </w:rPr>
                    <w:t>197,9</w:t>
                  </w:r>
                  <w:r>
                    <w:rPr>
                      <w:sz w:val="16"/>
                    </w:rPr>
                    <w:t>852,2</w:t>
                  </w:r>
                </w:p>
                <w:p w:rsidR="004F3D71" w:rsidRDefault="00DD50DB">
                  <w:pPr>
                    <w:spacing w:before="147"/>
                    <w:ind w:left="802"/>
                    <w:rPr>
                      <w:sz w:val="16"/>
                    </w:rPr>
                  </w:pPr>
                  <w:r>
                    <w:rPr>
                      <w:sz w:val="16"/>
                    </w:rPr>
                    <w:t>1263,6</w:t>
                  </w:r>
                </w:p>
              </w:txbxContent>
            </v:textbox>
            <w10:wrap anchorx="page"/>
          </v:shape>
        </w:pict>
      </w:r>
      <w:r w:rsidRPr="004F3D71">
        <w:pict>
          <v:shape id="_x0000_s4744" type="#_x0000_t202" style="position:absolute;left:0;text-align:left;margin-left:416.3pt;margin-top:-.4pt;width:10.95pt;height:18.35pt;z-index:251870208;mso-position-horizontal-relative:page" filled="f" stroked="f">
            <v:textbox style="layout-flow:vertical;mso-layout-flow-alt:bottom-to-top" inset="0,0,0,0">
              <w:txbxContent>
                <w:p w:rsidR="004F3D71" w:rsidRDefault="00DD50DB">
                  <w:pPr>
                    <w:spacing w:before="14"/>
                    <w:ind w:left="20"/>
                    <w:rPr>
                      <w:sz w:val="16"/>
                    </w:rPr>
                  </w:pPr>
                  <w:r>
                    <w:rPr>
                      <w:sz w:val="16"/>
                    </w:rPr>
                    <w:t>1243</w:t>
                  </w:r>
                </w:p>
              </w:txbxContent>
            </v:textbox>
            <w10:wrap anchorx="page"/>
          </v:shape>
        </w:pict>
      </w:r>
      <w:r w:rsidRPr="004F3D71">
        <w:pict>
          <v:shape id="_x0000_s4743" type="#_x0000_t202" style="position:absolute;left:0;text-align:left;margin-left:445.9pt;margin-top:.9pt;width:10.95pt;height:24.35pt;z-index:251876352;mso-position-horizontal-relative:page" filled="f" stroked="f">
            <v:textbox style="layout-flow:vertical;mso-layout-flow-alt:bottom-to-top" inset="0,0,0,0">
              <w:txbxContent>
                <w:p w:rsidR="004F3D71" w:rsidRDefault="00DD50DB">
                  <w:pPr>
                    <w:spacing w:before="14"/>
                    <w:ind w:left="20"/>
                    <w:rPr>
                      <w:sz w:val="16"/>
                    </w:rPr>
                  </w:pPr>
                  <w:r>
                    <w:rPr>
                      <w:sz w:val="16"/>
                    </w:rPr>
                    <w:t>1222,4</w:t>
                  </w:r>
                </w:p>
              </w:txbxContent>
            </v:textbox>
            <w10:wrap anchorx="page"/>
          </v:shape>
        </w:pict>
      </w:r>
      <w:r w:rsidRPr="004F3D71">
        <w:pict>
          <v:shape id="_x0000_s4742" type="#_x0000_t202" style="position:absolute;left:0;text-align:left;margin-left:475.55pt;margin-top:2.65pt;width:10.95pt;height:24.35pt;z-index:251881472;mso-position-horizontal-relative:page" filled="f" stroked="f">
            <v:textbox style="layout-flow:vertical;mso-layout-flow-alt:bottom-to-top" inset="0,0,0,0">
              <w:txbxContent>
                <w:p w:rsidR="004F3D71" w:rsidRDefault="00DD50DB">
                  <w:pPr>
                    <w:spacing w:before="14"/>
                    <w:ind w:left="20"/>
                    <w:rPr>
                      <w:sz w:val="16"/>
                    </w:rPr>
                  </w:pPr>
                  <w:r>
                    <w:rPr>
                      <w:sz w:val="16"/>
                    </w:rPr>
                    <w:t>1195,3</w:t>
                  </w:r>
                </w:p>
              </w:txbxContent>
            </v:textbox>
            <w10:wrap anchorx="page"/>
          </v:shape>
        </w:pict>
      </w:r>
      <w:r w:rsidR="00DD50DB">
        <w:rPr>
          <w:sz w:val="18"/>
        </w:rPr>
        <w:t>1000</w:t>
      </w:r>
    </w:p>
    <w:p w:rsidR="004F3D71" w:rsidRDefault="004F3D71">
      <w:pPr>
        <w:pStyle w:val="a3"/>
        <w:spacing w:before="5"/>
        <w:rPr>
          <w:sz w:val="29"/>
        </w:rPr>
      </w:pPr>
    </w:p>
    <w:p w:rsidR="004F3D71" w:rsidRDefault="004F3D71">
      <w:pPr>
        <w:spacing w:before="93"/>
        <w:ind w:left="1127"/>
        <w:rPr>
          <w:sz w:val="18"/>
        </w:rPr>
      </w:pPr>
      <w:r w:rsidRPr="004F3D71">
        <w:pict>
          <v:shape id="_x0000_s4741" type="#_x0000_t202" style="position:absolute;left:0;text-align:left;margin-left:221.9pt;margin-top:6.7pt;width:10.95pt;height:20.3pt;z-index:251842560;mso-position-horizontal-relative:page" filled="f" stroked="f">
            <v:textbox style="layout-flow:vertical;mso-layout-flow-alt:bottom-to-top" inset="0,0,0,0">
              <w:txbxContent>
                <w:p w:rsidR="004F3D71" w:rsidRDefault="00DD50DB">
                  <w:pPr>
                    <w:spacing w:before="14"/>
                    <w:ind w:left="20"/>
                    <w:rPr>
                      <w:sz w:val="16"/>
                    </w:rPr>
                  </w:pPr>
                  <w:r>
                    <w:rPr>
                      <w:sz w:val="16"/>
                    </w:rPr>
                    <w:t>230,5</w:t>
                  </w:r>
                </w:p>
              </w:txbxContent>
            </v:textbox>
            <w10:wrap anchorx="page"/>
          </v:shape>
        </w:pict>
      </w:r>
      <w:r w:rsidRPr="004F3D71">
        <w:pict>
          <v:shape id="_x0000_s4740" type="#_x0000_t202" style="position:absolute;left:0;text-align:left;margin-left:310.8pt;margin-top:11.8pt;width:10.95pt;height:14.25pt;z-index:251856896;mso-position-horizontal-relative:page" filled="f" stroked="f">
            <v:textbox style="layout-flow:vertical;mso-layout-flow-alt:bottom-to-top" inset="0,0,0,0">
              <w:txbxContent>
                <w:p w:rsidR="004F3D71" w:rsidRDefault="00DD50DB">
                  <w:pPr>
                    <w:spacing w:before="14"/>
                    <w:ind w:left="20"/>
                    <w:rPr>
                      <w:sz w:val="16"/>
                    </w:rPr>
                  </w:pPr>
                  <w:r>
                    <w:rPr>
                      <w:sz w:val="16"/>
                    </w:rPr>
                    <w:t>234</w:t>
                  </w:r>
                </w:p>
              </w:txbxContent>
            </v:textbox>
            <w10:wrap anchorx="page"/>
          </v:shape>
        </w:pict>
      </w:r>
      <w:r w:rsidRPr="004F3D71">
        <w:pict>
          <v:shape id="_x0000_s4739" type="#_x0000_t202" style="position:absolute;left:0;text-align:left;margin-left:395.35pt;margin-top:-7.05pt;width:16.1pt;height:35.95pt;z-index:251866112;mso-position-horizontal-relative:page" filled="f" stroked="f">
            <v:textbox style="layout-flow:vertical;mso-layout-flow-alt:bottom-to-top" inset="0,0,0,0">
              <w:txbxContent>
                <w:p w:rsidR="004F3D71" w:rsidRDefault="00DD50DB">
                  <w:pPr>
                    <w:spacing w:before="14"/>
                    <w:ind w:left="20"/>
                    <w:rPr>
                      <w:sz w:val="16"/>
                    </w:rPr>
                  </w:pPr>
                  <w:r>
                    <w:rPr>
                      <w:position w:val="-9"/>
                      <w:sz w:val="16"/>
                    </w:rPr>
                    <w:t xml:space="preserve">201, </w:t>
                  </w:r>
                  <w:r>
                    <w:rPr>
                      <w:sz w:val="16"/>
                    </w:rPr>
                    <w:t>847,7</w:t>
                  </w:r>
                </w:p>
              </w:txbxContent>
            </v:textbox>
            <w10:wrap anchorx="page"/>
          </v:shape>
        </w:pict>
      </w:r>
      <w:r w:rsidRPr="004F3D71">
        <w:pict>
          <v:shape id="_x0000_s4738" type="#_x0000_t202" style="position:absolute;left:0;text-align:left;margin-left:400.5pt;margin-top:8.6pt;width:10.95pt;height:6.05pt;z-index:251868160;mso-position-horizontal-relative:page" filled="f" stroked="f">
            <v:textbox style="layout-flow:vertical;mso-layout-flow-alt:bottom-to-top" inset="0,0,0,0">
              <w:txbxContent>
                <w:p w:rsidR="004F3D71" w:rsidRDefault="00DD50DB">
                  <w:pPr>
                    <w:spacing w:before="14"/>
                    <w:ind w:left="20"/>
                    <w:rPr>
                      <w:sz w:val="16"/>
                    </w:rPr>
                  </w:pPr>
                  <w:r>
                    <w:rPr>
                      <w:sz w:val="16"/>
                    </w:rPr>
                    <w:t>6</w:t>
                  </w:r>
                </w:p>
              </w:txbxContent>
            </v:textbox>
            <w10:wrap anchorx="page"/>
          </v:shape>
        </w:pict>
      </w:r>
      <w:r w:rsidRPr="004F3D71">
        <w:pict>
          <v:shape id="_x0000_s4737" type="#_x0000_t202" style="position:absolute;left:0;text-align:left;margin-left:424.95pt;margin-top:-5.35pt;width:10.95pt;height:20.3pt;z-index:251872256;mso-position-horizontal-relative:page" filled="f" stroked="f">
            <v:textbox style="layout-flow:vertical;mso-layout-flow-alt:bottom-to-top" inset="0,0,0,0">
              <w:txbxContent>
                <w:p w:rsidR="004F3D71" w:rsidRDefault="00DD50DB">
                  <w:pPr>
                    <w:spacing w:before="14"/>
                    <w:ind w:left="20"/>
                    <w:rPr>
                      <w:sz w:val="16"/>
                    </w:rPr>
                  </w:pPr>
                  <w:r>
                    <w:rPr>
                      <w:sz w:val="16"/>
                    </w:rPr>
                    <w:t>821,1</w:t>
                  </w:r>
                </w:p>
              </w:txbxContent>
            </v:textbox>
            <w10:wrap anchorx="page"/>
          </v:shape>
        </w:pict>
      </w:r>
      <w:r w:rsidRPr="004F3D71">
        <w:pict>
          <v:shape id="_x0000_s4736" type="#_x0000_t202" style="position:absolute;left:0;text-align:left;margin-left:430.95pt;margin-top:8.6pt;width:10.95pt;height:20.3pt;z-index:251874304;mso-position-horizontal-relative:page" filled="f" stroked="f">
            <v:textbox style="layout-flow:vertical;mso-layout-flow-alt:bottom-to-top" inset="0,0,0,0">
              <w:txbxContent>
                <w:p w:rsidR="004F3D71" w:rsidRDefault="00DD50DB">
                  <w:pPr>
                    <w:spacing w:before="14"/>
                    <w:ind w:left="20"/>
                    <w:rPr>
                      <w:sz w:val="16"/>
                    </w:rPr>
                  </w:pPr>
                  <w:r>
                    <w:rPr>
                      <w:sz w:val="16"/>
                    </w:rPr>
                    <w:t>204,3</w:t>
                  </w:r>
                </w:p>
              </w:txbxContent>
            </v:textbox>
            <w10:wrap anchorx="page"/>
          </v:shape>
        </w:pict>
      </w:r>
      <w:r w:rsidRPr="004F3D71">
        <w:pict>
          <v:shape id="_x0000_s4735" type="#_x0000_t202" style="position:absolute;left:0;text-align:left;margin-left:454.6pt;margin-top:-4.75pt;width:16.1pt;height:32.65pt;z-index:251878400;mso-position-horizontal-relative:page" filled="f" stroked="f">
            <v:textbox style="layout-flow:vertical;mso-layout-flow-alt:bottom-to-top" inset="0,0,0,0">
              <w:txbxContent>
                <w:p w:rsidR="004F3D71" w:rsidRDefault="00DD50DB">
                  <w:pPr>
                    <w:spacing w:before="14"/>
                    <w:ind w:left="20"/>
                    <w:rPr>
                      <w:sz w:val="16"/>
                    </w:rPr>
                  </w:pPr>
                  <w:r>
                    <w:rPr>
                      <w:position w:val="-9"/>
                      <w:sz w:val="16"/>
                    </w:rPr>
                    <w:t>200</w:t>
                  </w:r>
                  <w:r>
                    <w:rPr>
                      <w:sz w:val="16"/>
                    </w:rPr>
                    <w:t>811,2</w:t>
                  </w:r>
                </w:p>
              </w:txbxContent>
            </v:textbox>
            <w10:wrap anchorx="page"/>
          </v:shape>
        </w:pict>
      </w:r>
      <w:r w:rsidRPr="004F3D71">
        <w:pict>
          <v:shape id="_x0000_s4734" type="#_x0000_t202" style="position:absolute;left:0;text-align:left;margin-left:484.2pt;margin-top:-3.45pt;width:10.95pt;height:20.3pt;z-index:251883520;mso-position-horizontal-relative:page" filled="f" stroked="f">
            <v:textbox style="layout-flow:vertical;mso-layout-flow-alt:bottom-to-top" inset="0,0,0,0">
              <w:txbxContent>
                <w:p w:rsidR="004F3D71" w:rsidRDefault="00DD50DB">
                  <w:pPr>
                    <w:spacing w:before="14"/>
                    <w:ind w:left="20"/>
                    <w:rPr>
                      <w:sz w:val="16"/>
                    </w:rPr>
                  </w:pPr>
                  <w:r>
                    <w:rPr>
                      <w:sz w:val="16"/>
                    </w:rPr>
                    <w:t>791,5</w:t>
                  </w:r>
                </w:p>
              </w:txbxContent>
            </v:textbox>
            <w10:wrap anchorx="page"/>
          </v:shape>
        </w:pict>
      </w:r>
      <w:r w:rsidRPr="004F3D71">
        <w:pict>
          <v:shape id="_x0000_s4733" type="#_x0000_t202" style="position:absolute;left:0;text-align:left;margin-left:490.2pt;margin-top:9.55pt;width:10.95pt;height:20.3pt;z-index:251884544;mso-position-horizontal-relative:page" filled="f" stroked="f">
            <v:textbox style="layout-flow:vertical;mso-layout-flow-alt:bottom-to-top" inset="0,0,0,0">
              <w:txbxContent>
                <w:p w:rsidR="004F3D71" w:rsidRDefault="00DD50DB">
                  <w:pPr>
                    <w:spacing w:before="14"/>
                    <w:ind w:left="20"/>
                    <w:rPr>
                      <w:sz w:val="16"/>
                    </w:rPr>
                  </w:pPr>
                  <w:r>
                    <w:rPr>
                      <w:sz w:val="16"/>
                    </w:rPr>
                    <w:t>202,6</w:t>
                  </w:r>
                </w:p>
              </w:txbxContent>
            </v:textbox>
            <w10:wrap anchorx="page"/>
          </v:shape>
        </w:pict>
      </w:r>
      <w:r w:rsidR="00DD50DB">
        <w:rPr>
          <w:sz w:val="18"/>
        </w:rPr>
        <w:t>500</w:t>
      </w:r>
    </w:p>
    <w:p w:rsidR="004F3D71" w:rsidRDefault="004F3D71">
      <w:pPr>
        <w:pStyle w:val="a3"/>
        <w:spacing w:before="6"/>
        <w:rPr>
          <w:sz w:val="29"/>
        </w:rPr>
      </w:pPr>
    </w:p>
    <w:p w:rsidR="004F3D71" w:rsidRDefault="004F3D71">
      <w:pPr>
        <w:rPr>
          <w:sz w:val="29"/>
        </w:rPr>
        <w:sectPr w:rsidR="004F3D71">
          <w:pgSz w:w="11910" w:h="16840"/>
          <w:pgMar w:top="1040" w:right="0" w:bottom="980" w:left="1340" w:header="710" w:footer="782" w:gutter="0"/>
          <w:cols w:space="720"/>
        </w:sectPr>
      </w:pPr>
    </w:p>
    <w:p w:rsidR="004F3D71" w:rsidRDefault="00DD50DB">
      <w:pPr>
        <w:spacing w:before="92"/>
        <w:ind w:left="1307"/>
        <w:rPr>
          <w:sz w:val="18"/>
        </w:rPr>
      </w:pPr>
      <w:r>
        <w:rPr>
          <w:sz w:val="18"/>
        </w:rPr>
        <w:lastRenderedPageBreak/>
        <w:t>0</w:t>
      </w:r>
    </w:p>
    <w:p w:rsidR="004F3D71" w:rsidRDefault="00DD50DB">
      <w:pPr>
        <w:spacing w:before="5"/>
        <w:ind w:left="1666"/>
        <w:rPr>
          <w:sz w:val="18"/>
        </w:rPr>
      </w:pPr>
      <w:r>
        <w:rPr>
          <w:sz w:val="18"/>
        </w:rPr>
        <w:t>2003</w:t>
      </w:r>
    </w:p>
    <w:p w:rsidR="004F3D71" w:rsidRDefault="00DD50DB">
      <w:pPr>
        <w:pStyle w:val="a3"/>
        <w:spacing w:before="5"/>
        <w:rPr>
          <w:sz w:val="26"/>
        </w:rPr>
      </w:pPr>
      <w:r>
        <w:br w:type="column"/>
      </w:r>
    </w:p>
    <w:p w:rsidR="004F3D71" w:rsidRDefault="00DD50DB">
      <w:pPr>
        <w:ind w:left="191"/>
        <w:rPr>
          <w:sz w:val="18"/>
        </w:rPr>
      </w:pPr>
      <w:r>
        <w:rPr>
          <w:sz w:val="18"/>
        </w:rPr>
        <w:t>2005</w:t>
      </w:r>
    </w:p>
    <w:p w:rsidR="004F3D71" w:rsidRDefault="00DD50DB">
      <w:pPr>
        <w:pStyle w:val="a3"/>
        <w:spacing w:before="5"/>
        <w:rPr>
          <w:sz w:val="26"/>
        </w:rPr>
      </w:pPr>
      <w:r>
        <w:br w:type="column"/>
      </w:r>
    </w:p>
    <w:p w:rsidR="004F3D71" w:rsidRDefault="00DD50DB">
      <w:pPr>
        <w:ind w:left="191"/>
        <w:rPr>
          <w:sz w:val="18"/>
        </w:rPr>
      </w:pPr>
      <w:r>
        <w:rPr>
          <w:sz w:val="18"/>
        </w:rPr>
        <w:t>2007</w:t>
      </w:r>
    </w:p>
    <w:p w:rsidR="004F3D71" w:rsidRDefault="00DD50DB">
      <w:pPr>
        <w:pStyle w:val="a3"/>
        <w:spacing w:before="5"/>
        <w:rPr>
          <w:sz w:val="26"/>
        </w:rPr>
      </w:pPr>
      <w:r>
        <w:br w:type="column"/>
      </w:r>
    </w:p>
    <w:p w:rsidR="004F3D71" w:rsidRDefault="00DD50DB">
      <w:pPr>
        <w:ind w:left="191"/>
        <w:rPr>
          <w:sz w:val="18"/>
        </w:rPr>
      </w:pPr>
      <w:r>
        <w:rPr>
          <w:sz w:val="18"/>
        </w:rPr>
        <w:t>2010</w:t>
      </w:r>
    </w:p>
    <w:p w:rsidR="004F3D71" w:rsidRDefault="00DD50DB">
      <w:pPr>
        <w:pStyle w:val="a3"/>
        <w:spacing w:before="5"/>
        <w:rPr>
          <w:sz w:val="26"/>
        </w:rPr>
      </w:pPr>
      <w:r>
        <w:br w:type="column"/>
      </w:r>
    </w:p>
    <w:p w:rsidR="004F3D71" w:rsidRDefault="00DD50DB">
      <w:pPr>
        <w:ind w:left="191"/>
        <w:rPr>
          <w:sz w:val="18"/>
        </w:rPr>
      </w:pPr>
      <w:r>
        <w:rPr>
          <w:sz w:val="18"/>
        </w:rPr>
        <w:t>2012</w:t>
      </w:r>
    </w:p>
    <w:p w:rsidR="004F3D71" w:rsidRDefault="00DD50DB">
      <w:pPr>
        <w:pStyle w:val="a3"/>
        <w:spacing w:before="5"/>
        <w:rPr>
          <w:sz w:val="26"/>
        </w:rPr>
      </w:pPr>
      <w:r>
        <w:br w:type="column"/>
      </w:r>
    </w:p>
    <w:p w:rsidR="004F3D71" w:rsidRDefault="00DD50DB">
      <w:pPr>
        <w:tabs>
          <w:tab w:val="left" w:pos="783"/>
        </w:tabs>
        <w:ind w:left="191"/>
        <w:rPr>
          <w:sz w:val="18"/>
        </w:rPr>
      </w:pPr>
      <w:r>
        <w:rPr>
          <w:sz w:val="18"/>
        </w:rPr>
        <w:t>2013</w:t>
      </w:r>
      <w:r>
        <w:rPr>
          <w:sz w:val="18"/>
        </w:rPr>
        <w:tab/>
      </w:r>
      <w:r>
        <w:rPr>
          <w:spacing w:val="-5"/>
          <w:sz w:val="18"/>
        </w:rPr>
        <w:t>2014</w:t>
      </w:r>
    </w:p>
    <w:p w:rsidR="004F3D71" w:rsidRDefault="00DD50DB">
      <w:pPr>
        <w:pStyle w:val="a3"/>
        <w:spacing w:before="5"/>
        <w:rPr>
          <w:sz w:val="26"/>
        </w:rPr>
      </w:pPr>
      <w:r>
        <w:br w:type="column"/>
      </w:r>
    </w:p>
    <w:p w:rsidR="004F3D71" w:rsidRDefault="00DD50DB">
      <w:pPr>
        <w:ind w:left="191"/>
        <w:rPr>
          <w:sz w:val="18"/>
        </w:rPr>
      </w:pPr>
      <w:r>
        <w:rPr>
          <w:sz w:val="18"/>
        </w:rPr>
        <w:t>2015</w:t>
      </w:r>
    </w:p>
    <w:p w:rsidR="004F3D71" w:rsidRDefault="00DD50DB">
      <w:pPr>
        <w:pStyle w:val="a3"/>
        <w:spacing w:before="5"/>
        <w:rPr>
          <w:sz w:val="26"/>
        </w:rPr>
      </w:pPr>
      <w:r>
        <w:br w:type="column"/>
      </w:r>
    </w:p>
    <w:p w:rsidR="004F3D71" w:rsidRDefault="00DD50DB">
      <w:pPr>
        <w:ind w:left="191"/>
        <w:rPr>
          <w:sz w:val="18"/>
        </w:rPr>
      </w:pPr>
      <w:r>
        <w:rPr>
          <w:sz w:val="18"/>
        </w:rPr>
        <w:t>2016</w:t>
      </w:r>
    </w:p>
    <w:p w:rsidR="004F3D71" w:rsidRDefault="00DD50DB">
      <w:pPr>
        <w:pStyle w:val="a3"/>
        <w:spacing w:before="5"/>
        <w:rPr>
          <w:sz w:val="26"/>
        </w:rPr>
      </w:pPr>
      <w:r>
        <w:br w:type="column"/>
      </w:r>
    </w:p>
    <w:p w:rsidR="004F3D71" w:rsidRDefault="00DD50DB">
      <w:pPr>
        <w:ind w:left="191"/>
        <w:rPr>
          <w:sz w:val="18"/>
        </w:rPr>
      </w:pPr>
      <w:r>
        <w:rPr>
          <w:sz w:val="18"/>
        </w:rPr>
        <w:t>2017</w:t>
      </w:r>
    </w:p>
    <w:p w:rsidR="004F3D71" w:rsidRDefault="00DD50DB">
      <w:pPr>
        <w:pStyle w:val="a3"/>
        <w:spacing w:before="5"/>
        <w:rPr>
          <w:sz w:val="26"/>
        </w:rPr>
      </w:pPr>
      <w:r>
        <w:br w:type="column"/>
      </w:r>
    </w:p>
    <w:p w:rsidR="004F3D71" w:rsidRDefault="00DD50DB">
      <w:pPr>
        <w:tabs>
          <w:tab w:val="left" w:pos="783"/>
        </w:tabs>
        <w:ind w:left="191"/>
        <w:rPr>
          <w:sz w:val="18"/>
        </w:rPr>
      </w:pPr>
      <w:r>
        <w:rPr>
          <w:sz w:val="18"/>
        </w:rPr>
        <w:t>2018</w:t>
      </w:r>
      <w:r>
        <w:rPr>
          <w:sz w:val="18"/>
        </w:rPr>
        <w:tab/>
        <w:t>2019</w:t>
      </w:r>
      <w:r>
        <w:rPr>
          <w:spacing w:val="6"/>
          <w:sz w:val="18"/>
        </w:rPr>
        <w:t xml:space="preserve"> </w:t>
      </w:r>
      <w:r>
        <w:rPr>
          <w:sz w:val="18"/>
        </w:rPr>
        <w:t>год</w:t>
      </w:r>
    </w:p>
    <w:p w:rsidR="004F3D71" w:rsidRDefault="004F3D71">
      <w:pPr>
        <w:rPr>
          <w:sz w:val="18"/>
        </w:rPr>
        <w:sectPr w:rsidR="004F3D71">
          <w:type w:val="continuous"/>
          <w:pgSz w:w="11910" w:h="16840"/>
          <w:pgMar w:top="1040" w:right="0" w:bottom="980" w:left="1340" w:header="720" w:footer="720" w:gutter="0"/>
          <w:cols w:num="10" w:space="720" w:equalWidth="0">
            <w:col w:w="2028" w:space="40"/>
            <w:col w:w="553" w:space="39"/>
            <w:col w:w="553" w:space="39"/>
            <w:col w:w="553" w:space="40"/>
            <w:col w:w="553" w:space="39"/>
            <w:col w:w="1145" w:space="40"/>
            <w:col w:w="553" w:space="40"/>
            <w:col w:w="553" w:space="39"/>
            <w:col w:w="553" w:space="40"/>
            <w:col w:w="3170"/>
          </w:cols>
        </w:sectPr>
      </w:pPr>
    </w:p>
    <w:p w:rsidR="004F3D71" w:rsidRDefault="004F3D71">
      <w:pPr>
        <w:tabs>
          <w:tab w:val="left" w:pos="5190"/>
        </w:tabs>
        <w:spacing w:before="122"/>
        <w:ind w:left="2170"/>
        <w:rPr>
          <w:sz w:val="18"/>
        </w:rPr>
      </w:pPr>
      <w:r w:rsidRPr="004F3D71">
        <w:lastRenderedPageBreak/>
        <w:pict>
          <v:group id="_x0000_s4730" style="position:absolute;left:0;text-align:left;margin-left:168.85pt;margin-top:8.65pt;width:5.2pt;height:5.2pt;z-index:251821056;mso-position-horizontal-relative:page" coordorigin="3377,173" coordsize="104,104">
            <v:rect id="_x0000_s4732" style="position:absolute;left:3384;top:180;width:89;height:89" fillcolor="#76b54a" stroked="f"/>
            <v:rect id="_x0000_s4731" style="position:absolute;left:3384;top:180;width:89;height:89" filled="f" strokecolor="#538235" strokeweight=".72pt"/>
            <w10:wrap anchorx="page"/>
          </v:group>
        </w:pict>
      </w:r>
      <w:r w:rsidRPr="004F3D71">
        <w:pict>
          <v:group id="_x0000_s4727" style="position:absolute;left:0;text-align:left;margin-left:319.8pt;margin-top:8.65pt;width:5.3pt;height:5.2pt;z-index:-269702144;mso-position-horizontal-relative:page" coordorigin="6396,173" coordsize="106,104">
            <v:rect id="_x0000_s4729" style="position:absolute;left:6403;top:180;width:92;height:89" fillcolor="#8faadc" stroked="f"/>
            <v:rect id="_x0000_s4728" style="position:absolute;left:6403;top:180;width:92;height:89" filled="f" strokecolor="#2e5496" strokeweight=".72pt"/>
            <w10:wrap anchorx="page"/>
          </v:group>
        </w:pict>
      </w:r>
      <w:r w:rsidR="00DD50DB">
        <w:rPr>
          <w:sz w:val="18"/>
        </w:rPr>
        <w:t>луговые</w:t>
      </w:r>
      <w:r w:rsidR="00DD50DB">
        <w:rPr>
          <w:spacing w:val="-3"/>
          <w:sz w:val="18"/>
        </w:rPr>
        <w:t xml:space="preserve"> </w:t>
      </w:r>
      <w:r w:rsidR="00DD50DB">
        <w:rPr>
          <w:sz w:val="18"/>
        </w:rPr>
        <w:t>улучшенные</w:t>
      </w:r>
      <w:r w:rsidR="00DD50DB">
        <w:rPr>
          <w:sz w:val="18"/>
        </w:rPr>
        <w:tab/>
        <w:t>осушенные луговые</w:t>
      </w:r>
      <w:r w:rsidR="00DD50DB">
        <w:rPr>
          <w:spacing w:val="7"/>
          <w:sz w:val="18"/>
        </w:rPr>
        <w:t xml:space="preserve"> </w:t>
      </w:r>
      <w:r w:rsidR="00DD50DB">
        <w:rPr>
          <w:sz w:val="18"/>
        </w:rPr>
        <w:t>улучшенные</w:t>
      </w:r>
    </w:p>
    <w:p w:rsidR="004F3D71" w:rsidRDefault="004F3D71">
      <w:pPr>
        <w:tabs>
          <w:tab w:val="left" w:pos="5190"/>
        </w:tabs>
        <w:spacing w:before="39"/>
        <w:ind w:left="2170"/>
        <w:rPr>
          <w:sz w:val="18"/>
        </w:rPr>
      </w:pPr>
      <w:r w:rsidRPr="004F3D71">
        <w:pict>
          <v:group id="_x0000_s4724" style="position:absolute;left:0;text-align:left;margin-left:319.8pt;margin-top:4.9pt;width:5.3pt;height:5.3pt;z-index:-269701120;mso-position-horizontal-relative:page" coordorigin="6396,98" coordsize="106,106">
            <v:rect id="_x0000_s4726" style="position:absolute;left:6403;top:105;width:92;height:92" fillcolor="#d2deb6" stroked="f"/>
            <v:rect id="_x0000_s4725" style="position:absolute;left:6403;top:105;width:92;height:92" filled="f" strokecolor="#6fac46" strokeweight=".72pt"/>
            <w10:wrap anchorx="page"/>
          </v:group>
        </w:pict>
      </w:r>
      <w:r w:rsidR="00DD50DB">
        <w:rPr>
          <w:position w:val="1"/>
          <w:sz w:val="18"/>
        </w:rPr>
        <w:t>.</w:t>
      </w:r>
      <w:r w:rsidR="00DD50DB">
        <w:rPr>
          <w:position w:val="1"/>
          <w:sz w:val="18"/>
        </w:rPr>
        <w:tab/>
      </w:r>
      <w:r w:rsidR="00DD50DB">
        <w:rPr>
          <w:sz w:val="18"/>
        </w:rPr>
        <w:t>луговые</w:t>
      </w:r>
      <w:r w:rsidR="00DD50DB">
        <w:rPr>
          <w:spacing w:val="3"/>
          <w:sz w:val="18"/>
        </w:rPr>
        <w:t xml:space="preserve"> </w:t>
      </w:r>
      <w:r w:rsidR="00DD50DB">
        <w:rPr>
          <w:sz w:val="18"/>
        </w:rPr>
        <w:t>естественные</w:t>
      </w:r>
    </w:p>
    <w:p w:rsidR="004F3D71" w:rsidRDefault="004F3D71">
      <w:pPr>
        <w:pStyle w:val="a3"/>
        <w:spacing w:before="5"/>
        <w:rPr>
          <w:sz w:val="18"/>
        </w:rPr>
      </w:pPr>
    </w:p>
    <w:p w:rsidR="004F3D71" w:rsidRDefault="00DD50DB">
      <w:pPr>
        <w:pStyle w:val="a3"/>
        <w:spacing w:before="1"/>
        <w:ind w:left="820"/>
      </w:pPr>
      <w:r>
        <w:t>Рисунок 1.12 – Динамика площади луговых земель и осушенных луговых земель</w:t>
      </w:r>
    </w:p>
    <w:p w:rsidR="004F3D71" w:rsidRDefault="004F3D71">
      <w:pPr>
        <w:pStyle w:val="a3"/>
        <w:rPr>
          <w:sz w:val="20"/>
        </w:rPr>
      </w:pPr>
    </w:p>
    <w:p w:rsidR="004F3D71" w:rsidRDefault="004F3D71">
      <w:pPr>
        <w:pStyle w:val="a3"/>
        <w:spacing w:before="2"/>
        <w:rPr>
          <w:sz w:val="18"/>
        </w:rPr>
      </w:pPr>
    </w:p>
    <w:p w:rsidR="004F3D71" w:rsidRDefault="004F3D71">
      <w:pPr>
        <w:spacing w:line="348" w:lineRule="auto"/>
        <w:ind w:left="809" w:right="9212" w:firstLine="50"/>
        <w:rPr>
          <w:sz w:val="18"/>
        </w:rPr>
      </w:pPr>
      <w:r w:rsidRPr="004F3D71">
        <w:pict>
          <v:group id="_x0000_s4661" style="position:absolute;left:0;text-align:left;margin-left:130.45pt;margin-top:20.4pt;width:379pt;height:165.75pt;z-index:-269700096;mso-position-horizontal-relative:page" coordorigin="2609,408" coordsize="7580,3315">
            <v:shape id="_x0000_s4723" style="position:absolute;left:2661;top:954;width:7522;height:2170" coordorigin="2662,955" coordsize="7522,2170" o:spt="100" adj="0,,0" path="m10049,3124r134,m9420,3124r269,m8794,3124r268,m8167,3124r269,m7541,3124r269,m6914,3124r269,m6288,3124r269,m5662,3124r268,m5035,3124r269,m4409,3124r266,m3780,3124r269,m3154,3124r268,m2662,3124r134,m2976,2582r446,m2662,2582r134,m2976,2040r446,m2662,2040r134,m2976,1497r446,m2662,1497r134,m2976,955r446,m2662,955r134,e" filled="f" strokecolor="#bebebe" strokeweight=".48pt">
              <v:stroke joinstyle="round"/>
              <v:formulas/>
              <v:path arrowok="t" o:connecttype="segments"/>
            </v:shape>
            <v:rect id="_x0000_s4722" style="position:absolute;left:2796;top:645;width:180;height:3022" fillcolor="#decd50" stroked="f"/>
            <v:rect id="_x0000_s4721" style="position:absolute;left:2796;top:645;width:180;height:3022" filled="f" strokecolor="#385622" strokeweight=".72pt"/>
            <v:shape id="_x0000_s4720" style="position:absolute;left:3602;top:954;width:447;height:1628" coordorigin="3602,955" coordsize="447,1628" o:spt="100" adj="0,,0" path="m3602,2582r447,m3602,2040r447,m3602,1497r447,m3602,955r447,e" filled="f" strokecolor="#bebebe" strokeweight=".48pt">
              <v:stroke joinstyle="round"/>
              <v:formulas/>
              <v:path arrowok="t" o:connecttype="segments"/>
            </v:shape>
            <v:rect id="_x0000_s4719" style="position:absolute;left:3422;top:659;width:180;height:3008" fillcolor="#decd50" stroked="f"/>
            <v:rect id="_x0000_s4718" style="position:absolute;left:3422;top:659;width:180;height:3008" filled="f" strokecolor="#385622" strokeweight=".72pt"/>
            <v:shape id="_x0000_s4717" style="position:absolute;left:4228;top:954;width:447;height:1628" coordorigin="4229,955" coordsize="447,1628" o:spt="100" adj="0,,0" path="m4229,2582r446,m4229,2040r446,m4229,1497r446,m4229,955r446,e" filled="f" strokecolor="#bebebe" strokeweight=".48pt">
              <v:stroke joinstyle="round"/>
              <v:formulas/>
              <v:path arrowok="t" o:connecttype="segments"/>
            </v:shape>
            <v:rect id="_x0000_s4716" style="position:absolute;left:4048;top:671;width:180;height:2996" fillcolor="#decd50" stroked="f"/>
            <v:rect id="_x0000_s4715" style="position:absolute;left:4048;top:671;width:180;height:2996" filled="f" strokecolor="#385622" strokeweight=".72pt"/>
            <v:shape id="_x0000_s4714" style="position:absolute;left:4855;top:954;width:449;height:1628" coordorigin="4855,955" coordsize="449,1628" o:spt="100" adj="0,,0" path="m4855,2582r449,m4855,2040r449,m4855,1497r449,m4855,955r449,e" filled="f" strokecolor="#bebebe" strokeweight=".48pt">
              <v:stroke joinstyle="round"/>
              <v:formulas/>
              <v:path arrowok="t" o:connecttype="segments"/>
            </v:shape>
            <v:rect id="_x0000_s4713" style="position:absolute;left:4675;top:676;width:180;height:2991" fillcolor="#decd50" stroked="f"/>
            <v:rect id="_x0000_s4712" style="position:absolute;left:4675;top:676;width:180;height:2991" filled="f" strokecolor="#385622" strokeweight=".72pt"/>
            <v:shape id="_x0000_s4711" style="position:absolute;left:5481;top:954;width:449;height:1628" coordorigin="5482,955" coordsize="449,1628" o:spt="100" adj="0,,0" path="m5482,2582r448,m5482,2040r448,m5482,1497r448,m5482,955r448,e" filled="f" strokecolor="#bebebe" strokeweight=".48pt">
              <v:stroke joinstyle="round"/>
              <v:formulas/>
              <v:path arrowok="t" o:connecttype="segments"/>
            </v:shape>
            <v:rect id="_x0000_s4710" style="position:absolute;left:5304;top:671;width:178;height:2996" fillcolor="#decd50" stroked="f"/>
            <v:rect id="_x0000_s4709" style="position:absolute;left:5304;top:671;width:178;height:2996" filled="f" strokecolor="#385622" strokeweight=".72pt"/>
            <v:shape id="_x0000_s4708" style="position:absolute;left:6108;top:954;width:449;height:1628" coordorigin="6108,955" coordsize="449,1628" o:spt="100" adj="0,,0" path="m6108,2582r449,m6108,2040r449,m6108,1497r449,m6108,955r449,e" filled="f" strokecolor="#bebebe" strokeweight=".48pt">
              <v:stroke joinstyle="round"/>
              <v:formulas/>
              <v:path arrowok="t" o:connecttype="segments"/>
            </v:shape>
            <v:rect id="_x0000_s4707" style="position:absolute;left:5930;top:650;width:178;height:3017" fillcolor="#decd50" stroked="f"/>
            <v:rect id="_x0000_s4706" style="position:absolute;left:5930;top:650;width:178;height:3017" filled="f" strokecolor="#385622" strokeweight=".72pt"/>
            <v:shape id="_x0000_s4705" style="position:absolute;left:6734;top:954;width:449;height:1628" coordorigin="6734,955" coordsize="449,1628" o:spt="100" adj="0,,0" path="m6734,2582r449,m6734,2040r449,m6734,1497r449,m6734,955r449,e" filled="f" strokecolor="#bebebe" strokeweight=".48pt">
              <v:stroke joinstyle="round"/>
              <v:formulas/>
              <v:path arrowok="t" o:connecttype="segments"/>
            </v:shape>
            <v:rect id="_x0000_s4704" style="position:absolute;left:6556;top:594;width:178;height:3072" fillcolor="#decd50" stroked="f"/>
            <v:rect id="_x0000_s4703" style="position:absolute;left:6556;top:594;width:178;height:3072" filled="f" strokecolor="#385622" strokeweight=".72pt"/>
            <v:shape id="_x0000_s4702" style="position:absolute;left:7363;top:954;width:447;height:1628" coordorigin="7363,955" coordsize="447,1628" o:spt="100" adj="0,,0" path="m7363,2582r447,m7363,2040r447,m7363,1497r447,m7363,955r447,e" filled="f" strokecolor="#bebebe" strokeweight=".48pt">
              <v:stroke joinstyle="round"/>
              <v:formulas/>
              <v:path arrowok="t" o:connecttype="segments"/>
            </v:shape>
            <v:rect id="_x0000_s4701" style="position:absolute;left:7183;top:587;width:180;height:3080" fillcolor="#decd50" stroked="f"/>
            <v:rect id="_x0000_s4700" style="position:absolute;left:7183;top:587;width:180;height:3080" filled="f" strokecolor="#385622" strokeweight=".72pt"/>
            <v:shape id="_x0000_s4699" style="position:absolute;left:7989;top:954;width:447;height:1628" coordorigin="7990,955" coordsize="447,1628" o:spt="100" adj="0,,0" path="m7990,2582r446,m7990,2040r446,m7990,1497r446,m7990,955r446,e" filled="f" strokecolor="#bebebe" strokeweight=".48pt">
              <v:stroke joinstyle="round"/>
              <v:formulas/>
              <v:path arrowok="t" o:connecttype="segments"/>
            </v:shape>
            <v:rect id="_x0000_s4698" style="position:absolute;left:7809;top:582;width:180;height:3084" fillcolor="#decd50" stroked="f"/>
            <v:rect id="_x0000_s4697" style="position:absolute;left:7809;top:582;width:180;height:3084" filled="f" strokecolor="#385622" strokeweight=".72pt"/>
            <v:shape id="_x0000_s4696" style="position:absolute;left:8616;top:954;width:447;height:1628" coordorigin="8616,955" coordsize="447,1628" o:spt="100" adj="0,,0" path="m8616,2582r446,m8616,2040r446,m8616,1497r446,m8616,955r446,e" filled="f" strokecolor="#bebebe" strokeweight=".48pt">
              <v:stroke joinstyle="round"/>
              <v:formulas/>
              <v:path arrowok="t" o:connecttype="segments"/>
            </v:shape>
            <v:rect id="_x0000_s4695" style="position:absolute;left:8436;top:558;width:180;height:3108" fillcolor="#decd50" stroked="f"/>
            <v:rect id="_x0000_s4694" style="position:absolute;left:8436;top:558;width:180;height:3108" filled="f" strokecolor="#385622" strokeweight=".72pt"/>
            <v:shape id="_x0000_s4693" style="position:absolute;left:9242;top:954;width:447;height:1628" coordorigin="9242,955" coordsize="447,1628" o:spt="100" adj="0,,0" path="m9242,2582r447,m9242,2040r447,m9242,1497r447,m9242,955r447,e" filled="f" strokecolor="#bebebe" strokeweight=".48pt">
              <v:stroke joinstyle="round"/>
              <v:formulas/>
              <v:path arrowok="t" o:connecttype="segments"/>
            </v:shape>
            <v:rect id="_x0000_s4692" style="position:absolute;left:9062;top:568;width:180;height:3099" fillcolor="#decd50" stroked="f"/>
            <v:rect id="_x0000_s4691" style="position:absolute;left:9062;top:568;width:180;height:3099" filled="f" strokecolor="#385622" strokeweight=".72pt"/>
            <v:shape id="_x0000_s4690" style="position:absolute;left:9868;top:954;width:315;height:1628" coordorigin="9869,955" coordsize="315,1628" o:spt="100" adj="0,,0" path="m9869,2582r314,m9869,2040r314,m9869,1497r314,m9869,955r314,e" filled="f" strokecolor="#bebebe" strokeweight=".48pt">
              <v:stroke joinstyle="round"/>
              <v:formulas/>
              <v:path arrowok="t" o:connecttype="segments"/>
            </v:shape>
            <v:rect id="_x0000_s4689" style="position:absolute;left:9688;top:568;width:180;height:3099" fillcolor="#decd50" stroked="f"/>
            <v:rect id="_x0000_s4688" style="position:absolute;left:9688;top:568;width:180;height:3099" filled="f" strokecolor="#385622" strokeweight=".72pt"/>
            <v:rect id="_x0000_s4687" style="position:absolute;left:2976;top:2997;width:178;height:670" fillcolor="#d2b5e9" stroked="f"/>
            <v:rect id="_x0000_s4686" style="position:absolute;left:2976;top:2997;width:178;height:670" filled="f" strokecolor="#6f2f9f" strokeweight=".72pt"/>
            <v:rect id="_x0000_s4685" style="position:absolute;left:3602;top:2997;width:178;height:670" fillcolor="#d2b5e9" stroked="f"/>
            <v:rect id="_x0000_s4684" style="position:absolute;left:3602;top:2997;width:178;height:670" filled="f" strokecolor="#6f2f9f" strokeweight=".72pt"/>
            <v:rect id="_x0000_s4683" style="position:absolute;left:4228;top:2990;width:180;height:677" fillcolor="#d2b5e9" stroked="f"/>
            <v:rect id="_x0000_s4682" style="position:absolute;left:4228;top:2990;width:180;height:677" filled="f" strokecolor="#6f2f9f" strokeweight=".72pt"/>
            <v:rect id="_x0000_s4681" style="position:absolute;left:4855;top:2980;width:180;height:687" fillcolor="#d2b5e9" stroked="f"/>
            <v:rect id="_x0000_s4680" style="position:absolute;left:4855;top:2980;width:180;height:687" filled="f" strokecolor="#6f2f9f" strokeweight=".72pt"/>
            <v:rect id="_x0000_s4679" style="position:absolute;left:5481;top:2975;width:180;height:692" fillcolor="#d2b5e9" stroked="f"/>
            <v:rect id="_x0000_s4678" style="position:absolute;left:5481;top:2975;width:180;height:692" filled="f" strokecolor="#6f2f9f" strokeweight=".72pt"/>
            <v:rect id="_x0000_s4677" style="position:absolute;left:6108;top:2966;width:180;height:701" fillcolor="#d2b5e9" stroked="f"/>
            <v:rect id="_x0000_s4676" style="position:absolute;left:6108;top:2966;width:180;height:701" filled="f" strokecolor="#6f2f9f" strokeweight=".72pt"/>
            <v:rect id="_x0000_s4675" style="position:absolute;left:6734;top:2934;width:180;height:732" fillcolor="#d2b5e9" stroked="f"/>
            <v:rect id="_x0000_s4674" style="position:absolute;left:6734;top:2934;width:180;height:732" filled="f" strokecolor="#6f2f9f" strokeweight=".72pt"/>
            <v:rect id="_x0000_s4673" style="position:absolute;left:7363;top:2920;width:178;height:747" fillcolor="#d2b5e9" stroked="f"/>
            <v:rect id="_x0000_s4672" style="position:absolute;left:7363;top:2920;width:178;height:747" filled="f" strokecolor="#6f2f9f" strokeweight=".72pt"/>
            <v:rect id="_x0000_s4671" style="position:absolute;left:7989;top:2906;width:178;height:761" fillcolor="#d2b5e9" stroked="f"/>
            <v:rect id="_x0000_s4670" style="position:absolute;left:7989;top:2906;width:178;height:761" filled="f" strokecolor="#6f2f9f" strokeweight=".72pt"/>
            <v:rect id="_x0000_s4669" style="position:absolute;left:8616;top:2898;width:178;height:768" fillcolor="#d2b5e9" stroked="f"/>
            <v:rect id="_x0000_s4668" style="position:absolute;left:8616;top:2898;width:178;height:768" filled="f" strokecolor="#6f2f9f" strokeweight=".72pt"/>
            <v:rect id="_x0000_s4667" style="position:absolute;left:9242;top:2886;width:178;height:780" fillcolor="#d2b5e9" stroked="f"/>
            <v:rect id="_x0000_s4666" style="position:absolute;left:9242;top:2886;width:178;height:780" filled="f" strokecolor="#6f2f9f" strokeweight=".72pt"/>
            <v:rect id="_x0000_s4665" style="position:absolute;left:9868;top:2882;width:180;height:785" fillcolor="#d2b5e9" stroked="f"/>
            <v:rect id="_x0000_s4664" style="position:absolute;left:9868;top:2882;width:180;height:785" filled="f" strokecolor="#6f2f9f" strokeweight=".72pt"/>
            <v:line id="_x0000_s4663" style="position:absolute" from="2662,412" to="10183,412" strokecolor="#bebebe" strokeweight=".48pt"/>
            <v:shape id="_x0000_s4662" style="position:absolute;left:2608;top:412;width:7575;height:3310" coordorigin="2609,412" coordsize="7575,3310" o:spt="100" adj="0,,0" path="m2662,3667r,-3255m2609,3667r53,m2609,3124r53,m2609,2582r53,m2609,2040r53,m2609,1497r53,m2609,955r53,m2609,412r53,m2662,3667r7521,m2662,3667r,55m3288,3667r,55m3914,3667r,55m4543,3667r,55m5170,3667r,55m5796,3667r,55m6422,3667r,55m7049,3667r,55m7675,3667r,55m8302,3667r,55m8928,3667r,55m9554,3667r,55m10183,3667r,55e" filled="f" strokecolor="#888" strokeweight=".48pt">
              <v:stroke joinstyle="round"/>
              <v:formulas/>
              <v:path arrowok="t" o:connecttype="segments"/>
            </v:shape>
            <w10:wrap anchorx="page"/>
          </v:group>
        </w:pict>
      </w:r>
      <w:r w:rsidR="00DD50DB">
        <w:rPr>
          <w:sz w:val="18"/>
        </w:rPr>
        <w:t>тыс.га 6000</w:t>
      </w:r>
    </w:p>
    <w:p w:rsidR="004F3D71" w:rsidRDefault="004F3D71">
      <w:pPr>
        <w:pStyle w:val="a3"/>
        <w:rPr>
          <w:sz w:val="13"/>
        </w:rPr>
      </w:pPr>
    </w:p>
    <w:p w:rsidR="004F3D71" w:rsidRDefault="004F3D71">
      <w:pPr>
        <w:spacing w:before="93"/>
        <w:ind w:left="809"/>
        <w:rPr>
          <w:sz w:val="18"/>
        </w:rPr>
      </w:pPr>
      <w:r w:rsidRPr="004F3D71">
        <w:pict>
          <v:shape id="_x0000_s4660" type="#_x0000_t202" style="position:absolute;left:0;text-align:left;margin-left:139pt;margin-top:-.3pt;width:10.95pt;height:24.35pt;z-index:251827200;mso-position-horizontal-relative:page" filled="f" stroked="f">
            <v:textbox style="layout-flow:vertical;mso-layout-flow-alt:bottom-to-top" inset="0,0,0,0">
              <w:txbxContent>
                <w:p w:rsidR="004F3D71" w:rsidRDefault="00DD50DB">
                  <w:pPr>
                    <w:spacing w:before="14"/>
                    <w:ind w:left="20"/>
                    <w:rPr>
                      <w:sz w:val="16"/>
                    </w:rPr>
                  </w:pPr>
                  <w:r>
                    <w:rPr>
                      <w:sz w:val="16"/>
                    </w:rPr>
                    <w:t>5568,8</w:t>
                  </w:r>
                </w:p>
              </w:txbxContent>
            </v:textbox>
            <w10:wrap anchorx="page"/>
          </v:shape>
        </w:pict>
      </w:r>
      <w:r w:rsidRPr="004F3D71">
        <w:pict>
          <v:shape id="_x0000_s4659" type="#_x0000_t202" style="position:absolute;left:0;text-align:left;margin-left:170.35pt;margin-top:.4pt;width:10.95pt;height:24.35pt;z-index:251832320;mso-position-horizontal-relative:page" filled="f" stroked="f">
            <v:textbox style="layout-flow:vertical;mso-layout-flow-alt:bottom-to-top" inset="0,0,0,0">
              <w:txbxContent>
                <w:p w:rsidR="004F3D71" w:rsidRDefault="00DD50DB">
                  <w:pPr>
                    <w:spacing w:before="14"/>
                    <w:ind w:left="20"/>
                    <w:rPr>
                      <w:sz w:val="16"/>
                    </w:rPr>
                  </w:pPr>
                  <w:r>
                    <w:rPr>
                      <w:sz w:val="16"/>
                    </w:rPr>
                    <w:t>5542,4</w:t>
                  </w:r>
                </w:p>
              </w:txbxContent>
            </v:textbox>
            <w10:wrap anchorx="page"/>
          </v:shape>
        </w:pict>
      </w:r>
      <w:r w:rsidRPr="004F3D71">
        <w:pict>
          <v:shape id="_x0000_s4658" type="#_x0000_t202" style="position:absolute;left:0;text-align:left;margin-left:201.65pt;margin-top:1.05pt;width:10.95pt;height:24.35pt;z-index:251837440;mso-position-horizontal-relative:page" filled="f" stroked="f">
            <v:textbox style="layout-flow:vertical;mso-layout-flow-alt:bottom-to-top" inset="0,0,0,0">
              <w:txbxContent>
                <w:p w:rsidR="004F3D71" w:rsidRDefault="00DD50DB">
                  <w:pPr>
                    <w:spacing w:before="14"/>
                    <w:ind w:left="20"/>
                    <w:rPr>
                      <w:sz w:val="16"/>
                    </w:rPr>
                  </w:pPr>
                  <w:r>
                    <w:rPr>
                      <w:sz w:val="16"/>
                    </w:rPr>
                    <w:t>5519,4</w:t>
                  </w:r>
                </w:p>
              </w:txbxContent>
            </v:textbox>
            <w10:wrap anchorx="page"/>
          </v:shape>
        </w:pict>
      </w:r>
      <w:r w:rsidRPr="004F3D71">
        <w:pict>
          <v:shape id="_x0000_s4657" type="#_x0000_t202" style="position:absolute;left:0;text-align:left;margin-left:233pt;margin-top:1.15pt;width:10.95pt;height:24.45pt;z-index:251843584;mso-position-horizontal-relative:page" filled="f" stroked="f">
            <v:textbox style="layout-flow:vertical;mso-layout-flow-alt:bottom-to-top" inset="0,0,0,0">
              <w:txbxContent>
                <w:p w:rsidR="004F3D71" w:rsidRDefault="00DD50DB">
                  <w:pPr>
                    <w:spacing w:before="14"/>
                    <w:ind w:left="20"/>
                    <w:rPr>
                      <w:sz w:val="16"/>
                    </w:rPr>
                  </w:pPr>
                  <w:r>
                    <w:rPr>
                      <w:sz w:val="16"/>
                    </w:rPr>
                    <w:t>5510,5</w:t>
                  </w:r>
                </w:p>
              </w:txbxContent>
            </v:textbox>
            <w10:wrap anchorx="page"/>
          </v:shape>
        </w:pict>
      </w:r>
      <w:r w:rsidRPr="004F3D71">
        <w:pict>
          <v:shape id="_x0000_s4656" type="#_x0000_t202" style="position:absolute;left:0;text-align:left;margin-left:264.35pt;margin-top:1pt;width:10.95pt;height:24.35pt;z-index:251848704;mso-position-horizontal-relative:page" filled="f" stroked="f">
            <v:textbox style="layout-flow:vertical;mso-layout-flow-alt:bottom-to-top" inset="0,0,0,0">
              <w:txbxContent>
                <w:p w:rsidR="004F3D71" w:rsidRDefault="00DD50DB">
                  <w:pPr>
                    <w:spacing w:before="14"/>
                    <w:ind w:left="20"/>
                    <w:rPr>
                      <w:sz w:val="16"/>
                    </w:rPr>
                  </w:pPr>
                  <w:r>
                    <w:rPr>
                      <w:sz w:val="16"/>
                    </w:rPr>
                    <w:t>5521,6</w:t>
                  </w:r>
                </w:p>
              </w:txbxContent>
            </v:textbox>
            <w10:wrap anchorx="page"/>
          </v:shape>
        </w:pict>
      </w:r>
      <w:r w:rsidRPr="004F3D71">
        <w:pict>
          <v:shape id="_x0000_s4655" type="#_x0000_t202" style="position:absolute;left:0;text-align:left;margin-left:295.7pt;margin-top:-.05pt;width:10.95pt;height:24.35pt;z-index:251853824;mso-position-horizontal-relative:page" filled="f" stroked="f">
            <v:textbox style="layout-flow:vertical;mso-layout-flow-alt:bottom-to-top" inset="0,0,0,0">
              <w:txbxContent>
                <w:p w:rsidR="004F3D71" w:rsidRDefault="00DD50DB">
                  <w:pPr>
                    <w:spacing w:before="14"/>
                    <w:ind w:left="20"/>
                    <w:rPr>
                      <w:sz w:val="16"/>
                    </w:rPr>
                  </w:pPr>
                  <w:r>
                    <w:rPr>
                      <w:sz w:val="16"/>
                    </w:rPr>
                    <w:t>5559,7</w:t>
                  </w:r>
                </w:p>
              </w:txbxContent>
            </v:textbox>
            <w10:wrap anchorx="page"/>
          </v:shape>
        </w:pict>
      </w:r>
      <w:r w:rsidRPr="004F3D71">
        <w:pict>
          <v:shape id="_x0000_s4654" type="#_x0000_t202" style="position:absolute;left:0;text-align:left;margin-left:327.05pt;margin-top:-2.85pt;width:10.95pt;height:24.35pt;z-index:251858944;mso-position-horizontal-relative:page" filled="f" stroked="f">
            <v:textbox style="layout-flow:vertical;mso-layout-flow-alt:bottom-to-top" inset="0,0,0,0">
              <w:txbxContent>
                <w:p w:rsidR="004F3D71" w:rsidRDefault="00DD50DB">
                  <w:pPr>
                    <w:spacing w:before="14"/>
                    <w:ind w:left="20"/>
                    <w:rPr>
                      <w:sz w:val="16"/>
                    </w:rPr>
                  </w:pPr>
                  <w:r>
                    <w:rPr>
                      <w:sz w:val="16"/>
                    </w:rPr>
                    <w:t>5662,1</w:t>
                  </w:r>
                </w:p>
              </w:txbxContent>
            </v:textbox>
            <w10:wrap anchorx="page"/>
          </v:shape>
        </w:pict>
      </w:r>
      <w:r w:rsidRPr="004F3D71">
        <w:pict>
          <v:shape id="_x0000_s4653" type="#_x0000_t202" style="position:absolute;left:0;text-align:left;margin-left:358.35pt;margin-top:-3.25pt;width:10.95pt;height:24.35pt;z-index:251862016;mso-position-horizontal-relative:page" filled="f" stroked="f">
            <v:textbox style="layout-flow:vertical;mso-layout-flow-alt:bottom-to-top" inset="0,0,0,0">
              <w:txbxContent>
                <w:p w:rsidR="004F3D71" w:rsidRDefault="00DD50DB">
                  <w:pPr>
                    <w:spacing w:before="14"/>
                    <w:ind w:left="20"/>
                    <w:rPr>
                      <w:sz w:val="16"/>
                    </w:rPr>
                  </w:pPr>
                  <w:r>
                    <w:rPr>
                      <w:sz w:val="16"/>
                    </w:rPr>
                    <w:t>5677,4</w:t>
                  </w:r>
                </w:p>
              </w:txbxContent>
            </v:textbox>
            <w10:wrap anchorx="page"/>
          </v:shape>
        </w:pict>
      </w:r>
      <w:r w:rsidRPr="004F3D71">
        <w:pict>
          <v:shape id="_x0000_s4652" type="#_x0000_t202" style="position:absolute;left:0;text-align:left;margin-left:389.7pt;margin-top:-3.45pt;width:10.95pt;height:24.35pt;z-index:251865088;mso-position-horizontal-relative:page" filled="f" stroked="f">
            <v:textbox style="layout-flow:vertical;mso-layout-flow-alt:bottom-to-top" inset="0,0,0,0">
              <w:txbxContent>
                <w:p w:rsidR="004F3D71" w:rsidRDefault="00DD50DB">
                  <w:pPr>
                    <w:spacing w:before="14"/>
                    <w:ind w:left="20"/>
                    <w:rPr>
                      <w:sz w:val="16"/>
                    </w:rPr>
                  </w:pPr>
                  <w:r>
                    <w:rPr>
                      <w:sz w:val="16"/>
                    </w:rPr>
                    <w:t>5683,8</w:t>
                  </w:r>
                </w:p>
              </w:txbxContent>
            </v:textbox>
            <w10:wrap anchorx="page"/>
          </v:shape>
        </w:pict>
      </w:r>
      <w:r w:rsidRPr="004F3D71">
        <w:pict>
          <v:shape id="_x0000_s4651" type="#_x0000_t202" style="position:absolute;left:0;text-align:left;margin-left:421.05pt;margin-top:-4.6pt;width:10.95pt;height:24.35pt;z-index:251871232;mso-position-horizontal-relative:page" filled="f" stroked="f">
            <v:textbox style="layout-flow:vertical;mso-layout-flow-alt:bottom-to-top" inset="0,0,0,0">
              <w:txbxContent>
                <w:p w:rsidR="004F3D71" w:rsidRDefault="00DD50DB">
                  <w:pPr>
                    <w:spacing w:before="14"/>
                    <w:ind w:left="20"/>
                    <w:rPr>
                      <w:sz w:val="16"/>
                    </w:rPr>
                  </w:pPr>
                  <w:r>
                    <w:rPr>
                      <w:sz w:val="16"/>
                    </w:rPr>
                    <w:t>5727,3</w:t>
                  </w:r>
                </w:p>
              </w:txbxContent>
            </v:textbox>
            <w10:wrap anchorx="page"/>
          </v:shape>
        </w:pict>
      </w:r>
      <w:r w:rsidRPr="004F3D71">
        <w:pict>
          <v:shape id="_x0000_s4650" type="#_x0000_t202" style="position:absolute;left:0;text-align:left;margin-left:452.4pt;margin-top:-4.2pt;width:10.95pt;height:24.35pt;z-index:251877376;mso-position-horizontal-relative:page" filled="f" stroked="f">
            <v:textbox style="layout-flow:vertical;mso-layout-flow-alt:bottom-to-top" inset="0,0,0,0">
              <w:txbxContent>
                <w:p w:rsidR="004F3D71" w:rsidRDefault="00DD50DB">
                  <w:pPr>
                    <w:spacing w:before="14"/>
                    <w:ind w:left="20"/>
                    <w:rPr>
                      <w:sz w:val="16"/>
                    </w:rPr>
                  </w:pPr>
                  <w:r>
                    <w:rPr>
                      <w:sz w:val="16"/>
                    </w:rPr>
                    <w:t>5712,3</w:t>
                  </w:r>
                </w:p>
              </w:txbxContent>
            </v:textbox>
            <w10:wrap anchorx="page"/>
          </v:shape>
        </w:pict>
      </w:r>
      <w:r w:rsidRPr="004F3D71">
        <w:pict>
          <v:shape id="_x0000_s4649" type="#_x0000_t202" style="position:absolute;left:0;text-align:left;margin-left:483.75pt;margin-top:-4.2pt;width:10.95pt;height:24.35pt;z-index:251882496;mso-position-horizontal-relative:page" filled="f" stroked="f">
            <v:textbox style="layout-flow:vertical;mso-layout-flow-alt:bottom-to-top" inset="0,0,0,0">
              <w:txbxContent>
                <w:p w:rsidR="004F3D71" w:rsidRDefault="00DD50DB">
                  <w:pPr>
                    <w:spacing w:before="14"/>
                    <w:ind w:left="20"/>
                    <w:rPr>
                      <w:sz w:val="16"/>
                    </w:rPr>
                  </w:pPr>
                  <w:r>
                    <w:rPr>
                      <w:sz w:val="16"/>
                    </w:rPr>
                    <w:t>5713,1</w:t>
                  </w:r>
                </w:p>
              </w:txbxContent>
            </v:textbox>
            <w10:wrap anchorx="page"/>
          </v:shape>
        </w:pict>
      </w:r>
      <w:r w:rsidR="00DD50DB">
        <w:rPr>
          <w:sz w:val="18"/>
        </w:rPr>
        <w:t>5000</w:t>
      </w:r>
    </w:p>
    <w:p w:rsidR="004F3D71" w:rsidRDefault="004F3D71">
      <w:pPr>
        <w:pStyle w:val="a3"/>
        <w:spacing w:before="2"/>
        <w:rPr>
          <w:sz w:val="21"/>
        </w:rPr>
      </w:pPr>
    </w:p>
    <w:p w:rsidR="004F3D71" w:rsidRDefault="00DD50DB">
      <w:pPr>
        <w:spacing w:before="92"/>
        <w:ind w:left="809"/>
        <w:rPr>
          <w:sz w:val="18"/>
        </w:rPr>
      </w:pPr>
      <w:r>
        <w:rPr>
          <w:sz w:val="18"/>
        </w:rPr>
        <w:t>4000</w:t>
      </w:r>
    </w:p>
    <w:p w:rsidR="004F3D71" w:rsidRDefault="004F3D71">
      <w:pPr>
        <w:pStyle w:val="a3"/>
        <w:spacing w:before="2"/>
        <w:rPr>
          <w:sz w:val="21"/>
        </w:rPr>
      </w:pPr>
    </w:p>
    <w:p w:rsidR="004F3D71" w:rsidRDefault="00DD50DB">
      <w:pPr>
        <w:spacing w:before="93"/>
        <w:ind w:left="809"/>
        <w:rPr>
          <w:sz w:val="18"/>
        </w:rPr>
      </w:pPr>
      <w:r>
        <w:rPr>
          <w:sz w:val="18"/>
        </w:rPr>
        <w:t>3000</w:t>
      </w:r>
    </w:p>
    <w:p w:rsidR="004F3D71" w:rsidRDefault="004F3D71">
      <w:pPr>
        <w:pStyle w:val="a3"/>
        <w:spacing w:before="2"/>
        <w:rPr>
          <w:sz w:val="21"/>
        </w:rPr>
      </w:pPr>
    </w:p>
    <w:p w:rsidR="004F3D71" w:rsidRDefault="00DD50DB">
      <w:pPr>
        <w:spacing w:before="92"/>
        <w:ind w:left="809"/>
        <w:rPr>
          <w:sz w:val="18"/>
        </w:rPr>
      </w:pPr>
      <w:r>
        <w:rPr>
          <w:sz w:val="18"/>
        </w:rPr>
        <w:t>2000</w:t>
      </w:r>
    </w:p>
    <w:p w:rsidR="004F3D71" w:rsidRDefault="004F3D71">
      <w:pPr>
        <w:pStyle w:val="a3"/>
        <w:spacing w:before="2"/>
        <w:rPr>
          <w:sz w:val="21"/>
        </w:rPr>
      </w:pPr>
    </w:p>
    <w:p w:rsidR="004F3D71" w:rsidRDefault="004F3D71">
      <w:pPr>
        <w:rPr>
          <w:sz w:val="21"/>
        </w:rPr>
        <w:sectPr w:rsidR="004F3D71">
          <w:type w:val="continuous"/>
          <w:pgSz w:w="11910" w:h="16840"/>
          <w:pgMar w:top="1040" w:right="0" w:bottom="980" w:left="1340" w:header="720" w:footer="720" w:gutter="0"/>
          <w:cols w:space="720"/>
        </w:sectPr>
      </w:pPr>
    </w:p>
    <w:p w:rsidR="004F3D71" w:rsidRDefault="00DD50DB">
      <w:pPr>
        <w:spacing w:before="92"/>
        <w:jc w:val="right"/>
        <w:rPr>
          <w:sz w:val="18"/>
        </w:rPr>
      </w:pPr>
      <w:r>
        <w:rPr>
          <w:sz w:val="18"/>
        </w:rPr>
        <w:lastRenderedPageBreak/>
        <w:t>1000</w:t>
      </w:r>
    </w:p>
    <w:p w:rsidR="004F3D71" w:rsidRDefault="004F3D71">
      <w:pPr>
        <w:pStyle w:val="a3"/>
        <w:spacing w:before="2"/>
        <w:rPr>
          <w:sz w:val="29"/>
        </w:rPr>
      </w:pPr>
    </w:p>
    <w:p w:rsidR="004F3D71" w:rsidRDefault="00DD50DB">
      <w:pPr>
        <w:ind w:right="1"/>
        <w:jc w:val="right"/>
        <w:rPr>
          <w:sz w:val="18"/>
        </w:rPr>
      </w:pPr>
      <w:r>
        <w:rPr>
          <w:sz w:val="18"/>
        </w:rPr>
        <w:t>0</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45"/>
        <w:rPr>
          <w:sz w:val="18"/>
        </w:rPr>
      </w:pPr>
      <w:r>
        <w:rPr>
          <w:sz w:val="18"/>
        </w:rPr>
        <w:t>2003</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5"/>
        <w:rPr>
          <w:sz w:val="18"/>
        </w:rPr>
      </w:pPr>
      <w:r>
        <w:rPr>
          <w:sz w:val="18"/>
        </w:rPr>
        <w:t>2005</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6"/>
        <w:rPr>
          <w:sz w:val="18"/>
        </w:rPr>
      </w:pPr>
      <w:r>
        <w:rPr>
          <w:sz w:val="18"/>
        </w:rPr>
        <w:t>2007</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tabs>
          <w:tab w:val="left" w:pos="852"/>
          <w:tab w:val="left" w:pos="1479"/>
        </w:tabs>
        <w:spacing w:before="156"/>
        <w:ind w:left="225"/>
        <w:rPr>
          <w:sz w:val="18"/>
        </w:rPr>
      </w:pPr>
      <w:r>
        <w:rPr>
          <w:sz w:val="18"/>
        </w:rPr>
        <w:t>2010</w:t>
      </w:r>
      <w:r>
        <w:rPr>
          <w:sz w:val="18"/>
        </w:rPr>
        <w:tab/>
        <w:t>2012</w:t>
      </w:r>
      <w:r>
        <w:rPr>
          <w:sz w:val="18"/>
        </w:rPr>
        <w:tab/>
      </w:r>
      <w:r>
        <w:rPr>
          <w:spacing w:val="-5"/>
          <w:sz w:val="18"/>
        </w:rPr>
        <w:t>2013</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5"/>
        <w:rPr>
          <w:sz w:val="18"/>
        </w:rPr>
      </w:pPr>
      <w:r>
        <w:rPr>
          <w:sz w:val="18"/>
        </w:rPr>
        <w:t>2014</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5"/>
        <w:rPr>
          <w:sz w:val="18"/>
        </w:rPr>
      </w:pPr>
      <w:r>
        <w:rPr>
          <w:sz w:val="18"/>
        </w:rPr>
        <w:t>2015</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5"/>
        <w:rPr>
          <w:sz w:val="18"/>
        </w:rPr>
      </w:pPr>
      <w:r>
        <w:rPr>
          <w:sz w:val="18"/>
        </w:rPr>
        <w:t>2016</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6"/>
        <w:rPr>
          <w:sz w:val="18"/>
        </w:rPr>
      </w:pPr>
      <w:r>
        <w:rPr>
          <w:sz w:val="18"/>
        </w:rPr>
        <w:t>2017</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5"/>
        <w:rPr>
          <w:sz w:val="18"/>
        </w:rPr>
      </w:pPr>
      <w:r>
        <w:rPr>
          <w:sz w:val="18"/>
        </w:rPr>
        <w:t>2018</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DD50DB">
      <w:pPr>
        <w:spacing w:before="156"/>
        <w:ind w:left="226"/>
        <w:rPr>
          <w:sz w:val="18"/>
        </w:rPr>
      </w:pPr>
      <w:r>
        <w:rPr>
          <w:sz w:val="18"/>
        </w:rPr>
        <w:t>2019</w:t>
      </w:r>
    </w:p>
    <w:p w:rsidR="004F3D71" w:rsidRDefault="00DD50DB">
      <w:pPr>
        <w:pStyle w:val="a3"/>
        <w:rPr>
          <w:sz w:val="20"/>
        </w:rPr>
      </w:pPr>
      <w:r>
        <w:br w:type="column"/>
      </w:r>
    </w:p>
    <w:p w:rsidR="004F3D71" w:rsidRDefault="004F3D71">
      <w:pPr>
        <w:pStyle w:val="a3"/>
        <w:rPr>
          <w:sz w:val="20"/>
        </w:rPr>
      </w:pPr>
    </w:p>
    <w:p w:rsidR="004F3D71" w:rsidRDefault="004F3D71">
      <w:pPr>
        <w:pStyle w:val="a3"/>
        <w:spacing w:before="2"/>
        <w:rPr>
          <w:sz w:val="28"/>
        </w:rPr>
      </w:pPr>
    </w:p>
    <w:p w:rsidR="004F3D71" w:rsidRDefault="004F3D71">
      <w:pPr>
        <w:ind w:left="123"/>
        <w:rPr>
          <w:sz w:val="18"/>
        </w:rPr>
      </w:pPr>
      <w:r w:rsidRPr="004F3D71">
        <w:pict>
          <v:shape id="_x0000_s4648" type="#_x0000_t202" style="position:absolute;left:0;text-align:left;margin-left:147.95pt;margin-top:-32.1pt;width:10.95pt;height:24.35pt;z-index:251829248;mso-position-horizontal-relative:page" filled="f" stroked="f">
            <v:textbox style="layout-flow:vertical;mso-layout-flow-alt:bottom-to-top" inset="0,0,0,0">
              <w:txbxContent>
                <w:p w:rsidR="004F3D71" w:rsidRDefault="00DD50DB">
                  <w:pPr>
                    <w:spacing w:before="14"/>
                    <w:ind w:left="20"/>
                    <w:rPr>
                      <w:sz w:val="16"/>
                    </w:rPr>
                  </w:pPr>
                  <w:r>
                    <w:rPr>
                      <w:sz w:val="16"/>
                    </w:rPr>
                    <w:t>1234,4</w:t>
                  </w:r>
                </w:p>
              </w:txbxContent>
            </v:textbox>
            <w10:wrap anchorx="page"/>
          </v:shape>
        </w:pict>
      </w:r>
      <w:r w:rsidRPr="004F3D71">
        <w:pict>
          <v:shape id="_x0000_s4647" type="#_x0000_t202" style="position:absolute;left:0;text-align:left;margin-left:179.3pt;margin-top:-33.15pt;width:10.95pt;height:24.35pt;z-index:251834368;mso-position-horizontal-relative:page" filled="f" stroked="f">
            <v:textbox style="layout-flow:vertical;mso-layout-flow-alt:bottom-to-top" inset="0,0,0,0">
              <w:txbxContent>
                <w:p w:rsidR="004F3D71" w:rsidRDefault="00DD50DB">
                  <w:pPr>
                    <w:spacing w:before="14"/>
                    <w:ind w:left="20"/>
                    <w:rPr>
                      <w:sz w:val="16"/>
                    </w:rPr>
                  </w:pPr>
                  <w:r>
                    <w:rPr>
                      <w:sz w:val="16"/>
                    </w:rPr>
                    <w:t>1235,1</w:t>
                  </w:r>
                </w:p>
              </w:txbxContent>
            </v:textbox>
            <w10:wrap anchorx="page"/>
          </v:shape>
        </w:pict>
      </w:r>
      <w:r w:rsidRPr="004F3D71">
        <w:pict>
          <v:shape id="_x0000_s4646" type="#_x0000_t202" style="position:absolute;left:0;text-align:left;margin-left:210.6pt;margin-top:-33.2pt;width:10.95pt;height:24.35pt;z-index:251840512;mso-position-horizontal-relative:page" filled="f" stroked="f">
            <v:textbox style="layout-flow:vertical;mso-layout-flow-alt:bottom-to-top" inset="0,0,0,0">
              <w:txbxContent>
                <w:p w:rsidR="004F3D71" w:rsidRDefault="00DD50DB">
                  <w:pPr>
                    <w:spacing w:before="14"/>
                    <w:ind w:left="20"/>
                    <w:rPr>
                      <w:sz w:val="16"/>
                    </w:rPr>
                  </w:pPr>
                  <w:r>
                    <w:rPr>
                      <w:sz w:val="16"/>
                    </w:rPr>
                    <w:t>1247,4</w:t>
                  </w:r>
                </w:p>
              </w:txbxContent>
            </v:textbox>
            <w10:wrap anchorx="page"/>
          </v:shape>
        </w:pict>
      </w:r>
      <w:r w:rsidRPr="004F3D71">
        <w:pict>
          <v:shape id="_x0000_s4645" type="#_x0000_t202" style="position:absolute;left:0;text-align:left;margin-left:241.95pt;margin-top:-32.2pt;width:10.95pt;height:24.35pt;z-index:251846656;mso-position-horizontal-relative:page" filled="f" stroked="f">
            <v:textbox style="layout-flow:vertical;mso-layout-flow-alt:bottom-to-top" inset="0,0,0,0">
              <w:txbxContent>
                <w:p w:rsidR="004F3D71" w:rsidRDefault="00DD50DB">
                  <w:pPr>
                    <w:spacing w:before="14"/>
                    <w:ind w:left="20"/>
                    <w:rPr>
                      <w:sz w:val="16"/>
                    </w:rPr>
                  </w:pPr>
                  <w:r>
                    <w:rPr>
                      <w:sz w:val="16"/>
                    </w:rPr>
                    <w:t>1265,1</w:t>
                  </w:r>
                </w:p>
              </w:txbxContent>
            </v:textbox>
            <w10:wrap anchorx="page"/>
          </v:shape>
        </w:pict>
      </w:r>
      <w:r w:rsidRPr="004F3D71">
        <w:pict>
          <v:shape id="_x0000_s4644" type="#_x0000_t202" style="position:absolute;left:0;text-align:left;margin-left:273.3pt;margin-top:-33.3pt;width:10.95pt;height:24.35pt;z-index:251851776;mso-position-horizontal-relative:page" filled="f" stroked="f">
            <v:textbox style="layout-flow:vertical;mso-layout-flow-alt:bottom-to-top" inset="0,0,0,0">
              <w:txbxContent>
                <w:p w:rsidR="004F3D71" w:rsidRDefault="00DD50DB">
                  <w:pPr>
                    <w:spacing w:before="14"/>
                    <w:ind w:left="20"/>
                    <w:rPr>
                      <w:sz w:val="16"/>
                    </w:rPr>
                  </w:pPr>
                  <w:r>
                    <w:rPr>
                      <w:sz w:val="16"/>
                    </w:rPr>
                    <w:t>1273,7</w:t>
                  </w:r>
                </w:p>
              </w:txbxContent>
            </v:textbox>
            <w10:wrap anchorx="page"/>
          </v:shape>
        </w:pict>
      </w:r>
      <w:r w:rsidRPr="004F3D71">
        <w:pict>
          <v:shape id="_x0000_s4643" type="#_x0000_t202" style="position:absolute;left:0;text-align:left;margin-left:304.65pt;margin-top:-33.35pt;width:10.95pt;height:24.35pt;z-index:251855872;mso-position-horizontal-relative:page" filled="f" stroked="f">
            <v:textbox style="layout-flow:vertical;mso-layout-flow-alt:bottom-to-top" inset="0,0,0,0">
              <w:txbxContent>
                <w:p w:rsidR="004F3D71" w:rsidRDefault="00DD50DB">
                  <w:pPr>
                    <w:spacing w:before="14"/>
                    <w:ind w:left="20"/>
                    <w:rPr>
                      <w:sz w:val="16"/>
                    </w:rPr>
                  </w:pPr>
                  <w:r>
                    <w:rPr>
                      <w:sz w:val="16"/>
                    </w:rPr>
                    <w:t>1292,9</w:t>
                  </w:r>
                </w:p>
              </w:txbxContent>
            </v:textbox>
            <w10:wrap anchorx="page"/>
          </v:shape>
        </w:pict>
      </w:r>
      <w:r w:rsidRPr="004F3D71">
        <w:pict>
          <v:shape id="_x0000_s4642" type="#_x0000_t202" style="position:absolute;left:0;text-align:left;margin-left:336pt;margin-top:-34.65pt;width:10.95pt;height:24.35pt;z-index:251859968;mso-position-horizontal-relative:page" filled="f" stroked="f">
            <v:textbox style="layout-flow:vertical;mso-layout-flow-alt:bottom-to-top" inset="0,0,0,0">
              <w:txbxContent>
                <w:p w:rsidR="004F3D71" w:rsidRDefault="00DD50DB">
                  <w:pPr>
                    <w:spacing w:before="14"/>
                    <w:ind w:left="20"/>
                    <w:rPr>
                      <w:sz w:val="16"/>
                    </w:rPr>
                  </w:pPr>
                  <w:r>
                    <w:rPr>
                      <w:sz w:val="16"/>
                    </w:rPr>
                    <w:t>1352,2</w:t>
                  </w:r>
                </w:p>
              </w:txbxContent>
            </v:textbox>
            <w10:wrap anchorx="page"/>
          </v:shape>
        </w:pict>
      </w:r>
      <w:r w:rsidRPr="004F3D71">
        <w:pict>
          <v:shape id="_x0000_s4641" type="#_x0000_t202" style="position:absolute;left:0;text-align:left;margin-left:367.35pt;margin-top:-32.65pt;width:10.95pt;height:24.35pt;z-index:251863040;mso-position-horizontal-relative:page" filled="f" stroked="f">
            <v:textbox style="layout-flow:vertical;mso-layout-flow-alt:bottom-to-top" inset="0,0,0,0">
              <w:txbxContent>
                <w:p w:rsidR="004F3D71" w:rsidRDefault="00DD50DB">
                  <w:pPr>
                    <w:spacing w:before="14"/>
                    <w:ind w:left="20"/>
                    <w:rPr>
                      <w:sz w:val="16"/>
                    </w:rPr>
                  </w:pPr>
                  <w:r>
                    <w:rPr>
                      <w:sz w:val="16"/>
                    </w:rPr>
                    <w:t>1376,9</w:t>
                  </w:r>
                </w:p>
              </w:txbxContent>
            </v:textbox>
            <w10:wrap anchorx="page"/>
          </v:shape>
        </w:pict>
      </w:r>
      <w:r w:rsidRPr="004F3D71">
        <w:pict>
          <v:shape id="_x0000_s4640" type="#_x0000_t202" style="position:absolute;left:0;text-align:left;margin-left:398.65pt;margin-top:-33.05pt;width:10.95pt;height:24.35pt;z-index:251867136;mso-position-horizontal-relative:page" filled="f" stroked="f">
            <v:textbox style="layout-flow:vertical;mso-layout-flow-alt:bottom-to-top" inset="0,0,0,0">
              <w:txbxContent>
                <w:p w:rsidR="004F3D71" w:rsidRDefault="00DD50DB">
                  <w:pPr>
                    <w:spacing w:before="14"/>
                    <w:ind w:left="20"/>
                    <w:rPr>
                      <w:sz w:val="16"/>
                    </w:rPr>
                  </w:pPr>
                  <w:r>
                    <w:rPr>
                      <w:sz w:val="16"/>
                    </w:rPr>
                    <w:t>1404,2</w:t>
                  </w:r>
                </w:p>
              </w:txbxContent>
            </v:textbox>
            <w10:wrap anchorx="page"/>
          </v:shape>
        </w:pict>
      </w:r>
      <w:r w:rsidRPr="004F3D71">
        <w:pict>
          <v:shape id="_x0000_s4639" type="#_x0000_t202" style="position:absolute;left:0;text-align:left;margin-left:430pt;margin-top:-33.25pt;width:10.95pt;height:24.35pt;z-index:251873280;mso-position-horizontal-relative:page" filled="f" stroked="f">
            <v:textbox style="layout-flow:vertical;mso-layout-flow-alt:bottom-to-top" inset="0,0,0,0">
              <w:txbxContent>
                <w:p w:rsidR="004F3D71" w:rsidRDefault="00DD50DB">
                  <w:pPr>
                    <w:spacing w:before="14"/>
                    <w:ind w:left="20"/>
                    <w:rPr>
                      <w:sz w:val="16"/>
                    </w:rPr>
                  </w:pPr>
                  <w:r>
                    <w:rPr>
                      <w:sz w:val="16"/>
                    </w:rPr>
                    <w:t>1419,1</w:t>
                  </w:r>
                </w:p>
              </w:txbxContent>
            </v:textbox>
            <w10:wrap anchorx="page"/>
          </v:shape>
        </w:pict>
      </w:r>
      <w:r w:rsidRPr="004F3D71">
        <w:pict>
          <v:shape id="_x0000_s4638" type="#_x0000_t202" style="position:absolute;left:0;text-align:left;margin-left:461.35pt;margin-top:-33.45pt;width:10.95pt;height:24.35pt;z-index:251879424;mso-position-horizontal-relative:page" filled="f" stroked="f">
            <v:textbox style="layout-flow:vertical;mso-layout-flow-alt:bottom-to-top" inset="0,0,0,0">
              <w:txbxContent>
                <w:p w:rsidR="004F3D71" w:rsidRDefault="00DD50DB">
                  <w:pPr>
                    <w:spacing w:before="14"/>
                    <w:ind w:left="20"/>
                    <w:rPr>
                      <w:sz w:val="16"/>
                    </w:rPr>
                  </w:pPr>
                  <w:r>
                    <w:rPr>
                      <w:sz w:val="16"/>
                    </w:rPr>
                    <w:t>1437,2</w:t>
                  </w:r>
                </w:p>
              </w:txbxContent>
            </v:textbox>
            <w10:wrap anchorx="page"/>
          </v:shape>
        </w:pict>
      </w:r>
      <w:r w:rsidRPr="004F3D71">
        <w:pict>
          <v:shape id="_x0000_s4637" type="#_x0000_t202" style="position:absolute;left:0;text-align:left;margin-left:492.7pt;margin-top:-33.75pt;width:10.95pt;height:24.45pt;z-index:251885568;mso-position-horizontal-relative:page" filled="f" stroked="f">
            <v:textbox style="layout-flow:vertical;mso-layout-flow-alt:bottom-to-top" inset="0,0,0,0">
              <w:txbxContent>
                <w:p w:rsidR="004F3D71" w:rsidRDefault="00DD50DB">
                  <w:pPr>
                    <w:spacing w:before="14"/>
                    <w:ind w:left="20"/>
                    <w:rPr>
                      <w:sz w:val="16"/>
                    </w:rPr>
                  </w:pPr>
                  <w:r>
                    <w:rPr>
                      <w:sz w:val="16"/>
                    </w:rPr>
                    <w:t>1448,3</w:t>
                  </w:r>
                </w:p>
              </w:txbxContent>
            </v:textbox>
            <w10:wrap anchorx="page"/>
          </v:shape>
        </w:pict>
      </w:r>
      <w:r w:rsidR="00DD50DB">
        <w:rPr>
          <w:sz w:val="18"/>
        </w:rPr>
        <w:t>год</w:t>
      </w:r>
    </w:p>
    <w:p w:rsidR="004F3D71" w:rsidRDefault="004F3D71">
      <w:pPr>
        <w:rPr>
          <w:sz w:val="18"/>
        </w:rPr>
        <w:sectPr w:rsidR="004F3D71">
          <w:type w:val="continuous"/>
          <w:pgSz w:w="11910" w:h="16840"/>
          <w:pgMar w:top="1040" w:right="0" w:bottom="980" w:left="1340" w:header="720" w:footer="720" w:gutter="0"/>
          <w:cols w:num="12" w:space="720" w:equalWidth="0">
            <w:col w:w="1171" w:space="40"/>
            <w:col w:w="607" w:space="39"/>
            <w:col w:w="587" w:space="39"/>
            <w:col w:w="588" w:space="40"/>
            <w:col w:w="1841" w:space="39"/>
            <w:col w:w="587" w:space="39"/>
            <w:col w:w="587" w:space="40"/>
            <w:col w:w="587" w:space="40"/>
            <w:col w:w="588" w:space="39"/>
            <w:col w:w="587" w:space="39"/>
            <w:col w:w="588" w:space="40"/>
            <w:col w:w="1818"/>
          </w:cols>
        </w:sectPr>
      </w:pPr>
    </w:p>
    <w:p w:rsidR="004F3D71" w:rsidRDefault="004F3D71">
      <w:pPr>
        <w:tabs>
          <w:tab w:val="left" w:pos="5075"/>
        </w:tabs>
        <w:spacing w:before="30"/>
        <w:ind w:left="2694"/>
        <w:rPr>
          <w:sz w:val="20"/>
        </w:rPr>
      </w:pPr>
      <w:r w:rsidRPr="004F3D71">
        <w:lastRenderedPageBreak/>
        <w:pict>
          <v:group id="_x0000_s4634" style="position:absolute;left:0;text-align:left;margin-left:194.15pt;margin-top:4.45pt;width:5.8pt;height:5.65pt;z-index:251825152;mso-position-horizontal-relative:page" coordorigin="3883,89" coordsize="116,113">
            <v:rect id="_x0000_s4636" style="position:absolute;left:3890;top:95;width:101;height:99" fillcolor="#decd50" stroked="f"/>
            <v:rect id="_x0000_s4635" style="position:absolute;left:3890;top:95;width:101;height:99" filled="f" strokecolor="#385622" strokeweight=".72pt"/>
            <w10:wrap anchorx="page"/>
          </v:group>
        </w:pict>
      </w:r>
      <w:r w:rsidRPr="004F3D71">
        <w:pict>
          <v:group id="_x0000_s4631" style="position:absolute;left:0;text-align:left;margin-left:313.2pt;margin-top:4.45pt;width:5.8pt;height:5.65pt;z-index:-269698048;mso-position-horizontal-relative:page" coordorigin="6264,89" coordsize="116,113">
            <v:rect id="_x0000_s4633" style="position:absolute;left:6271;top:95;width:101;height:99" fillcolor="#d2b5e9" stroked="f"/>
            <v:rect id="_x0000_s4632" style="position:absolute;left:6271;top:95;width:101;height:99" filled="f" strokecolor="#6f2f9f" strokeweight=".72pt"/>
            <w10:wrap anchorx="page"/>
          </v:group>
        </w:pict>
      </w:r>
      <w:r w:rsidR="00DD50DB">
        <w:rPr>
          <w:sz w:val="20"/>
        </w:rPr>
        <w:t>пахотные</w:t>
      </w:r>
      <w:r w:rsidR="00DD50DB">
        <w:rPr>
          <w:sz w:val="20"/>
        </w:rPr>
        <w:tab/>
        <w:t>пахотные</w:t>
      </w:r>
      <w:r w:rsidR="00DD50DB">
        <w:rPr>
          <w:spacing w:val="4"/>
          <w:sz w:val="20"/>
        </w:rPr>
        <w:t xml:space="preserve"> </w:t>
      </w:r>
      <w:r w:rsidR="00DD50DB">
        <w:rPr>
          <w:sz w:val="20"/>
        </w:rPr>
        <w:t>осушенные</w:t>
      </w:r>
    </w:p>
    <w:p w:rsidR="004F3D71" w:rsidRDefault="00DD50DB">
      <w:pPr>
        <w:pStyle w:val="a3"/>
        <w:spacing w:before="141"/>
        <w:ind w:left="683"/>
      </w:pPr>
      <w:r>
        <w:t>Рисунок 1.13 – Динамика площади пахотных земель и осушенных пахотных земель</w:t>
      </w:r>
    </w:p>
    <w:p w:rsidR="004F3D71" w:rsidRDefault="004F3D71">
      <w:pPr>
        <w:pStyle w:val="a3"/>
      </w:pPr>
    </w:p>
    <w:p w:rsidR="004F3D71" w:rsidRDefault="00DD50DB">
      <w:pPr>
        <w:pStyle w:val="a3"/>
        <w:ind w:left="249" w:right="846" w:firstLine="707"/>
        <w:jc w:val="both"/>
      </w:pPr>
      <w:r>
        <w:t>Площадь орошаемых земель осталась без изменений с прошлого года и с</w:t>
      </w:r>
      <w:r>
        <w:t>оставляет 30,3 тыс. га, в том числе 24,8 тыс. га – пахотные земли, 0,4 тыс. га – земли под постоянными культурами, 5,1 тыс. га – луговые земли. Из общей площади орошаемых земель 29,4 тыс. га находятся в пользовании сельскохозяйственных</w:t>
      </w:r>
      <w:r>
        <w:rPr>
          <w:spacing w:val="-10"/>
        </w:rPr>
        <w:t xml:space="preserve"> </w:t>
      </w:r>
      <w:r>
        <w:t>организаций.</w:t>
      </w:r>
    </w:p>
    <w:p w:rsidR="004F3D71" w:rsidRDefault="00DD50DB">
      <w:pPr>
        <w:pStyle w:val="a3"/>
        <w:ind w:left="249" w:right="850" w:firstLine="707"/>
        <w:jc w:val="both"/>
      </w:pPr>
      <w:r>
        <w:t xml:space="preserve">Земли, </w:t>
      </w:r>
      <w:r>
        <w:t>загрязненные радионуклидами, выбывшие из сельскохозяйственного оборота, составляют 249,1 тыс. га, что на 2,4 тыс. га больше, чем в предыдущем году. Площадь этих земель оставалась без изменений с 2014 г. Изменения площади в 2019 г. произошли в результате ра</w:t>
      </w:r>
      <w:r>
        <w:t>бот по инвентаризации земель, загрязненных радионуклидами,   в Могилевской</w:t>
      </w:r>
      <w:r>
        <w:rPr>
          <w:spacing w:val="-2"/>
        </w:rPr>
        <w:t xml:space="preserve"> </w:t>
      </w:r>
      <w:r>
        <w:t>области.</w:t>
      </w:r>
    </w:p>
    <w:p w:rsidR="004F3D71" w:rsidRDefault="00DD50DB">
      <w:pPr>
        <w:pStyle w:val="a3"/>
        <w:spacing w:before="1"/>
        <w:ind w:left="249" w:right="843" w:firstLine="707"/>
        <w:jc w:val="both"/>
      </w:pPr>
      <w:r>
        <w:t>Состав и структура земель по категориям землепользователей представлена на рисунке 1.14. Основными землепользователями в республике являются сельскохозяйственные организаци</w:t>
      </w:r>
      <w:r>
        <w:t>и (8854,4 тыс. га или 42,6 % общей площади земель) и организации, ведущие лесное хозяйство (8656,4 тыс. га или 41,7 %). Основная тенденция изменения площади земель сельскохозяйственных организаций – уменьшение, а земель организаций, ведущих лесное хозяйств</w:t>
      </w:r>
      <w:r>
        <w:t>о – увеличение (рисунки 1.15,</w:t>
      </w:r>
      <w:r>
        <w:rPr>
          <w:spacing w:val="58"/>
        </w:rPr>
        <w:t xml:space="preserve"> </w:t>
      </w:r>
      <w:r>
        <w:t>1.16).</w:t>
      </w:r>
    </w:p>
    <w:p w:rsidR="004F3D71" w:rsidRDefault="004F3D71">
      <w:pPr>
        <w:jc w:val="both"/>
        <w:sectPr w:rsidR="004F3D71">
          <w:type w:val="continuous"/>
          <w:pgSz w:w="11910" w:h="16840"/>
          <w:pgMar w:top="1040" w:right="0" w:bottom="980" w:left="1340" w:header="720" w:footer="720" w:gutter="0"/>
          <w:cols w:space="720"/>
        </w:sectPr>
      </w:pPr>
    </w:p>
    <w:p w:rsidR="004F3D71" w:rsidRDefault="004F3D71">
      <w:pPr>
        <w:pStyle w:val="a3"/>
        <w:spacing w:before="3"/>
        <w:rPr>
          <w:sz w:val="12"/>
        </w:rPr>
      </w:pPr>
    </w:p>
    <w:p w:rsidR="004F3D71" w:rsidRDefault="004F3D71">
      <w:pPr>
        <w:spacing w:before="91"/>
        <w:ind w:left="91" w:right="1738"/>
        <w:jc w:val="center"/>
        <w:rPr>
          <w:sz w:val="20"/>
        </w:rPr>
      </w:pPr>
      <w:r w:rsidRPr="004F3D71">
        <w:pict>
          <v:group id="_x0000_s4628" style="position:absolute;left:0;text-align:left;margin-left:197.5pt;margin-top:13.55pt;width:245.55pt;height:152.7pt;z-index:-269637632;mso-position-horizontal-relative:page" coordorigin="3950,271" coordsize="4911,3054">
            <v:shape id="_x0000_s4630" type="#_x0000_t75" style="position:absolute;left:3950;top:382;width:4911;height:2823">
              <v:imagedata r:id="rId120" o:title=""/>
            </v:shape>
            <v:shape id="_x0000_s4629" style="position:absolute;left:5960;top:276;width:1688;height:3044" coordorigin="5961,276" coordsize="1688,3044" o:spt="100" adj="0,,0" path="m7595,3041r53,279m6011,396l5961,276e" filled="f" strokeweight=".5pt">
              <v:stroke joinstyle="round"/>
              <v:formulas/>
              <v:path arrowok="t" o:connecttype="segments"/>
            </v:shape>
            <w10:wrap anchorx="page"/>
          </v:group>
        </w:pict>
      </w:r>
      <w:r w:rsidR="00DD50DB">
        <w:rPr>
          <w:sz w:val="20"/>
        </w:rPr>
        <w:t xml:space="preserve">0,2 </w:t>
      </w:r>
      <w:r w:rsidR="00DD50DB">
        <w:rPr>
          <w:w w:val="99"/>
          <w:sz w:val="20"/>
          <w:u w:val="single"/>
        </w:rPr>
        <w:t xml:space="preserve"> </w:t>
      </w:r>
      <w:r w:rsidR="00DD50DB">
        <w:rPr>
          <w:sz w:val="20"/>
          <w:u w:val="single"/>
        </w:rPr>
        <w:t xml:space="preserve"> </w:t>
      </w:r>
    </w:p>
    <w:p w:rsidR="004F3D71" w:rsidRDefault="00DD50DB">
      <w:pPr>
        <w:spacing w:before="90"/>
        <w:ind w:right="718"/>
        <w:jc w:val="center"/>
        <w:rPr>
          <w:sz w:val="20"/>
        </w:rPr>
      </w:pPr>
      <w:r>
        <w:rPr>
          <w:w w:val="99"/>
          <w:sz w:val="20"/>
        </w:rPr>
        <w:t>3</w:t>
      </w:r>
    </w:p>
    <w:p w:rsidR="004F3D71" w:rsidRDefault="004F3D71">
      <w:pPr>
        <w:pStyle w:val="a3"/>
        <w:spacing w:before="8"/>
        <w:rPr>
          <w:sz w:val="16"/>
        </w:rPr>
      </w:pPr>
    </w:p>
    <w:p w:rsidR="004F3D71" w:rsidRDefault="004F3D71">
      <w:pPr>
        <w:rPr>
          <w:sz w:val="16"/>
        </w:rPr>
        <w:sectPr w:rsidR="004F3D71">
          <w:pgSz w:w="11910" w:h="16840"/>
          <w:pgMar w:top="1040" w:right="0" w:bottom="980" w:left="1340" w:header="710" w:footer="782" w:gutter="0"/>
          <w:cols w:space="720"/>
        </w:sectPr>
      </w:pPr>
    </w:p>
    <w:p w:rsidR="004F3D71" w:rsidRDefault="004F3D71">
      <w:pPr>
        <w:pStyle w:val="a3"/>
        <w:spacing w:before="10"/>
      </w:pPr>
    </w:p>
    <w:p w:rsidR="004F3D71" w:rsidRDefault="00DD50DB">
      <w:pPr>
        <w:ind w:right="38"/>
        <w:jc w:val="right"/>
        <w:rPr>
          <w:sz w:val="20"/>
        </w:rPr>
      </w:pPr>
      <w:r>
        <w:rPr>
          <w:sz w:val="20"/>
        </w:rPr>
        <w:t>41,7</w:t>
      </w:r>
    </w:p>
    <w:p w:rsidR="004F3D71" w:rsidRDefault="00DD50DB">
      <w:pPr>
        <w:spacing w:before="91"/>
        <w:ind w:left="2826" w:right="3467"/>
        <w:jc w:val="center"/>
        <w:rPr>
          <w:sz w:val="20"/>
        </w:rPr>
      </w:pPr>
      <w:r>
        <w:br w:type="column"/>
      </w:r>
      <w:r>
        <w:rPr>
          <w:sz w:val="20"/>
        </w:rPr>
        <w:lastRenderedPageBreak/>
        <w:t>42,6</w:t>
      </w:r>
    </w:p>
    <w:p w:rsidR="004F3D71" w:rsidRDefault="004F3D71">
      <w:pPr>
        <w:jc w:val="center"/>
        <w:rPr>
          <w:sz w:val="20"/>
        </w:rPr>
        <w:sectPr w:rsidR="004F3D71">
          <w:type w:val="continuous"/>
          <w:pgSz w:w="11910" w:h="16840"/>
          <w:pgMar w:top="1040" w:right="0" w:bottom="980" w:left="1340" w:header="720" w:footer="720" w:gutter="0"/>
          <w:cols w:num="2" w:space="720" w:equalWidth="0">
            <w:col w:w="3235" w:space="651"/>
            <w:col w:w="6684"/>
          </w:cols>
        </w:sect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rPr>
          <w:sz w:val="20"/>
        </w:rPr>
        <w:sectPr w:rsidR="004F3D71">
          <w:type w:val="continuous"/>
          <w:pgSz w:w="11910" w:h="16840"/>
          <w:pgMar w:top="1040" w:right="0" w:bottom="980" w:left="1340" w:header="720" w:footer="720" w:gutter="0"/>
          <w:cols w:space="720"/>
        </w:sectPr>
      </w:pPr>
    </w:p>
    <w:p w:rsidR="004F3D71" w:rsidRDefault="004F3D71">
      <w:pPr>
        <w:pStyle w:val="a3"/>
        <w:spacing w:before="4"/>
      </w:pPr>
    </w:p>
    <w:p w:rsidR="004F3D71" w:rsidRDefault="00DD50DB">
      <w:pPr>
        <w:tabs>
          <w:tab w:val="left" w:pos="584"/>
        </w:tabs>
        <w:jc w:val="right"/>
        <w:rPr>
          <w:sz w:val="20"/>
        </w:rPr>
      </w:pPr>
      <w:r>
        <w:rPr>
          <w:sz w:val="20"/>
        </w:rPr>
        <w:t>4,2</w:t>
      </w:r>
      <w:r>
        <w:rPr>
          <w:sz w:val="20"/>
        </w:rPr>
        <w:tab/>
      </w:r>
      <w:r>
        <w:rPr>
          <w:w w:val="95"/>
          <w:position w:val="-2"/>
          <w:sz w:val="20"/>
        </w:rPr>
        <w:t>3</w:t>
      </w:r>
    </w:p>
    <w:p w:rsidR="004F3D71" w:rsidRDefault="00DD50DB">
      <w:pPr>
        <w:pStyle w:val="a3"/>
        <w:rPr>
          <w:sz w:val="23"/>
        </w:rPr>
      </w:pPr>
      <w:r>
        <w:br w:type="column"/>
      </w:r>
    </w:p>
    <w:p w:rsidR="004F3D71" w:rsidRDefault="00DD50DB">
      <w:pPr>
        <w:spacing w:before="1"/>
        <w:ind w:left="310"/>
        <w:rPr>
          <w:sz w:val="20"/>
        </w:rPr>
      </w:pPr>
      <w:r>
        <w:rPr>
          <w:sz w:val="20"/>
        </w:rPr>
        <w:t>4,1</w:t>
      </w:r>
    </w:p>
    <w:p w:rsidR="004F3D71" w:rsidRDefault="004F3D71">
      <w:pPr>
        <w:rPr>
          <w:sz w:val="20"/>
        </w:rPr>
        <w:sectPr w:rsidR="004F3D71">
          <w:type w:val="continuous"/>
          <w:pgSz w:w="11910" w:h="16840"/>
          <w:pgMar w:top="1040" w:right="0" w:bottom="980" w:left="1340" w:header="720" w:footer="720" w:gutter="0"/>
          <w:cols w:num="2" w:space="720" w:equalWidth="0">
            <w:col w:w="5193" w:space="40"/>
            <w:col w:w="5337"/>
          </w:cols>
        </w:sectPr>
      </w:pPr>
    </w:p>
    <w:p w:rsidR="004F3D71" w:rsidRDefault="004F3D71">
      <w:pPr>
        <w:pStyle w:val="a3"/>
        <w:rPr>
          <w:sz w:val="20"/>
        </w:rPr>
      </w:pPr>
    </w:p>
    <w:p w:rsidR="004F3D71" w:rsidRDefault="004F3D71">
      <w:pPr>
        <w:pStyle w:val="a3"/>
        <w:spacing w:before="5"/>
        <w:rPr>
          <w:sz w:val="20"/>
        </w:rPr>
      </w:pPr>
    </w:p>
    <w:p w:rsidR="004F3D71" w:rsidRDefault="004F3D71">
      <w:pPr>
        <w:rPr>
          <w:sz w:val="20"/>
        </w:rPr>
        <w:sectPr w:rsidR="004F3D71">
          <w:type w:val="continuous"/>
          <w:pgSz w:w="11910" w:h="16840"/>
          <w:pgMar w:top="1040" w:right="0" w:bottom="980" w:left="1340" w:header="720" w:footer="720" w:gutter="0"/>
          <w:cols w:space="720"/>
        </w:sectPr>
      </w:pPr>
    </w:p>
    <w:p w:rsidR="004F3D71" w:rsidRDefault="004F3D71">
      <w:pPr>
        <w:pStyle w:val="a3"/>
        <w:spacing w:before="10"/>
        <w:rPr>
          <w:sz w:val="26"/>
        </w:rPr>
      </w:pPr>
    </w:p>
    <w:p w:rsidR="004F3D71" w:rsidRDefault="004F3D71">
      <w:pPr>
        <w:ind w:left="625"/>
        <w:rPr>
          <w:sz w:val="18"/>
        </w:rPr>
      </w:pPr>
      <w:r w:rsidRPr="004F3D71">
        <w:pict>
          <v:group id="_x0000_s4625" style="position:absolute;left:0;text-align:left;margin-left:91.55pt;margin-top:2.6pt;width:5.25pt;height:5.25pt;z-index:251887616;mso-position-horizontal-relative:page" coordorigin="1831,52" coordsize="105,105">
            <v:rect id="_x0000_s4627" style="position:absolute;left:1838;top:59;width:90;height:90" fillcolor="#fc0" stroked="f"/>
            <v:rect id="_x0000_s4626" style="position:absolute;left:1838;top:59;width:90;height:90" filled="f" strokecolor="#ffc000"/>
            <w10:wrap anchorx="page"/>
          </v:group>
        </w:pict>
      </w:r>
      <w:r w:rsidR="00DD50DB">
        <w:rPr>
          <w:sz w:val="18"/>
        </w:rPr>
        <w:t>Земли сельскохозяйственных организаций</w:t>
      </w:r>
    </w:p>
    <w:p w:rsidR="004F3D71" w:rsidRDefault="00DD50DB">
      <w:pPr>
        <w:spacing w:before="91"/>
        <w:ind w:left="625"/>
        <w:rPr>
          <w:sz w:val="20"/>
        </w:rPr>
      </w:pPr>
      <w:r>
        <w:br w:type="column"/>
      </w:r>
      <w:r>
        <w:rPr>
          <w:w w:val="99"/>
          <w:sz w:val="20"/>
          <w:u w:val="single"/>
        </w:rPr>
        <w:lastRenderedPageBreak/>
        <w:t xml:space="preserve"> </w:t>
      </w:r>
      <w:r>
        <w:rPr>
          <w:sz w:val="20"/>
          <w:u w:val="single"/>
        </w:rPr>
        <w:t xml:space="preserve">  </w:t>
      </w:r>
      <w:r>
        <w:rPr>
          <w:sz w:val="20"/>
        </w:rPr>
        <w:t>1,2</w:t>
      </w:r>
    </w:p>
    <w:p w:rsidR="004F3D71" w:rsidRDefault="004F3D71">
      <w:pPr>
        <w:rPr>
          <w:sz w:val="20"/>
        </w:rPr>
        <w:sectPr w:rsidR="004F3D71">
          <w:type w:val="continuous"/>
          <w:pgSz w:w="11910" w:h="16840"/>
          <w:pgMar w:top="1040" w:right="0" w:bottom="980" w:left="1340" w:header="720" w:footer="720" w:gutter="0"/>
          <w:cols w:num="2" w:space="720" w:equalWidth="0">
            <w:col w:w="3938" w:space="1744"/>
            <w:col w:w="4888"/>
          </w:cols>
        </w:sectPr>
      </w:pPr>
    </w:p>
    <w:p w:rsidR="004F3D71" w:rsidRDefault="004F3D71">
      <w:pPr>
        <w:pStyle w:val="a3"/>
        <w:spacing w:before="10"/>
        <w:rPr>
          <w:sz w:val="8"/>
        </w:rPr>
      </w:pPr>
    </w:p>
    <w:p w:rsidR="004F3D71" w:rsidRDefault="004F3D71">
      <w:pPr>
        <w:spacing w:before="92"/>
        <w:ind w:left="625"/>
        <w:rPr>
          <w:sz w:val="18"/>
        </w:rPr>
      </w:pPr>
      <w:r w:rsidRPr="004F3D71">
        <w:pict>
          <v:group id="_x0000_s4622" style="position:absolute;left:0;text-align:left;margin-left:91.55pt;margin-top:7.15pt;width:5.25pt;height:5.25pt;z-index:251888640;mso-position-horizontal-relative:page" coordorigin="1831,143" coordsize="105,105">
            <v:rect id="_x0000_s4624" style="position:absolute;left:1838;top:150;width:90;height:90" fillcolor="#f770f7" stroked="f"/>
            <v:rect id="_x0000_s4623" style="position:absolute;left:1838;top:150;width:90;height:90" filled="f" strokecolor="#f551f5"/>
            <w10:wrap anchorx="page"/>
          </v:group>
        </w:pict>
      </w:r>
      <w:r w:rsidR="00DD50DB">
        <w:rPr>
          <w:sz w:val="18"/>
        </w:rPr>
        <w:t>Земли крестьянских (фермерских) хозяйств</w:t>
      </w:r>
    </w:p>
    <w:p w:rsidR="004F3D71" w:rsidRDefault="004F3D71">
      <w:pPr>
        <w:pStyle w:val="a3"/>
        <w:spacing w:before="10"/>
        <w:rPr>
          <w:sz w:val="8"/>
        </w:rPr>
      </w:pPr>
    </w:p>
    <w:p w:rsidR="004F3D71" w:rsidRDefault="004F3D71">
      <w:pPr>
        <w:spacing w:before="92"/>
        <w:ind w:left="625"/>
        <w:rPr>
          <w:sz w:val="18"/>
        </w:rPr>
      </w:pPr>
      <w:r w:rsidRPr="004F3D71">
        <w:pict>
          <v:group id="_x0000_s4619" style="position:absolute;left:0;text-align:left;margin-left:91.55pt;margin-top:7.2pt;width:5.25pt;height:5.25pt;z-index:251889664;mso-position-horizontal-relative:page" coordorigin="1831,144" coordsize="105,105">
            <v:rect id="_x0000_s4621" style="position:absolute;left:1838;top:151;width:90;height:90" fillcolor="#ec7c30" stroked="f"/>
            <v:rect id="_x0000_s4620" style="position:absolute;left:1838;top:151;width:90;height:90" filled="f" strokecolor="#ec7c30"/>
            <w10:wrap anchorx="page"/>
          </v:group>
        </w:pict>
      </w:r>
      <w:r w:rsidR="00DD50DB">
        <w:rPr>
          <w:sz w:val="18"/>
        </w:rPr>
        <w:t>Земли граждан</w:t>
      </w:r>
    </w:p>
    <w:p w:rsidR="004F3D71" w:rsidRDefault="004F3D71">
      <w:pPr>
        <w:pStyle w:val="a3"/>
        <w:spacing w:before="10"/>
        <w:rPr>
          <w:sz w:val="8"/>
        </w:rPr>
      </w:pPr>
    </w:p>
    <w:p w:rsidR="004F3D71" w:rsidRDefault="004F3D71">
      <w:pPr>
        <w:spacing w:before="92"/>
        <w:ind w:left="625" w:right="997"/>
        <w:rPr>
          <w:sz w:val="18"/>
        </w:rPr>
      </w:pPr>
      <w:r w:rsidRPr="004F3D71">
        <w:pict>
          <v:group id="_x0000_s4616" style="position:absolute;left:0;text-align:left;margin-left:91.55pt;margin-top:7.15pt;width:5.25pt;height:5.25pt;z-index:251890688;mso-position-horizontal-relative:page" coordorigin="1831,143" coordsize="105,105">
            <v:rect id="_x0000_s4618" style="position:absolute;left:1838;top:150;width:90;height:90" fillcolor="#8639c0" stroked="f"/>
            <v:rect id="_x0000_s4617" style="position:absolute;left:1838;top:150;width:90;height:90" filled="f" strokecolor="#6f2f9f"/>
            <w10:wrap anchorx="page"/>
          </v:group>
        </w:pict>
      </w:r>
      <w:r w:rsidR="00DD50DB">
        <w:rPr>
          <w:sz w:val="18"/>
        </w:rPr>
        <w:t>Земли промышленных организаций, организаций железнодорожного, автомобильного транспорта, организаций обороны, связи, энергетики и иного назначения</w:t>
      </w:r>
    </w:p>
    <w:p w:rsidR="004F3D71" w:rsidRDefault="004F3D71">
      <w:pPr>
        <w:spacing w:line="194" w:lineRule="exact"/>
        <w:ind w:left="625"/>
        <w:rPr>
          <w:sz w:val="18"/>
        </w:rPr>
      </w:pPr>
      <w:r w:rsidRPr="004F3D71">
        <w:pict>
          <v:group id="_x0000_s4613" style="position:absolute;left:0;text-align:left;margin-left:91.55pt;margin-top:1.95pt;width:5.25pt;height:5.25pt;z-index:251891712;mso-position-horizontal-relative:page" coordorigin="1831,39" coordsize="105,105">
            <v:rect id="_x0000_s4615" style="position:absolute;left:1838;top:46;width:90;height:90" fillcolor="#1a9531" stroked="f"/>
            <v:rect id="_x0000_s4614" style="position:absolute;left:1838;top:46;width:90;height:90" filled="f" strokecolor="#525252"/>
            <w10:wrap anchorx="page"/>
          </v:group>
        </w:pict>
      </w:r>
      <w:r w:rsidR="00DD50DB">
        <w:rPr>
          <w:sz w:val="18"/>
        </w:rPr>
        <w:t>Земли орган</w:t>
      </w:r>
      <w:r w:rsidR="00DD50DB">
        <w:rPr>
          <w:sz w:val="18"/>
        </w:rPr>
        <w:t>изаций природоохранного, оздоровительного, рекреационного и историко-культурного назначения</w:t>
      </w:r>
    </w:p>
    <w:p w:rsidR="004F3D71" w:rsidRDefault="004F3D71">
      <w:pPr>
        <w:pStyle w:val="a3"/>
        <w:spacing w:before="10"/>
        <w:rPr>
          <w:sz w:val="8"/>
        </w:rPr>
      </w:pPr>
    </w:p>
    <w:p w:rsidR="004F3D71" w:rsidRDefault="004F3D71">
      <w:pPr>
        <w:spacing w:before="92"/>
        <w:ind w:left="625"/>
        <w:rPr>
          <w:sz w:val="18"/>
        </w:rPr>
      </w:pPr>
      <w:r w:rsidRPr="004F3D71">
        <w:pict>
          <v:group id="_x0000_s4610" style="position:absolute;left:0;text-align:left;margin-left:91.55pt;margin-top:7.15pt;width:5.25pt;height:5.25pt;z-index:251892736;mso-position-horizontal-relative:page" coordorigin="1831,143" coordsize="105,105">
            <v:rect id="_x0000_s4612" style="position:absolute;left:1838;top:150;width:90;height:90" fillcolor="#92d050" stroked="f"/>
            <v:rect id="_x0000_s4611" style="position:absolute;left:1838;top:150;width:90;height:90" filled="f" strokecolor="#7b7b7b"/>
            <w10:wrap anchorx="page"/>
          </v:group>
        </w:pict>
      </w:r>
      <w:r w:rsidR="00DD50DB">
        <w:rPr>
          <w:sz w:val="18"/>
        </w:rPr>
        <w:t>Земли организаций, ведущих лесное хозяйство</w:t>
      </w:r>
    </w:p>
    <w:p w:rsidR="004F3D71" w:rsidRDefault="004F3D71">
      <w:pPr>
        <w:pStyle w:val="a3"/>
        <w:spacing w:before="10"/>
        <w:rPr>
          <w:sz w:val="8"/>
        </w:rPr>
      </w:pPr>
    </w:p>
    <w:p w:rsidR="004F3D71" w:rsidRDefault="004F3D71">
      <w:pPr>
        <w:spacing w:before="92"/>
        <w:ind w:left="625"/>
        <w:rPr>
          <w:sz w:val="18"/>
        </w:rPr>
      </w:pPr>
      <w:r w:rsidRPr="004F3D71">
        <w:pict>
          <v:group id="_x0000_s4607" style="position:absolute;left:0;text-align:left;margin-left:91.55pt;margin-top:7.15pt;width:5.25pt;height:5.25pt;z-index:251893760;mso-position-horizontal-relative:page" coordorigin="1831,143" coordsize="105,105">
            <v:rect id="_x0000_s4609" style="position:absolute;left:1838;top:150;width:90;height:90" fillcolor="red" stroked="f"/>
            <v:rect id="_x0000_s4608" style="position:absolute;left:1838;top:150;width:90;height:90" filled="f" strokecolor="red"/>
            <w10:wrap anchorx="page"/>
          </v:group>
        </w:pict>
      </w:r>
      <w:r w:rsidR="00DD50DB">
        <w:rPr>
          <w:sz w:val="18"/>
        </w:rPr>
        <w:t>Земли организаций, эксплуатирующих и обслуживающих гидротехнические и другие водохозяйственные сооружения</w:t>
      </w:r>
    </w:p>
    <w:p w:rsidR="004F3D71" w:rsidRDefault="004F3D71">
      <w:pPr>
        <w:pStyle w:val="a3"/>
        <w:spacing w:before="10"/>
        <w:rPr>
          <w:sz w:val="8"/>
        </w:rPr>
      </w:pPr>
    </w:p>
    <w:p w:rsidR="004F3D71" w:rsidRDefault="004F3D71">
      <w:pPr>
        <w:spacing w:before="93"/>
        <w:ind w:left="625" w:right="1055"/>
        <w:rPr>
          <w:sz w:val="18"/>
        </w:rPr>
      </w:pPr>
      <w:r w:rsidRPr="004F3D71">
        <w:pict>
          <v:group id="_x0000_s4604" style="position:absolute;left:0;text-align:left;margin-left:91.55pt;margin-top:7.2pt;width:5.25pt;height:5.25pt;z-index:251894784;mso-position-horizontal-relative:page" coordorigin="1831,144" coordsize="105,105">
            <v:rect id="_x0000_s4606" style="position:absolute;left:1838;top:151;width:90;height:90" fillcolor="#09a1e7" stroked="f"/>
            <v:rect id="_x0000_s4605" style="position:absolute;left:1838;top:151;width:90;height:90" filled="f" strokecolor="#1f3863"/>
            <w10:wrap anchorx="page"/>
          </v:group>
        </w:pict>
      </w:r>
      <w:r w:rsidR="00DD50DB">
        <w:rPr>
          <w:sz w:val="18"/>
        </w:rPr>
        <w:t>Зе</w:t>
      </w:r>
      <w:r w:rsidR="00DD50DB">
        <w:rPr>
          <w:sz w:val="18"/>
        </w:rPr>
        <w:t>мли, земельные участки не предоставленные землепользователям, и земли общего пользования, не отнесенные к землям иных категорий землепользователей</w:t>
      </w:r>
    </w:p>
    <w:p w:rsidR="004F3D71" w:rsidRDefault="004F3D71">
      <w:pPr>
        <w:pStyle w:val="a3"/>
        <w:spacing w:before="9"/>
        <w:rPr>
          <w:sz w:val="17"/>
        </w:rPr>
      </w:pPr>
    </w:p>
    <w:p w:rsidR="004F3D71" w:rsidRDefault="00DD50DB">
      <w:pPr>
        <w:pStyle w:val="a3"/>
        <w:ind w:left="985" w:right="1593"/>
        <w:jc w:val="center"/>
      </w:pPr>
      <w:r>
        <w:t>Рисунок 1.14 – Состав и структура земель по категориям землепользователей</w:t>
      </w:r>
    </w:p>
    <w:p w:rsidR="004F3D71" w:rsidRDefault="00DD50DB">
      <w:pPr>
        <w:pStyle w:val="a3"/>
        <w:ind w:left="985" w:right="875"/>
        <w:jc w:val="center"/>
      </w:pPr>
      <w:r>
        <w:t>по состоянию на 01.01.2020, %</w:t>
      </w:r>
    </w:p>
    <w:p w:rsidR="004F3D71" w:rsidRDefault="004F3D71">
      <w:pPr>
        <w:pStyle w:val="a3"/>
        <w:spacing w:before="5"/>
        <w:rPr>
          <w:sz w:val="19"/>
        </w:rPr>
      </w:pPr>
    </w:p>
    <w:p w:rsidR="004F3D71" w:rsidRDefault="004F3D71">
      <w:pPr>
        <w:rPr>
          <w:sz w:val="19"/>
        </w:rPr>
        <w:sectPr w:rsidR="004F3D71">
          <w:type w:val="continuous"/>
          <w:pgSz w:w="11910" w:h="16840"/>
          <w:pgMar w:top="1040" w:right="0" w:bottom="980" w:left="1340" w:header="720" w:footer="720" w:gutter="0"/>
          <w:cols w:space="720"/>
        </w:sectPr>
      </w:pPr>
    </w:p>
    <w:p w:rsidR="004F3D71" w:rsidRDefault="00DD50DB">
      <w:pPr>
        <w:spacing w:before="93" w:line="379" w:lineRule="auto"/>
        <w:ind w:left="316" w:right="-19" w:firstLine="41"/>
        <w:rPr>
          <w:sz w:val="18"/>
        </w:rPr>
      </w:pPr>
      <w:r>
        <w:rPr>
          <w:sz w:val="18"/>
        </w:rPr>
        <w:lastRenderedPageBreak/>
        <w:t>тыс.га 11</w:t>
      </w:r>
      <w:r>
        <w:rPr>
          <w:spacing w:val="-1"/>
          <w:sz w:val="18"/>
        </w:rPr>
        <w:t xml:space="preserve"> </w:t>
      </w:r>
      <w:r>
        <w:rPr>
          <w:sz w:val="18"/>
        </w:rPr>
        <w:t>000</w:t>
      </w:r>
    </w:p>
    <w:p w:rsidR="004F3D71" w:rsidRDefault="00DD50DB">
      <w:pPr>
        <w:spacing w:line="188" w:lineRule="exact"/>
        <w:ind w:left="316"/>
        <w:rPr>
          <w:sz w:val="18"/>
        </w:rPr>
      </w:pPr>
      <w:r>
        <w:rPr>
          <w:sz w:val="18"/>
        </w:rPr>
        <w:t>10</w:t>
      </w:r>
      <w:r>
        <w:rPr>
          <w:spacing w:val="-1"/>
          <w:sz w:val="18"/>
        </w:rPr>
        <w:t xml:space="preserve"> </w:t>
      </w:r>
      <w:r>
        <w:rPr>
          <w:sz w:val="18"/>
        </w:rPr>
        <w:t>500</w:t>
      </w:r>
    </w:p>
    <w:p w:rsidR="004F3D71" w:rsidRDefault="00DD50DB">
      <w:pPr>
        <w:spacing w:before="102"/>
        <w:ind w:left="316"/>
        <w:rPr>
          <w:sz w:val="18"/>
        </w:rPr>
      </w:pPr>
      <w:r>
        <w:rPr>
          <w:sz w:val="18"/>
        </w:rPr>
        <w:t>10</w:t>
      </w:r>
      <w:r>
        <w:rPr>
          <w:spacing w:val="-1"/>
          <w:sz w:val="18"/>
        </w:rPr>
        <w:t xml:space="preserve"> </w:t>
      </w:r>
      <w:r>
        <w:rPr>
          <w:sz w:val="18"/>
        </w:rPr>
        <w:t>000</w:t>
      </w:r>
    </w:p>
    <w:p w:rsidR="004F3D71" w:rsidRDefault="00DD50DB">
      <w:pPr>
        <w:spacing w:before="102"/>
        <w:ind w:left="406"/>
        <w:rPr>
          <w:sz w:val="18"/>
        </w:rPr>
      </w:pPr>
      <w:r>
        <w:rPr>
          <w:sz w:val="18"/>
        </w:rPr>
        <w:t>9</w:t>
      </w:r>
      <w:r>
        <w:rPr>
          <w:spacing w:val="-2"/>
          <w:sz w:val="18"/>
        </w:rPr>
        <w:t xml:space="preserve"> </w:t>
      </w:r>
      <w:r>
        <w:rPr>
          <w:sz w:val="18"/>
        </w:rPr>
        <w:t>500</w:t>
      </w:r>
    </w:p>
    <w:p w:rsidR="004F3D71" w:rsidRDefault="00DD50DB">
      <w:pPr>
        <w:spacing w:before="102"/>
        <w:ind w:left="406"/>
        <w:rPr>
          <w:sz w:val="18"/>
        </w:rPr>
      </w:pPr>
      <w:r>
        <w:rPr>
          <w:sz w:val="18"/>
        </w:rPr>
        <w:t>9</w:t>
      </w:r>
      <w:r>
        <w:rPr>
          <w:spacing w:val="-2"/>
          <w:sz w:val="18"/>
        </w:rPr>
        <w:t xml:space="preserve"> </w:t>
      </w:r>
      <w:r>
        <w:rPr>
          <w:sz w:val="18"/>
        </w:rPr>
        <w:t>000</w:t>
      </w:r>
    </w:p>
    <w:p w:rsidR="004F3D71" w:rsidRDefault="00DD50DB">
      <w:pPr>
        <w:spacing w:before="102"/>
        <w:ind w:left="406"/>
        <w:rPr>
          <w:sz w:val="18"/>
        </w:rPr>
      </w:pPr>
      <w:r>
        <w:rPr>
          <w:sz w:val="18"/>
        </w:rPr>
        <w:t>8</w:t>
      </w:r>
      <w:r>
        <w:rPr>
          <w:spacing w:val="-2"/>
          <w:sz w:val="18"/>
        </w:rPr>
        <w:t xml:space="preserve"> </w:t>
      </w:r>
      <w:r>
        <w:rPr>
          <w:sz w:val="18"/>
        </w:rPr>
        <w:t>500</w:t>
      </w:r>
    </w:p>
    <w:p w:rsidR="004F3D71" w:rsidRDefault="00DD50DB">
      <w:pPr>
        <w:spacing w:before="102"/>
        <w:ind w:left="406"/>
        <w:rPr>
          <w:sz w:val="18"/>
        </w:rPr>
      </w:pPr>
      <w:r>
        <w:rPr>
          <w:sz w:val="18"/>
        </w:rPr>
        <w:t>8</w:t>
      </w:r>
      <w:r>
        <w:rPr>
          <w:spacing w:val="-2"/>
          <w:sz w:val="18"/>
        </w:rPr>
        <w:t xml:space="preserve"> </w:t>
      </w:r>
      <w:r>
        <w:rPr>
          <w:sz w:val="18"/>
        </w:rPr>
        <w:t>000</w:t>
      </w:r>
    </w:p>
    <w:p w:rsidR="004F3D71" w:rsidRDefault="00DD50DB">
      <w:pPr>
        <w:spacing w:before="102"/>
        <w:ind w:left="406"/>
        <w:rPr>
          <w:sz w:val="18"/>
        </w:rPr>
      </w:pPr>
      <w:r>
        <w:rPr>
          <w:sz w:val="18"/>
        </w:rPr>
        <w:t>7</w:t>
      </w:r>
      <w:r>
        <w:rPr>
          <w:spacing w:val="-2"/>
          <w:sz w:val="18"/>
        </w:rPr>
        <w:t xml:space="preserve"> </w:t>
      </w:r>
      <w:r>
        <w:rPr>
          <w:sz w:val="18"/>
        </w:rPr>
        <w:t>500</w:t>
      </w:r>
    </w:p>
    <w:p w:rsidR="004F3D71" w:rsidRDefault="00DD50DB">
      <w:pPr>
        <w:spacing w:before="102"/>
        <w:ind w:left="406"/>
        <w:rPr>
          <w:sz w:val="18"/>
        </w:rPr>
      </w:pPr>
      <w:r>
        <w:rPr>
          <w:sz w:val="18"/>
        </w:rPr>
        <w:t>7</w:t>
      </w:r>
      <w:r>
        <w:rPr>
          <w:spacing w:val="-2"/>
          <w:sz w:val="18"/>
        </w:rPr>
        <w:t xml:space="preserve"> </w:t>
      </w:r>
      <w:r>
        <w:rPr>
          <w:sz w:val="18"/>
        </w:rPr>
        <w:t>000</w:t>
      </w:r>
    </w:p>
    <w:p w:rsidR="004F3D71" w:rsidRDefault="00DD50DB">
      <w:pPr>
        <w:spacing w:before="102"/>
        <w:ind w:left="406"/>
        <w:rPr>
          <w:sz w:val="18"/>
        </w:rPr>
      </w:pPr>
      <w:r>
        <w:rPr>
          <w:sz w:val="18"/>
        </w:rPr>
        <w:t>6</w:t>
      </w:r>
      <w:r>
        <w:rPr>
          <w:spacing w:val="-2"/>
          <w:sz w:val="18"/>
        </w:rPr>
        <w:t xml:space="preserve"> </w:t>
      </w:r>
      <w:r>
        <w:rPr>
          <w:sz w:val="18"/>
        </w:rPr>
        <w:t>500</w:t>
      </w:r>
    </w:p>
    <w:p w:rsidR="004F3D71" w:rsidRDefault="00DD50DB">
      <w:pPr>
        <w:spacing w:before="102"/>
        <w:ind w:left="406"/>
        <w:rPr>
          <w:sz w:val="18"/>
        </w:rPr>
      </w:pPr>
      <w:r>
        <w:rPr>
          <w:sz w:val="18"/>
        </w:rPr>
        <w:t>6</w:t>
      </w:r>
      <w:r>
        <w:rPr>
          <w:spacing w:val="-2"/>
          <w:sz w:val="18"/>
        </w:rPr>
        <w:t xml:space="preserve"> </w:t>
      </w:r>
      <w:r>
        <w:rPr>
          <w:sz w:val="18"/>
        </w:rPr>
        <w:t>000</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spacing w:before="6"/>
        <w:rPr>
          <w:sz w:val="23"/>
        </w:rPr>
      </w:pPr>
    </w:p>
    <w:p w:rsidR="004F3D71" w:rsidRDefault="004F3D71">
      <w:pPr>
        <w:ind w:left="165"/>
        <w:rPr>
          <w:sz w:val="18"/>
        </w:rPr>
      </w:pPr>
      <w:r w:rsidRPr="004F3D71">
        <w:pict>
          <v:group id="_x0000_s4568" style="position:absolute;left:0;text-align:left;margin-left:112.55pt;margin-top:-159.9pt;width:414.25pt;height:157.45pt;z-index:251895808;mso-position-horizontal-relative:page" coordorigin="2251,-3198" coordsize="8285,3149">
            <v:shape id="_x0000_s4603" style="position:absolute;left:2251;top:-3193;width:8280;height:3144" coordorigin="2251,-3193" coordsize="8280,3144" o:spt="100" adj="0,,0" path="m2306,-102r8225,m2306,-411r8225,m2306,-721r8225,m2306,-1028r8225,m2306,-1338r8225,m2306,-1647r8225,m2306,-1957r8225,m2306,-2264r8225,m2306,-2574r8225,m2306,-2883r8225,m2306,-3193r8225,m2306,-102r,-3091m2251,-102r55,m2251,-411r55,m2251,-721r55,m2251,-1028r55,m2251,-1338r55,m2251,-1647r55,m2251,-1957r55,m2251,-2264r55,m2251,-2574r55,m2251,-2883r55,m2251,-3193r55,m2306,-102r8225,m2306,-102r,53m2820,-102r,53m3334,-102r,53m3847,-102r,53m4363,-102r,53m4877,-102r,53m5390,-102r,53m5904,-102r,53m6418,-102r,53m6934,-102r,53m7447,-102r,53m7961,-102r,53m8474,-102r,53m8990,-102r,53m9504,-102r,53m10018,-102r,53m10531,-102r,53e" filled="f" strokecolor="#888" strokeweight=".48pt">
              <v:stroke joinstyle="round"/>
              <v:formulas/>
              <v:path arrowok="t" o:connecttype="segments"/>
            </v:shape>
            <v:shape id="_x0000_s4602" style="position:absolute;left:2563;top:-2841;width:7712;height:1061" coordorigin="2563,-2840" coordsize="7712,1061" path="m2563,-2840r514,53l3590,-2711r514,612l4620,-1779r514,-36l5647,-1885r514,-50l6677,-1952r513,7l7704,-1916r514,24l8734,-1887r513,4l9761,-1873r513,7e" filled="f" strokecolor="#ec7c30" strokeweight="2.16pt">
              <v:path arrowok="t"/>
            </v:shape>
            <v:shape id="_x0000_s4601" type="#_x0000_t75" style="position:absolute;left:2473;top:-2928;width:174;height:174">
              <v:imagedata r:id="rId121" o:title=""/>
            </v:shape>
            <v:shape id="_x0000_s4600" type="#_x0000_t75" style="position:absolute;left:2987;top:-2873;width:174;height:174">
              <v:imagedata r:id="rId122" o:title=""/>
            </v:shape>
            <v:shape id="_x0000_s4599" type="#_x0000_t75" style="position:absolute;left:3503;top:-2796;width:174;height:174">
              <v:imagedata r:id="rId121" o:title=""/>
            </v:shape>
            <v:shape id="_x0000_s4598" type="#_x0000_t75" style="position:absolute;left:4016;top:-2187;width:174;height:174">
              <v:imagedata r:id="rId121" o:title=""/>
            </v:shape>
            <v:shape id="_x0000_s4597" type="#_x0000_t75" style="position:absolute;left:4530;top:-1868;width:174;height:174">
              <v:imagedata r:id="rId122" o:title=""/>
            </v:shape>
            <v:shape id="_x0000_s4596" type="#_x0000_t75" style="position:absolute;left:5043;top:-1901;width:174;height:174">
              <v:imagedata r:id="rId121" o:title=""/>
            </v:shape>
            <v:shape id="_x0000_s4595" type="#_x0000_t75" style="position:absolute;left:5559;top:-1971;width:174;height:174">
              <v:imagedata r:id="rId121" o:title=""/>
            </v:shape>
            <v:shape id="_x0000_s4594" type="#_x0000_t75" style="position:absolute;left:6073;top:-2021;width:174;height:174">
              <v:imagedata r:id="rId121" o:title=""/>
            </v:shape>
            <v:shape id="_x0000_s4593" type="#_x0000_t75" style="position:absolute;left:6587;top:-2038;width:174;height:174">
              <v:imagedata r:id="rId121" o:title=""/>
            </v:shape>
            <v:shape id="_x0000_s4592" type="#_x0000_t75" style="position:absolute;left:7100;top:-2031;width:174;height:174">
              <v:imagedata r:id="rId121" o:title=""/>
            </v:shape>
            <v:shape id="_x0000_s4591" type="#_x0000_t75" style="position:absolute;left:7616;top:-2002;width:174;height:174">
              <v:imagedata r:id="rId121" o:title=""/>
            </v:shape>
            <v:shape id="_x0000_s4590" type="#_x0000_t75" style="position:absolute;left:8130;top:-1978;width:174;height:174">
              <v:imagedata r:id="rId121" o:title=""/>
            </v:shape>
            <v:shape id="_x0000_s4589" type="#_x0000_t75" style="position:absolute;left:8643;top:-1973;width:174;height:174">
              <v:imagedata r:id="rId122" o:title=""/>
            </v:shape>
            <v:shape id="_x0000_s4588" type="#_x0000_t75" style="position:absolute;left:9157;top:-1968;width:174;height:174">
              <v:imagedata r:id="rId121" o:title=""/>
            </v:shape>
            <v:shape id="_x0000_s4587" type="#_x0000_t75" style="position:absolute;left:9673;top:-1961;width:174;height:174">
              <v:imagedata r:id="rId121" o:title=""/>
            </v:shape>
            <v:shape id="_x0000_s4586" type="#_x0000_t75" style="position:absolute;left:10187;top:-1954;width:174;height:174">
              <v:imagedata r:id="rId121" o:title=""/>
            </v:shape>
            <v:shape id="_x0000_s4585" style="position:absolute;left:2563;top:-1744;width:7712;height:1157" coordorigin="2563,-1743" coordsize="7712,1157" path="m2563,-587r514,-55l3590,-618r514,-578l4620,-1431r514,-92l5647,-1515r514,-70l6677,-1592r513,-12l7704,-1628r514,-53l8734,-1691r513,-2l9761,-1700r513,-43e" filled="f" strokecolor="#00af50" strokeweight="2.16pt">
              <v:path arrowok="t"/>
            </v:shape>
            <v:shape id="_x0000_s4584" type="#_x0000_t75" style="position:absolute;left:2495;top:-651;width:130;height:130">
              <v:imagedata r:id="rId123" o:title=""/>
            </v:shape>
            <v:shape id="_x0000_s4583" type="#_x0000_t75" style="position:absolute;left:3008;top:-708;width:130;height:130">
              <v:imagedata r:id="rId123" o:title=""/>
            </v:shape>
            <v:shape id="_x0000_s4582" type="#_x0000_t75" style="position:absolute;left:3524;top:-682;width:130;height:130">
              <v:imagedata r:id="rId123" o:title=""/>
            </v:shape>
            <v:shape id="_x0000_s4581" type="#_x0000_t75" style="position:absolute;left:4038;top:-1260;width:130;height:130">
              <v:imagedata r:id="rId124" o:title=""/>
            </v:shape>
            <v:shape id="_x0000_s4580" type="#_x0000_t75" style="position:absolute;left:4551;top:-1496;width:130;height:130">
              <v:imagedata r:id="rId123" o:title=""/>
            </v:shape>
            <v:shape id="_x0000_s4579" type="#_x0000_t75" style="position:absolute;left:5065;top:-1589;width:130;height:130">
              <v:imagedata r:id="rId125" o:title=""/>
            </v:shape>
            <v:shape id="_x0000_s4578" type="#_x0000_t75" style="position:absolute;left:5581;top:-1580;width:130;height:130">
              <v:imagedata r:id="rId125" o:title=""/>
            </v:shape>
            <v:shape id="_x0000_s4577" type="#_x0000_t75" style="position:absolute;left:6095;top:-1652;width:130;height:130">
              <v:imagedata r:id="rId126" o:title=""/>
            </v:shape>
            <v:shape id="_x0000_s4576" type="#_x0000_t75" style="position:absolute;left:6608;top:-1656;width:130;height:130">
              <v:imagedata r:id="rId123" o:title=""/>
            </v:shape>
            <v:shape id="_x0000_s4575" type="#_x0000_t75" style="position:absolute;left:7122;top:-1671;width:130;height:130">
              <v:imagedata r:id="rId123" o:title=""/>
            </v:shape>
            <v:shape id="_x0000_s4574" type="#_x0000_t75" style="position:absolute;left:7638;top:-1695;width:130;height:130">
              <v:imagedata r:id="rId125" o:title=""/>
            </v:shape>
            <v:shape id="_x0000_s4573" type="#_x0000_t75" style="position:absolute;left:8151;top:-1748;width:130;height:130">
              <v:imagedata r:id="rId126" o:title=""/>
            </v:shape>
            <v:shape id="_x0000_s4572" type="#_x0000_t75" style="position:absolute;left:8665;top:-1757;width:130;height:130">
              <v:imagedata r:id="rId124" o:title=""/>
            </v:shape>
            <v:shape id="_x0000_s4571" type="#_x0000_t75" style="position:absolute;left:9179;top:-1760;width:130;height:130">
              <v:imagedata r:id="rId123" o:title=""/>
            </v:shape>
            <v:shape id="_x0000_s4570" type="#_x0000_t75" style="position:absolute;left:9695;top:-1764;width:130;height:130">
              <v:imagedata r:id="rId126" o:title=""/>
            </v:shape>
            <v:shape id="_x0000_s4569" type="#_x0000_t75" style="position:absolute;left:10208;top:-1810;width:130;height:130">
              <v:imagedata r:id="rId126" o:title=""/>
            </v:shape>
            <w10:wrap anchorx="page"/>
          </v:group>
        </w:pict>
      </w:r>
      <w:r w:rsidR="00DD50DB">
        <w:rPr>
          <w:sz w:val="18"/>
        </w:rPr>
        <w:t>1992 1995 1998 2000 2002 2005 2007 2009 2010 2012 2014 2015 2016 2017 2018 2019</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spacing w:before="8"/>
        <w:rPr>
          <w:sz w:val="23"/>
        </w:rPr>
      </w:pPr>
    </w:p>
    <w:p w:rsidR="004F3D71" w:rsidRDefault="00DD50DB">
      <w:pPr>
        <w:ind w:left="92"/>
        <w:rPr>
          <w:sz w:val="18"/>
        </w:rPr>
      </w:pPr>
      <w:r>
        <w:rPr>
          <w:sz w:val="18"/>
        </w:rPr>
        <w:t>год</w:t>
      </w:r>
    </w:p>
    <w:p w:rsidR="004F3D71" w:rsidRDefault="004F3D71">
      <w:pPr>
        <w:rPr>
          <w:sz w:val="18"/>
        </w:rPr>
        <w:sectPr w:rsidR="004F3D71">
          <w:type w:val="continuous"/>
          <w:pgSz w:w="11910" w:h="16840"/>
          <w:pgMar w:top="1040" w:right="0" w:bottom="980" w:left="1340" w:header="720" w:footer="720" w:gutter="0"/>
          <w:cols w:num="3" w:space="720" w:equalWidth="0">
            <w:col w:w="837" w:space="40"/>
            <w:col w:w="8241" w:space="39"/>
            <w:col w:w="1413"/>
          </w:cols>
        </w:sectPr>
      </w:pPr>
    </w:p>
    <w:p w:rsidR="004F3D71" w:rsidRDefault="004F3D71">
      <w:pPr>
        <w:pStyle w:val="a3"/>
        <w:spacing w:before="11"/>
        <w:rPr>
          <w:sz w:val="12"/>
        </w:rPr>
      </w:pPr>
    </w:p>
    <w:p w:rsidR="004F3D71" w:rsidRDefault="00DD50DB">
      <w:pPr>
        <w:spacing w:before="91" w:line="314" w:lineRule="auto"/>
        <w:ind w:left="3322" w:right="3151"/>
        <w:rPr>
          <w:sz w:val="20"/>
        </w:rPr>
      </w:pPr>
      <w:r>
        <w:rPr>
          <w:noProof/>
          <w:lang w:bidi="ar-SA"/>
        </w:rPr>
        <w:drawing>
          <wp:anchor distT="0" distB="0" distL="0" distR="0" simplePos="0" relativeHeight="251896832" behindDoc="0" locked="0" layoutInCell="1" allowOverlap="1">
            <wp:simplePos x="0" y="0"/>
            <wp:positionH relativeFrom="page">
              <wp:posOffset>2691383</wp:posOffset>
            </wp:positionH>
            <wp:positionV relativeFrom="paragraph">
              <wp:posOffset>88340</wp:posOffset>
            </wp:positionV>
            <wp:extent cx="243840" cy="82296"/>
            <wp:effectExtent l="0" t="0" r="0" b="0"/>
            <wp:wrapNone/>
            <wp:docPr id="7" name="image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0.png"/>
                    <pic:cNvPicPr/>
                  </pic:nvPicPr>
                  <pic:blipFill>
                    <a:blip r:embed="rId127" cstate="print"/>
                    <a:stretch>
                      <a:fillRect/>
                    </a:stretch>
                  </pic:blipFill>
                  <pic:spPr>
                    <a:xfrm>
                      <a:off x="0" y="0"/>
                      <a:ext cx="243840" cy="82296"/>
                    </a:xfrm>
                    <a:prstGeom prst="rect">
                      <a:avLst/>
                    </a:prstGeom>
                  </pic:spPr>
                </pic:pic>
              </a:graphicData>
            </a:graphic>
          </wp:anchor>
        </w:drawing>
      </w:r>
      <w:r>
        <w:rPr>
          <w:noProof/>
          <w:lang w:bidi="ar-SA"/>
        </w:rPr>
        <w:drawing>
          <wp:anchor distT="0" distB="0" distL="0" distR="0" simplePos="0" relativeHeight="251897856" behindDoc="0" locked="0" layoutInCell="1" allowOverlap="1">
            <wp:simplePos x="0" y="0"/>
            <wp:positionH relativeFrom="page">
              <wp:posOffset>2691383</wp:posOffset>
            </wp:positionH>
            <wp:positionV relativeFrom="paragraph">
              <wp:posOffset>279983</wp:posOffset>
            </wp:positionV>
            <wp:extent cx="243840" cy="82296"/>
            <wp:effectExtent l="0" t="0" r="0" b="0"/>
            <wp:wrapNone/>
            <wp:docPr id="9" name="image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21.png"/>
                    <pic:cNvPicPr/>
                  </pic:nvPicPr>
                  <pic:blipFill>
                    <a:blip r:embed="rId128" cstate="print"/>
                    <a:stretch>
                      <a:fillRect/>
                    </a:stretch>
                  </pic:blipFill>
                  <pic:spPr>
                    <a:xfrm>
                      <a:off x="0" y="0"/>
                      <a:ext cx="243840" cy="82296"/>
                    </a:xfrm>
                    <a:prstGeom prst="rect">
                      <a:avLst/>
                    </a:prstGeom>
                  </pic:spPr>
                </pic:pic>
              </a:graphicData>
            </a:graphic>
          </wp:anchor>
        </w:drawing>
      </w:r>
      <w:r>
        <w:rPr>
          <w:sz w:val="20"/>
        </w:rPr>
        <w:t>земли сельскохозяйственных организаций земли организации, ведущие лесное хозяйство</w:t>
      </w:r>
    </w:p>
    <w:p w:rsidR="004F3D71" w:rsidRDefault="00DD50DB">
      <w:pPr>
        <w:pStyle w:val="a3"/>
        <w:spacing w:before="128"/>
        <w:ind w:left="2447" w:right="1539" w:hanging="1496"/>
      </w:pPr>
      <w:r>
        <w:t>Рисунок 1.15 – Динамика площади земель сельскохозяйственных организаций и земель организации, ведущих лесное хозяйство</w:t>
      </w:r>
    </w:p>
    <w:p w:rsidR="004F3D71" w:rsidRDefault="004F3D71">
      <w:pPr>
        <w:sectPr w:rsidR="004F3D71">
          <w:type w:val="continuous"/>
          <w:pgSz w:w="11910" w:h="16840"/>
          <w:pgMar w:top="1040" w:right="0" w:bottom="980" w:left="1340" w:header="720" w:footer="720" w:gutter="0"/>
          <w:cols w:space="720"/>
        </w:sectPr>
      </w:pPr>
    </w:p>
    <w:p w:rsidR="004F3D71" w:rsidRDefault="004F3D71">
      <w:pPr>
        <w:pStyle w:val="a3"/>
        <w:rPr>
          <w:sz w:val="20"/>
        </w:rPr>
      </w:pPr>
    </w:p>
    <w:p w:rsidR="004F3D71" w:rsidRDefault="004F3D71">
      <w:pPr>
        <w:pStyle w:val="a3"/>
        <w:rPr>
          <w:sz w:val="20"/>
        </w:rPr>
      </w:pPr>
    </w:p>
    <w:p w:rsidR="004F3D71" w:rsidRDefault="004F3D71">
      <w:pPr>
        <w:pStyle w:val="a3"/>
        <w:spacing w:before="10"/>
      </w:pPr>
    </w:p>
    <w:tbl>
      <w:tblPr>
        <w:tblStyle w:val="TableNormal"/>
        <w:tblW w:w="0" w:type="auto"/>
        <w:tblInd w:w="433" w:type="dxa"/>
        <w:tblLayout w:type="fixed"/>
        <w:tblLook w:val="01E0"/>
      </w:tblPr>
      <w:tblGrid>
        <w:gridCol w:w="1291"/>
        <w:gridCol w:w="2086"/>
        <w:gridCol w:w="1150"/>
        <w:gridCol w:w="282"/>
        <w:gridCol w:w="1414"/>
        <w:gridCol w:w="1606"/>
        <w:gridCol w:w="955"/>
      </w:tblGrid>
      <w:tr w:rsidR="004F3D71">
        <w:trPr>
          <w:trHeight w:val="236"/>
        </w:trPr>
        <w:tc>
          <w:tcPr>
            <w:tcW w:w="1291" w:type="dxa"/>
          </w:tcPr>
          <w:p w:rsidR="004F3D71" w:rsidRDefault="00DD50DB">
            <w:pPr>
              <w:pStyle w:val="TableParagraph"/>
              <w:spacing w:before="26" w:line="190" w:lineRule="exact"/>
              <w:ind w:left="50"/>
              <w:jc w:val="left"/>
              <w:rPr>
                <w:sz w:val="18"/>
              </w:rPr>
            </w:pPr>
            <w:r>
              <w:rPr>
                <w:sz w:val="18"/>
              </w:rPr>
              <w:t>2019</w:t>
            </w:r>
          </w:p>
        </w:tc>
        <w:tc>
          <w:tcPr>
            <w:tcW w:w="2086" w:type="dxa"/>
          </w:tcPr>
          <w:p w:rsidR="004F3D71" w:rsidRDefault="00DD50DB">
            <w:pPr>
              <w:pStyle w:val="TableParagraph"/>
              <w:spacing w:line="199" w:lineRule="exact"/>
              <w:ind w:left="891"/>
              <w:jc w:val="left"/>
              <w:rPr>
                <w:sz w:val="18"/>
              </w:rPr>
            </w:pPr>
            <w:r>
              <w:rPr>
                <w:sz w:val="18"/>
              </w:rPr>
              <w:t>42,6</w:t>
            </w:r>
          </w:p>
        </w:tc>
        <w:tc>
          <w:tcPr>
            <w:tcW w:w="1150" w:type="dxa"/>
          </w:tcPr>
          <w:p w:rsidR="004F3D71" w:rsidRDefault="00DD50DB">
            <w:pPr>
              <w:pStyle w:val="TableParagraph"/>
              <w:spacing w:line="177" w:lineRule="exact"/>
              <w:ind w:right="57"/>
              <w:jc w:val="right"/>
              <w:rPr>
                <w:sz w:val="18"/>
              </w:rPr>
            </w:pPr>
            <w:r>
              <w:rPr>
                <w:sz w:val="18"/>
              </w:rPr>
              <w:t>4,1</w:t>
            </w:r>
          </w:p>
        </w:tc>
        <w:tc>
          <w:tcPr>
            <w:tcW w:w="282" w:type="dxa"/>
          </w:tcPr>
          <w:p w:rsidR="004F3D71" w:rsidRDefault="00DD50DB">
            <w:pPr>
              <w:pStyle w:val="TableParagraph"/>
              <w:spacing w:line="177" w:lineRule="exact"/>
              <w:ind w:right="51"/>
              <w:rPr>
                <w:sz w:val="18"/>
              </w:rPr>
            </w:pPr>
            <w:r>
              <w:rPr>
                <w:sz w:val="18"/>
              </w:rPr>
              <w:t>3</w:t>
            </w:r>
          </w:p>
        </w:tc>
        <w:tc>
          <w:tcPr>
            <w:tcW w:w="1414" w:type="dxa"/>
          </w:tcPr>
          <w:p w:rsidR="004F3D71" w:rsidRDefault="00DD50DB">
            <w:pPr>
              <w:pStyle w:val="TableParagraph"/>
              <w:spacing w:line="177" w:lineRule="exact"/>
              <w:ind w:left="12"/>
              <w:jc w:val="left"/>
              <w:rPr>
                <w:sz w:val="18"/>
              </w:rPr>
            </w:pPr>
            <w:r>
              <w:rPr>
                <w:sz w:val="18"/>
              </w:rPr>
              <w:t>4,2</w:t>
            </w:r>
          </w:p>
        </w:tc>
        <w:tc>
          <w:tcPr>
            <w:tcW w:w="1606" w:type="dxa"/>
          </w:tcPr>
          <w:p w:rsidR="004F3D71" w:rsidRDefault="00DD50DB">
            <w:pPr>
              <w:pStyle w:val="TableParagraph"/>
              <w:spacing w:line="199" w:lineRule="exact"/>
              <w:ind w:left="395"/>
              <w:jc w:val="left"/>
              <w:rPr>
                <w:sz w:val="18"/>
              </w:rPr>
            </w:pPr>
            <w:r>
              <w:rPr>
                <w:sz w:val="18"/>
              </w:rPr>
              <w:t>41,7</w:t>
            </w:r>
          </w:p>
        </w:tc>
        <w:tc>
          <w:tcPr>
            <w:tcW w:w="955" w:type="dxa"/>
          </w:tcPr>
          <w:p w:rsidR="004F3D71" w:rsidRDefault="00DD50DB">
            <w:pPr>
              <w:pStyle w:val="TableParagraph"/>
              <w:spacing w:line="199" w:lineRule="exact"/>
              <w:ind w:right="130"/>
              <w:jc w:val="right"/>
              <w:rPr>
                <w:sz w:val="18"/>
              </w:rPr>
            </w:pPr>
            <w:r>
              <w:rPr>
                <w:sz w:val="18"/>
              </w:rPr>
              <w:t>3</w:t>
            </w:r>
          </w:p>
        </w:tc>
      </w:tr>
      <w:tr w:rsidR="004F3D71">
        <w:trPr>
          <w:trHeight w:val="223"/>
        </w:trPr>
        <w:tc>
          <w:tcPr>
            <w:tcW w:w="1291" w:type="dxa"/>
          </w:tcPr>
          <w:p w:rsidR="004F3D71" w:rsidRDefault="004F3D71">
            <w:pPr>
              <w:pStyle w:val="TableParagraph"/>
              <w:jc w:val="left"/>
              <w:rPr>
                <w:sz w:val="14"/>
              </w:rPr>
            </w:pPr>
          </w:p>
        </w:tc>
        <w:tc>
          <w:tcPr>
            <w:tcW w:w="2086" w:type="dxa"/>
          </w:tcPr>
          <w:p w:rsidR="004F3D71" w:rsidRDefault="004F3D71">
            <w:pPr>
              <w:pStyle w:val="TableParagraph"/>
              <w:jc w:val="left"/>
              <w:rPr>
                <w:sz w:val="14"/>
              </w:rPr>
            </w:pPr>
          </w:p>
        </w:tc>
        <w:tc>
          <w:tcPr>
            <w:tcW w:w="1150" w:type="dxa"/>
          </w:tcPr>
          <w:p w:rsidR="004F3D71" w:rsidRDefault="00DD50DB">
            <w:pPr>
              <w:pStyle w:val="TableParagraph"/>
              <w:spacing w:line="203" w:lineRule="exact"/>
              <w:ind w:left="633"/>
              <w:jc w:val="left"/>
              <w:rPr>
                <w:sz w:val="18"/>
              </w:rPr>
            </w:pPr>
            <w:r>
              <w:rPr>
                <w:sz w:val="18"/>
              </w:rPr>
              <w:t>1,1</w:t>
            </w:r>
          </w:p>
        </w:tc>
        <w:tc>
          <w:tcPr>
            <w:tcW w:w="282" w:type="dxa"/>
          </w:tcPr>
          <w:p w:rsidR="004F3D71" w:rsidRDefault="004F3D71">
            <w:pPr>
              <w:pStyle w:val="TableParagraph"/>
              <w:jc w:val="left"/>
              <w:rPr>
                <w:sz w:val="14"/>
              </w:rPr>
            </w:pPr>
          </w:p>
        </w:tc>
        <w:tc>
          <w:tcPr>
            <w:tcW w:w="1414" w:type="dxa"/>
          </w:tcPr>
          <w:p w:rsidR="004F3D71" w:rsidRDefault="004F3D71">
            <w:pPr>
              <w:pStyle w:val="TableParagraph"/>
              <w:jc w:val="left"/>
              <w:rPr>
                <w:sz w:val="14"/>
              </w:rPr>
            </w:pPr>
          </w:p>
        </w:tc>
        <w:tc>
          <w:tcPr>
            <w:tcW w:w="1606" w:type="dxa"/>
          </w:tcPr>
          <w:p w:rsidR="004F3D71" w:rsidRDefault="004F3D71">
            <w:pPr>
              <w:pStyle w:val="TableParagraph"/>
              <w:jc w:val="left"/>
              <w:rPr>
                <w:sz w:val="14"/>
              </w:rPr>
            </w:pPr>
          </w:p>
        </w:tc>
        <w:tc>
          <w:tcPr>
            <w:tcW w:w="955" w:type="dxa"/>
          </w:tcPr>
          <w:p w:rsidR="004F3D71" w:rsidRDefault="00DD50DB">
            <w:pPr>
              <w:pStyle w:val="TableParagraph"/>
              <w:spacing w:line="203" w:lineRule="exact"/>
              <w:ind w:left="535"/>
              <w:jc w:val="left"/>
              <w:rPr>
                <w:sz w:val="18"/>
              </w:rPr>
            </w:pPr>
            <w:r>
              <w:rPr>
                <w:sz w:val="18"/>
              </w:rPr>
              <w:t>0,2</w:t>
            </w:r>
          </w:p>
        </w:tc>
      </w:tr>
      <w:tr w:rsidR="004F3D71">
        <w:trPr>
          <w:trHeight w:val="257"/>
        </w:trPr>
        <w:tc>
          <w:tcPr>
            <w:tcW w:w="1291" w:type="dxa"/>
          </w:tcPr>
          <w:p w:rsidR="004F3D71" w:rsidRDefault="00DD50DB">
            <w:pPr>
              <w:pStyle w:val="TableParagraph"/>
              <w:spacing w:before="47" w:line="190" w:lineRule="exact"/>
              <w:ind w:left="50"/>
              <w:jc w:val="left"/>
              <w:rPr>
                <w:sz w:val="18"/>
              </w:rPr>
            </w:pPr>
            <w:r>
              <w:rPr>
                <w:sz w:val="18"/>
              </w:rPr>
              <w:t>2018</w:t>
            </w:r>
          </w:p>
        </w:tc>
        <w:tc>
          <w:tcPr>
            <w:tcW w:w="2086" w:type="dxa"/>
          </w:tcPr>
          <w:p w:rsidR="004F3D71" w:rsidRDefault="00DD50DB">
            <w:pPr>
              <w:pStyle w:val="TableParagraph"/>
              <w:spacing w:before="13"/>
              <w:ind w:left="895"/>
              <w:jc w:val="left"/>
              <w:rPr>
                <w:sz w:val="18"/>
              </w:rPr>
            </w:pPr>
            <w:r>
              <w:rPr>
                <w:sz w:val="18"/>
              </w:rPr>
              <w:t>42,7</w:t>
            </w:r>
          </w:p>
        </w:tc>
        <w:tc>
          <w:tcPr>
            <w:tcW w:w="1150" w:type="dxa"/>
          </w:tcPr>
          <w:p w:rsidR="004F3D71" w:rsidRDefault="00DD50DB">
            <w:pPr>
              <w:pStyle w:val="TableParagraph"/>
              <w:spacing w:before="13"/>
              <w:ind w:right="73"/>
              <w:jc w:val="right"/>
              <w:rPr>
                <w:sz w:val="18"/>
              </w:rPr>
            </w:pPr>
            <w:r>
              <w:rPr>
                <w:sz w:val="18"/>
              </w:rPr>
              <w:t>4,2</w:t>
            </w:r>
          </w:p>
        </w:tc>
        <w:tc>
          <w:tcPr>
            <w:tcW w:w="282" w:type="dxa"/>
          </w:tcPr>
          <w:p w:rsidR="004F3D71" w:rsidRDefault="00DD50DB">
            <w:pPr>
              <w:pStyle w:val="TableParagraph"/>
              <w:spacing w:before="13"/>
              <w:ind w:right="75"/>
              <w:rPr>
                <w:sz w:val="18"/>
              </w:rPr>
            </w:pPr>
            <w:r>
              <w:rPr>
                <w:sz w:val="18"/>
              </w:rPr>
              <w:t>3</w:t>
            </w:r>
          </w:p>
        </w:tc>
        <w:tc>
          <w:tcPr>
            <w:tcW w:w="1414" w:type="dxa"/>
          </w:tcPr>
          <w:p w:rsidR="004F3D71" w:rsidRDefault="00DD50DB">
            <w:pPr>
              <w:pStyle w:val="TableParagraph"/>
              <w:spacing w:before="13"/>
              <w:ind w:left="12"/>
              <w:jc w:val="left"/>
              <w:rPr>
                <w:sz w:val="18"/>
              </w:rPr>
            </w:pPr>
            <w:r>
              <w:rPr>
                <w:sz w:val="18"/>
              </w:rPr>
              <w:t>4,5</w:t>
            </w:r>
          </w:p>
        </w:tc>
        <w:tc>
          <w:tcPr>
            <w:tcW w:w="1606" w:type="dxa"/>
          </w:tcPr>
          <w:p w:rsidR="004F3D71" w:rsidRDefault="00DD50DB">
            <w:pPr>
              <w:pStyle w:val="TableParagraph"/>
              <w:spacing w:before="13"/>
              <w:ind w:left="411"/>
              <w:jc w:val="left"/>
              <w:rPr>
                <w:sz w:val="18"/>
              </w:rPr>
            </w:pPr>
            <w:r>
              <w:rPr>
                <w:sz w:val="18"/>
              </w:rPr>
              <w:t>41,3</w:t>
            </w:r>
          </w:p>
        </w:tc>
        <w:tc>
          <w:tcPr>
            <w:tcW w:w="955" w:type="dxa"/>
          </w:tcPr>
          <w:p w:rsidR="004F3D71" w:rsidRDefault="00DD50DB">
            <w:pPr>
              <w:pStyle w:val="TableParagraph"/>
              <w:spacing w:before="13"/>
              <w:ind w:right="130"/>
              <w:jc w:val="right"/>
              <w:rPr>
                <w:sz w:val="18"/>
              </w:rPr>
            </w:pPr>
            <w:r>
              <w:rPr>
                <w:sz w:val="18"/>
              </w:rPr>
              <w:t>3</w:t>
            </w:r>
          </w:p>
        </w:tc>
      </w:tr>
      <w:tr w:rsidR="004F3D71">
        <w:trPr>
          <w:trHeight w:val="223"/>
        </w:trPr>
        <w:tc>
          <w:tcPr>
            <w:tcW w:w="1291" w:type="dxa"/>
          </w:tcPr>
          <w:p w:rsidR="004F3D71" w:rsidRDefault="004F3D71">
            <w:pPr>
              <w:pStyle w:val="TableParagraph"/>
              <w:jc w:val="left"/>
              <w:rPr>
                <w:sz w:val="14"/>
              </w:rPr>
            </w:pPr>
          </w:p>
        </w:tc>
        <w:tc>
          <w:tcPr>
            <w:tcW w:w="2086" w:type="dxa"/>
          </w:tcPr>
          <w:p w:rsidR="004F3D71" w:rsidRDefault="004F3D71">
            <w:pPr>
              <w:pStyle w:val="TableParagraph"/>
              <w:jc w:val="left"/>
              <w:rPr>
                <w:sz w:val="14"/>
              </w:rPr>
            </w:pPr>
          </w:p>
        </w:tc>
        <w:tc>
          <w:tcPr>
            <w:tcW w:w="1150" w:type="dxa"/>
          </w:tcPr>
          <w:p w:rsidR="004F3D71" w:rsidRDefault="00DD50DB">
            <w:pPr>
              <w:pStyle w:val="TableParagraph"/>
              <w:spacing w:line="202" w:lineRule="exact"/>
              <w:ind w:left="704"/>
              <w:jc w:val="left"/>
              <w:rPr>
                <w:sz w:val="18"/>
              </w:rPr>
            </w:pPr>
            <w:r>
              <w:rPr>
                <w:sz w:val="18"/>
              </w:rPr>
              <w:t>1</w:t>
            </w:r>
          </w:p>
        </w:tc>
        <w:tc>
          <w:tcPr>
            <w:tcW w:w="282" w:type="dxa"/>
          </w:tcPr>
          <w:p w:rsidR="004F3D71" w:rsidRDefault="004F3D71">
            <w:pPr>
              <w:pStyle w:val="TableParagraph"/>
              <w:jc w:val="left"/>
              <w:rPr>
                <w:sz w:val="14"/>
              </w:rPr>
            </w:pPr>
          </w:p>
        </w:tc>
        <w:tc>
          <w:tcPr>
            <w:tcW w:w="1414" w:type="dxa"/>
          </w:tcPr>
          <w:p w:rsidR="004F3D71" w:rsidRDefault="004F3D71">
            <w:pPr>
              <w:pStyle w:val="TableParagraph"/>
              <w:jc w:val="left"/>
              <w:rPr>
                <w:sz w:val="14"/>
              </w:rPr>
            </w:pPr>
          </w:p>
        </w:tc>
        <w:tc>
          <w:tcPr>
            <w:tcW w:w="1606" w:type="dxa"/>
          </w:tcPr>
          <w:p w:rsidR="004F3D71" w:rsidRDefault="004F3D71">
            <w:pPr>
              <w:pStyle w:val="TableParagraph"/>
              <w:jc w:val="left"/>
              <w:rPr>
                <w:sz w:val="14"/>
              </w:rPr>
            </w:pPr>
          </w:p>
        </w:tc>
        <w:tc>
          <w:tcPr>
            <w:tcW w:w="955" w:type="dxa"/>
          </w:tcPr>
          <w:p w:rsidR="004F3D71" w:rsidRDefault="00DD50DB">
            <w:pPr>
              <w:pStyle w:val="TableParagraph"/>
              <w:spacing w:line="202" w:lineRule="exact"/>
              <w:ind w:left="535"/>
              <w:jc w:val="left"/>
              <w:rPr>
                <w:sz w:val="18"/>
              </w:rPr>
            </w:pPr>
            <w:r>
              <w:rPr>
                <w:sz w:val="18"/>
              </w:rPr>
              <w:t>0,2</w:t>
            </w:r>
          </w:p>
        </w:tc>
      </w:tr>
      <w:tr w:rsidR="004F3D71">
        <w:trPr>
          <w:trHeight w:val="246"/>
        </w:trPr>
        <w:tc>
          <w:tcPr>
            <w:tcW w:w="1291" w:type="dxa"/>
          </w:tcPr>
          <w:p w:rsidR="004F3D71" w:rsidRDefault="00DD50DB">
            <w:pPr>
              <w:pStyle w:val="TableParagraph"/>
              <w:spacing w:before="47" w:line="179" w:lineRule="exact"/>
              <w:ind w:left="50"/>
              <w:jc w:val="left"/>
              <w:rPr>
                <w:sz w:val="18"/>
              </w:rPr>
            </w:pPr>
            <w:r>
              <w:rPr>
                <w:sz w:val="18"/>
              </w:rPr>
              <w:t>2015</w:t>
            </w:r>
          </w:p>
        </w:tc>
        <w:tc>
          <w:tcPr>
            <w:tcW w:w="2086" w:type="dxa"/>
          </w:tcPr>
          <w:p w:rsidR="004F3D71" w:rsidRDefault="00DD50DB">
            <w:pPr>
              <w:pStyle w:val="TableParagraph"/>
              <w:spacing w:before="13"/>
              <w:ind w:left="899"/>
              <w:jc w:val="left"/>
              <w:rPr>
                <w:sz w:val="18"/>
              </w:rPr>
            </w:pPr>
            <w:r>
              <w:rPr>
                <w:sz w:val="18"/>
              </w:rPr>
              <w:t>42,8</w:t>
            </w:r>
          </w:p>
        </w:tc>
        <w:tc>
          <w:tcPr>
            <w:tcW w:w="1150" w:type="dxa"/>
          </w:tcPr>
          <w:p w:rsidR="004F3D71" w:rsidRDefault="00DD50DB">
            <w:pPr>
              <w:pStyle w:val="TableParagraph"/>
              <w:spacing w:before="13"/>
              <w:ind w:right="69"/>
              <w:jc w:val="right"/>
              <w:rPr>
                <w:sz w:val="18"/>
              </w:rPr>
            </w:pPr>
            <w:r>
              <w:rPr>
                <w:sz w:val="18"/>
              </w:rPr>
              <w:t>4,3</w:t>
            </w:r>
          </w:p>
        </w:tc>
        <w:tc>
          <w:tcPr>
            <w:tcW w:w="282" w:type="dxa"/>
          </w:tcPr>
          <w:p w:rsidR="004F3D71" w:rsidRDefault="00DD50DB">
            <w:pPr>
              <w:pStyle w:val="TableParagraph"/>
              <w:spacing w:before="13"/>
              <w:ind w:right="58"/>
              <w:rPr>
                <w:sz w:val="18"/>
              </w:rPr>
            </w:pPr>
            <w:r>
              <w:rPr>
                <w:sz w:val="18"/>
              </w:rPr>
              <w:t>3</w:t>
            </w:r>
          </w:p>
        </w:tc>
        <w:tc>
          <w:tcPr>
            <w:tcW w:w="1414" w:type="dxa"/>
          </w:tcPr>
          <w:p w:rsidR="004F3D71" w:rsidRDefault="00DD50DB">
            <w:pPr>
              <w:pStyle w:val="TableParagraph"/>
              <w:spacing w:before="13"/>
              <w:ind w:left="20"/>
              <w:jc w:val="left"/>
              <w:rPr>
                <w:sz w:val="18"/>
              </w:rPr>
            </w:pPr>
            <w:r>
              <w:rPr>
                <w:sz w:val="18"/>
              </w:rPr>
              <w:t>4,5</w:t>
            </w:r>
          </w:p>
        </w:tc>
        <w:tc>
          <w:tcPr>
            <w:tcW w:w="1606" w:type="dxa"/>
          </w:tcPr>
          <w:p w:rsidR="004F3D71" w:rsidRDefault="00DD50DB">
            <w:pPr>
              <w:pStyle w:val="TableParagraph"/>
              <w:spacing w:before="13"/>
              <w:ind w:left="415"/>
              <w:jc w:val="left"/>
              <w:rPr>
                <w:sz w:val="18"/>
              </w:rPr>
            </w:pPr>
            <w:r>
              <w:rPr>
                <w:sz w:val="18"/>
              </w:rPr>
              <w:t>41,2</w:t>
            </w:r>
          </w:p>
        </w:tc>
        <w:tc>
          <w:tcPr>
            <w:tcW w:w="955" w:type="dxa"/>
          </w:tcPr>
          <w:p w:rsidR="004F3D71" w:rsidRDefault="00DD50DB">
            <w:pPr>
              <w:pStyle w:val="TableParagraph"/>
              <w:spacing w:before="13"/>
              <w:ind w:right="130"/>
              <w:jc w:val="right"/>
              <w:rPr>
                <w:sz w:val="18"/>
              </w:rPr>
            </w:pPr>
            <w:r>
              <w:rPr>
                <w:sz w:val="18"/>
              </w:rPr>
              <w:t>3</w:t>
            </w:r>
          </w:p>
        </w:tc>
      </w:tr>
      <w:tr w:rsidR="004F3D71">
        <w:trPr>
          <w:trHeight w:val="223"/>
        </w:trPr>
        <w:tc>
          <w:tcPr>
            <w:tcW w:w="1291" w:type="dxa"/>
          </w:tcPr>
          <w:p w:rsidR="004F3D71" w:rsidRDefault="004F3D71">
            <w:pPr>
              <w:pStyle w:val="TableParagraph"/>
              <w:jc w:val="left"/>
              <w:rPr>
                <w:sz w:val="14"/>
              </w:rPr>
            </w:pPr>
          </w:p>
        </w:tc>
        <w:tc>
          <w:tcPr>
            <w:tcW w:w="2086" w:type="dxa"/>
          </w:tcPr>
          <w:p w:rsidR="004F3D71" w:rsidRDefault="004F3D71">
            <w:pPr>
              <w:pStyle w:val="TableParagraph"/>
              <w:jc w:val="left"/>
              <w:rPr>
                <w:sz w:val="14"/>
              </w:rPr>
            </w:pPr>
          </w:p>
        </w:tc>
        <w:tc>
          <w:tcPr>
            <w:tcW w:w="1150" w:type="dxa"/>
          </w:tcPr>
          <w:p w:rsidR="004F3D71" w:rsidRDefault="00DD50DB">
            <w:pPr>
              <w:pStyle w:val="TableParagraph"/>
              <w:spacing w:line="191" w:lineRule="exact"/>
              <w:ind w:left="661"/>
              <w:jc w:val="left"/>
              <w:rPr>
                <w:sz w:val="18"/>
              </w:rPr>
            </w:pPr>
            <w:r>
              <w:rPr>
                <w:sz w:val="18"/>
              </w:rPr>
              <w:t>0,6</w:t>
            </w:r>
          </w:p>
        </w:tc>
        <w:tc>
          <w:tcPr>
            <w:tcW w:w="282" w:type="dxa"/>
          </w:tcPr>
          <w:p w:rsidR="004F3D71" w:rsidRDefault="004F3D71">
            <w:pPr>
              <w:pStyle w:val="TableParagraph"/>
              <w:jc w:val="left"/>
              <w:rPr>
                <w:sz w:val="14"/>
              </w:rPr>
            </w:pPr>
          </w:p>
        </w:tc>
        <w:tc>
          <w:tcPr>
            <w:tcW w:w="1414" w:type="dxa"/>
          </w:tcPr>
          <w:p w:rsidR="004F3D71" w:rsidRDefault="004F3D71">
            <w:pPr>
              <w:pStyle w:val="TableParagraph"/>
              <w:jc w:val="left"/>
              <w:rPr>
                <w:sz w:val="14"/>
              </w:rPr>
            </w:pPr>
          </w:p>
        </w:tc>
        <w:tc>
          <w:tcPr>
            <w:tcW w:w="1606" w:type="dxa"/>
          </w:tcPr>
          <w:p w:rsidR="004F3D71" w:rsidRDefault="004F3D71">
            <w:pPr>
              <w:pStyle w:val="TableParagraph"/>
              <w:jc w:val="left"/>
              <w:rPr>
                <w:sz w:val="14"/>
              </w:rPr>
            </w:pPr>
          </w:p>
        </w:tc>
        <w:tc>
          <w:tcPr>
            <w:tcW w:w="955" w:type="dxa"/>
          </w:tcPr>
          <w:p w:rsidR="004F3D71" w:rsidRDefault="00DD50DB">
            <w:pPr>
              <w:pStyle w:val="TableParagraph"/>
              <w:spacing w:line="191" w:lineRule="exact"/>
              <w:ind w:left="519"/>
              <w:jc w:val="left"/>
              <w:rPr>
                <w:sz w:val="18"/>
              </w:rPr>
            </w:pPr>
            <w:r>
              <w:rPr>
                <w:sz w:val="18"/>
              </w:rPr>
              <w:t>0,2</w:t>
            </w:r>
          </w:p>
        </w:tc>
      </w:tr>
      <w:tr w:rsidR="004F3D71">
        <w:trPr>
          <w:trHeight w:val="257"/>
        </w:trPr>
        <w:tc>
          <w:tcPr>
            <w:tcW w:w="1291" w:type="dxa"/>
          </w:tcPr>
          <w:p w:rsidR="004F3D71" w:rsidRDefault="00DD50DB">
            <w:pPr>
              <w:pStyle w:val="TableParagraph"/>
              <w:spacing w:before="58" w:line="179" w:lineRule="exact"/>
              <w:ind w:left="50"/>
              <w:jc w:val="left"/>
              <w:rPr>
                <w:sz w:val="18"/>
              </w:rPr>
            </w:pPr>
            <w:r>
              <w:rPr>
                <w:sz w:val="18"/>
              </w:rPr>
              <w:t>2010</w:t>
            </w:r>
          </w:p>
        </w:tc>
        <w:tc>
          <w:tcPr>
            <w:tcW w:w="2086" w:type="dxa"/>
          </w:tcPr>
          <w:p w:rsidR="004F3D71" w:rsidRDefault="00DD50DB">
            <w:pPr>
              <w:pStyle w:val="TableParagraph"/>
              <w:spacing w:before="24"/>
              <w:ind w:left="920"/>
              <w:jc w:val="left"/>
              <w:rPr>
                <w:sz w:val="18"/>
              </w:rPr>
            </w:pPr>
            <w:r>
              <w:rPr>
                <w:sz w:val="18"/>
              </w:rPr>
              <w:t>43,3</w:t>
            </w:r>
          </w:p>
        </w:tc>
        <w:tc>
          <w:tcPr>
            <w:tcW w:w="1150" w:type="dxa"/>
          </w:tcPr>
          <w:p w:rsidR="004F3D71" w:rsidRDefault="00DD50DB">
            <w:pPr>
              <w:pStyle w:val="TableParagraph"/>
              <w:spacing w:before="24"/>
              <w:ind w:right="40"/>
              <w:jc w:val="right"/>
              <w:rPr>
                <w:sz w:val="18"/>
              </w:rPr>
            </w:pPr>
            <w:r>
              <w:rPr>
                <w:sz w:val="18"/>
              </w:rPr>
              <w:t>4,8</w:t>
            </w:r>
          </w:p>
        </w:tc>
        <w:tc>
          <w:tcPr>
            <w:tcW w:w="282" w:type="dxa"/>
          </w:tcPr>
          <w:p w:rsidR="004F3D71" w:rsidRDefault="00DD50DB">
            <w:pPr>
              <w:pStyle w:val="TableParagraph"/>
              <w:spacing w:before="24"/>
              <w:ind w:left="30"/>
              <w:rPr>
                <w:sz w:val="18"/>
              </w:rPr>
            </w:pPr>
            <w:r>
              <w:rPr>
                <w:sz w:val="18"/>
              </w:rPr>
              <w:t>2,9</w:t>
            </w:r>
          </w:p>
        </w:tc>
        <w:tc>
          <w:tcPr>
            <w:tcW w:w="1414" w:type="dxa"/>
          </w:tcPr>
          <w:p w:rsidR="004F3D71" w:rsidRDefault="00DD50DB">
            <w:pPr>
              <w:pStyle w:val="TableParagraph"/>
              <w:spacing w:before="24"/>
              <w:ind w:left="61"/>
              <w:jc w:val="left"/>
              <w:rPr>
                <w:sz w:val="18"/>
              </w:rPr>
            </w:pPr>
            <w:r>
              <w:rPr>
                <w:sz w:val="18"/>
              </w:rPr>
              <w:t>4,5</w:t>
            </w:r>
          </w:p>
        </w:tc>
        <w:tc>
          <w:tcPr>
            <w:tcW w:w="1606" w:type="dxa"/>
          </w:tcPr>
          <w:p w:rsidR="004F3D71" w:rsidRDefault="00DD50DB">
            <w:pPr>
              <w:pStyle w:val="TableParagraph"/>
              <w:spacing w:before="24"/>
              <w:ind w:left="427"/>
              <w:jc w:val="left"/>
              <w:rPr>
                <w:sz w:val="18"/>
              </w:rPr>
            </w:pPr>
            <w:r>
              <w:rPr>
                <w:sz w:val="18"/>
              </w:rPr>
              <w:t>40,5</w:t>
            </w:r>
          </w:p>
        </w:tc>
        <w:tc>
          <w:tcPr>
            <w:tcW w:w="955" w:type="dxa"/>
          </w:tcPr>
          <w:p w:rsidR="004F3D71" w:rsidRDefault="00DD50DB">
            <w:pPr>
              <w:pStyle w:val="TableParagraph"/>
              <w:spacing w:before="24"/>
              <w:ind w:right="69"/>
              <w:jc w:val="right"/>
              <w:rPr>
                <w:sz w:val="18"/>
              </w:rPr>
            </w:pPr>
            <w:r>
              <w:rPr>
                <w:sz w:val="18"/>
              </w:rPr>
              <w:t>3,2</w:t>
            </w:r>
          </w:p>
        </w:tc>
      </w:tr>
      <w:tr w:rsidR="004F3D71">
        <w:trPr>
          <w:trHeight w:val="223"/>
        </w:trPr>
        <w:tc>
          <w:tcPr>
            <w:tcW w:w="1291" w:type="dxa"/>
          </w:tcPr>
          <w:p w:rsidR="004F3D71" w:rsidRDefault="004F3D71">
            <w:pPr>
              <w:pStyle w:val="TableParagraph"/>
              <w:jc w:val="left"/>
              <w:rPr>
                <w:sz w:val="14"/>
              </w:rPr>
            </w:pPr>
          </w:p>
        </w:tc>
        <w:tc>
          <w:tcPr>
            <w:tcW w:w="2086" w:type="dxa"/>
          </w:tcPr>
          <w:p w:rsidR="004F3D71" w:rsidRDefault="004F3D71">
            <w:pPr>
              <w:pStyle w:val="TableParagraph"/>
              <w:jc w:val="left"/>
              <w:rPr>
                <w:sz w:val="14"/>
              </w:rPr>
            </w:pPr>
          </w:p>
        </w:tc>
        <w:tc>
          <w:tcPr>
            <w:tcW w:w="1150" w:type="dxa"/>
          </w:tcPr>
          <w:p w:rsidR="004F3D71" w:rsidRDefault="00DD50DB">
            <w:pPr>
              <w:pStyle w:val="TableParagraph"/>
              <w:spacing w:line="192" w:lineRule="exact"/>
              <w:ind w:left="584"/>
              <w:jc w:val="left"/>
              <w:rPr>
                <w:sz w:val="18"/>
              </w:rPr>
            </w:pPr>
            <w:r>
              <w:rPr>
                <w:sz w:val="18"/>
              </w:rPr>
              <w:t>0,7</w:t>
            </w:r>
          </w:p>
        </w:tc>
        <w:tc>
          <w:tcPr>
            <w:tcW w:w="282" w:type="dxa"/>
          </w:tcPr>
          <w:p w:rsidR="004F3D71" w:rsidRDefault="004F3D71">
            <w:pPr>
              <w:pStyle w:val="TableParagraph"/>
              <w:jc w:val="left"/>
              <w:rPr>
                <w:sz w:val="14"/>
              </w:rPr>
            </w:pPr>
          </w:p>
        </w:tc>
        <w:tc>
          <w:tcPr>
            <w:tcW w:w="1414" w:type="dxa"/>
          </w:tcPr>
          <w:p w:rsidR="004F3D71" w:rsidRDefault="004F3D71">
            <w:pPr>
              <w:pStyle w:val="TableParagraph"/>
              <w:jc w:val="left"/>
              <w:rPr>
                <w:sz w:val="14"/>
              </w:rPr>
            </w:pPr>
          </w:p>
        </w:tc>
        <w:tc>
          <w:tcPr>
            <w:tcW w:w="1606" w:type="dxa"/>
          </w:tcPr>
          <w:p w:rsidR="004F3D71" w:rsidRDefault="004F3D71">
            <w:pPr>
              <w:pStyle w:val="TableParagraph"/>
              <w:jc w:val="left"/>
              <w:rPr>
                <w:sz w:val="14"/>
              </w:rPr>
            </w:pPr>
          </w:p>
        </w:tc>
        <w:tc>
          <w:tcPr>
            <w:tcW w:w="955" w:type="dxa"/>
          </w:tcPr>
          <w:p w:rsidR="004F3D71" w:rsidRDefault="00DD50DB">
            <w:pPr>
              <w:pStyle w:val="TableParagraph"/>
              <w:spacing w:line="192" w:lineRule="exact"/>
              <w:ind w:left="527"/>
              <w:jc w:val="left"/>
              <w:rPr>
                <w:sz w:val="18"/>
              </w:rPr>
            </w:pPr>
            <w:r>
              <w:rPr>
                <w:sz w:val="18"/>
              </w:rPr>
              <w:t>0,2</w:t>
            </w:r>
          </w:p>
        </w:tc>
      </w:tr>
      <w:tr w:rsidR="004F3D71">
        <w:trPr>
          <w:trHeight w:val="257"/>
        </w:trPr>
        <w:tc>
          <w:tcPr>
            <w:tcW w:w="1291" w:type="dxa"/>
          </w:tcPr>
          <w:p w:rsidR="004F3D71" w:rsidRDefault="00DD50DB">
            <w:pPr>
              <w:pStyle w:val="TableParagraph"/>
              <w:spacing w:before="58" w:line="179" w:lineRule="exact"/>
              <w:ind w:left="50"/>
              <w:jc w:val="left"/>
              <w:rPr>
                <w:sz w:val="18"/>
              </w:rPr>
            </w:pPr>
            <w:r>
              <w:rPr>
                <w:sz w:val="18"/>
              </w:rPr>
              <w:t>2005</w:t>
            </w:r>
          </w:p>
        </w:tc>
        <w:tc>
          <w:tcPr>
            <w:tcW w:w="2086" w:type="dxa"/>
          </w:tcPr>
          <w:p w:rsidR="004F3D71" w:rsidRDefault="00DD50DB">
            <w:pPr>
              <w:pStyle w:val="TableParagraph"/>
              <w:spacing w:before="24"/>
              <w:ind w:left="879"/>
              <w:jc w:val="left"/>
              <w:rPr>
                <w:sz w:val="18"/>
              </w:rPr>
            </w:pPr>
            <w:r>
              <w:rPr>
                <w:sz w:val="18"/>
              </w:rPr>
              <w:t>42,3</w:t>
            </w:r>
          </w:p>
        </w:tc>
        <w:tc>
          <w:tcPr>
            <w:tcW w:w="2846" w:type="dxa"/>
            <w:gridSpan w:val="3"/>
          </w:tcPr>
          <w:p w:rsidR="004F3D71" w:rsidRDefault="00DD50DB">
            <w:pPr>
              <w:pStyle w:val="TableParagraph"/>
              <w:spacing w:before="24"/>
              <w:ind w:left="864"/>
              <w:jc w:val="left"/>
              <w:rPr>
                <w:sz w:val="18"/>
              </w:rPr>
            </w:pPr>
            <w:r>
              <w:rPr>
                <w:sz w:val="18"/>
              </w:rPr>
              <w:t>6,2 3,3 4,2</w:t>
            </w:r>
          </w:p>
        </w:tc>
        <w:tc>
          <w:tcPr>
            <w:tcW w:w="1606" w:type="dxa"/>
          </w:tcPr>
          <w:p w:rsidR="004F3D71" w:rsidRDefault="00DD50DB">
            <w:pPr>
              <w:pStyle w:val="TableParagraph"/>
              <w:spacing w:before="24"/>
              <w:ind w:left="523"/>
              <w:jc w:val="left"/>
              <w:rPr>
                <w:sz w:val="18"/>
              </w:rPr>
            </w:pPr>
            <w:r>
              <w:rPr>
                <w:sz w:val="18"/>
              </w:rPr>
              <w:t>40</w:t>
            </w:r>
          </w:p>
        </w:tc>
        <w:tc>
          <w:tcPr>
            <w:tcW w:w="955" w:type="dxa"/>
          </w:tcPr>
          <w:p w:rsidR="004F3D71" w:rsidRDefault="00DD50DB">
            <w:pPr>
              <w:pStyle w:val="TableParagraph"/>
              <w:spacing w:before="24"/>
              <w:ind w:right="65"/>
              <w:jc w:val="right"/>
              <w:rPr>
                <w:sz w:val="18"/>
              </w:rPr>
            </w:pPr>
            <w:r>
              <w:rPr>
                <w:sz w:val="18"/>
              </w:rPr>
              <w:t>3,1</w:t>
            </w:r>
          </w:p>
        </w:tc>
      </w:tr>
      <w:tr w:rsidR="004F3D71">
        <w:trPr>
          <w:trHeight w:val="234"/>
        </w:trPr>
        <w:tc>
          <w:tcPr>
            <w:tcW w:w="1291" w:type="dxa"/>
          </w:tcPr>
          <w:p w:rsidR="004F3D71" w:rsidRDefault="004F3D71">
            <w:pPr>
              <w:pStyle w:val="TableParagraph"/>
              <w:jc w:val="left"/>
              <w:rPr>
                <w:sz w:val="16"/>
              </w:rPr>
            </w:pPr>
          </w:p>
        </w:tc>
        <w:tc>
          <w:tcPr>
            <w:tcW w:w="2086" w:type="dxa"/>
          </w:tcPr>
          <w:p w:rsidR="004F3D71" w:rsidRDefault="004F3D71">
            <w:pPr>
              <w:pStyle w:val="TableParagraph"/>
              <w:jc w:val="left"/>
              <w:rPr>
                <w:sz w:val="16"/>
              </w:rPr>
            </w:pPr>
          </w:p>
        </w:tc>
        <w:tc>
          <w:tcPr>
            <w:tcW w:w="2846" w:type="dxa"/>
            <w:gridSpan w:val="3"/>
          </w:tcPr>
          <w:p w:rsidR="004F3D71" w:rsidRDefault="00DD50DB">
            <w:pPr>
              <w:pStyle w:val="TableParagraph"/>
              <w:spacing w:before="6"/>
              <w:ind w:left="750"/>
              <w:jc w:val="left"/>
              <w:rPr>
                <w:sz w:val="18"/>
              </w:rPr>
            </w:pPr>
            <w:r>
              <w:rPr>
                <w:sz w:val="18"/>
              </w:rPr>
              <w:t>0,4</w:t>
            </w:r>
          </w:p>
        </w:tc>
        <w:tc>
          <w:tcPr>
            <w:tcW w:w="1606" w:type="dxa"/>
          </w:tcPr>
          <w:p w:rsidR="004F3D71" w:rsidRDefault="004F3D71">
            <w:pPr>
              <w:pStyle w:val="TableParagraph"/>
              <w:jc w:val="left"/>
              <w:rPr>
                <w:sz w:val="16"/>
              </w:rPr>
            </w:pPr>
          </w:p>
        </w:tc>
        <w:tc>
          <w:tcPr>
            <w:tcW w:w="955" w:type="dxa"/>
          </w:tcPr>
          <w:p w:rsidR="004F3D71" w:rsidRDefault="00DD50DB">
            <w:pPr>
              <w:pStyle w:val="TableParagraph"/>
              <w:spacing w:line="191" w:lineRule="exact"/>
              <w:ind w:left="531"/>
              <w:jc w:val="left"/>
              <w:rPr>
                <w:sz w:val="18"/>
              </w:rPr>
            </w:pPr>
            <w:r>
              <w:rPr>
                <w:sz w:val="18"/>
              </w:rPr>
              <w:t>0,2</w:t>
            </w:r>
          </w:p>
        </w:tc>
      </w:tr>
      <w:tr w:rsidR="004F3D71">
        <w:trPr>
          <w:trHeight w:val="246"/>
        </w:trPr>
        <w:tc>
          <w:tcPr>
            <w:tcW w:w="1291" w:type="dxa"/>
          </w:tcPr>
          <w:p w:rsidR="004F3D71" w:rsidRDefault="00DD50DB">
            <w:pPr>
              <w:pStyle w:val="TableParagraph"/>
              <w:spacing w:before="47" w:line="179" w:lineRule="exact"/>
              <w:ind w:left="50"/>
              <w:jc w:val="left"/>
              <w:rPr>
                <w:sz w:val="18"/>
              </w:rPr>
            </w:pPr>
            <w:r>
              <w:rPr>
                <w:sz w:val="18"/>
              </w:rPr>
              <w:t>2000</w:t>
            </w:r>
          </w:p>
        </w:tc>
        <w:tc>
          <w:tcPr>
            <w:tcW w:w="2086" w:type="dxa"/>
          </w:tcPr>
          <w:p w:rsidR="004F3D71" w:rsidRDefault="00DD50DB">
            <w:pPr>
              <w:pStyle w:val="TableParagraph"/>
              <w:spacing w:before="13"/>
              <w:ind w:left="950" w:right="781"/>
              <w:rPr>
                <w:sz w:val="18"/>
              </w:rPr>
            </w:pPr>
            <w:r>
              <w:rPr>
                <w:sz w:val="18"/>
              </w:rPr>
              <w:t>44,5</w:t>
            </w:r>
          </w:p>
        </w:tc>
        <w:tc>
          <w:tcPr>
            <w:tcW w:w="2846" w:type="dxa"/>
            <w:gridSpan w:val="3"/>
          </w:tcPr>
          <w:p w:rsidR="004F3D71" w:rsidRDefault="00DD50DB">
            <w:pPr>
              <w:pStyle w:val="TableParagraph"/>
              <w:tabs>
                <w:tab w:val="left" w:pos="1485"/>
              </w:tabs>
              <w:spacing w:before="13"/>
              <w:ind w:left="1046"/>
              <w:jc w:val="left"/>
              <w:rPr>
                <w:sz w:val="18"/>
              </w:rPr>
            </w:pPr>
            <w:r>
              <w:rPr>
                <w:sz w:val="18"/>
              </w:rPr>
              <w:t>6,9</w:t>
            </w:r>
            <w:r>
              <w:rPr>
                <w:sz w:val="18"/>
              </w:rPr>
              <w:tab/>
              <w:t>3,9</w:t>
            </w:r>
            <w:r>
              <w:rPr>
                <w:spacing w:val="44"/>
                <w:sz w:val="18"/>
              </w:rPr>
              <w:t xml:space="preserve"> </w:t>
            </w:r>
            <w:r>
              <w:rPr>
                <w:sz w:val="18"/>
              </w:rPr>
              <w:t>3,9</w:t>
            </w:r>
          </w:p>
        </w:tc>
        <w:tc>
          <w:tcPr>
            <w:tcW w:w="1606" w:type="dxa"/>
          </w:tcPr>
          <w:p w:rsidR="004F3D71" w:rsidRDefault="00DD50DB">
            <w:pPr>
              <w:pStyle w:val="TableParagraph"/>
              <w:spacing w:before="13"/>
              <w:ind w:left="569" w:right="682"/>
              <w:rPr>
                <w:sz w:val="18"/>
              </w:rPr>
            </w:pPr>
            <w:r>
              <w:rPr>
                <w:sz w:val="18"/>
              </w:rPr>
              <w:t>37,4</w:t>
            </w:r>
          </w:p>
        </w:tc>
        <w:tc>
          <w:tcPr>
            <w:tcW w:w="955" w:type="dxa"/>
          </w:tcPr>
          <w:p w:rsidR="004F3D71" w:rsidRDefault="00DD50DB">
            <w:pPr>
              <w:pStyle w:val="TableParagraph"/>
              <w:spacing w:before="13"/>
              <w:ind w:right="52"/>
              <w:jc w:val="right"/>
              <w:rPr>
                <w:sz w:val="18"/>
              </w:rPr>
            </w:pPr>
            <w:r>
              <w:rPr>
                <w:sz w:val="18"/>
              </w:rPr>
              <w:t>2,8</w:t>
            </w:r>
          </w:p>
        </w:tc>
      </w:tr>
      <w:tr w:rsidR="004F3D71">
        <w:trPr>
          <w:trHeight w:val="234"/>
        </w:trPr>
        <w:tc>
          <w:tcPr>
            <w:tcW w:w="1291" w:type="dxa"/>
          </w:tcPr>
          <w:p w:rsidR="004F3D71" w:rsidRDefault="004F3D71">
            <w:pPr>
              <w:pStyle w:val="TableParagraph"/>
              <w:jc w:val="left"/>
              <w:rPr>
                <w:sz w:val="16"/>
              </w:rPr>
            </w:pPr>
          </w:p>
        </w:tc>
        <w:tc>
          <w:tcPr>
            <w:tcW w:w="2086" w:type="dxa"/>
          </w:tcPr>
          <w:p w:rsidR="004F3D71" w:rsidRDefault="004F3D71">
            <w:pPr>
              <w:pStyle w:val="TableParagraph"/>
              <w:jc w:val="left"/>
              <w:rPr>
                <w:sz w:val="16"/>
              </w:rPr>
            </w:pPr>
          </w:p>
        </w:tc>
        <w:tc>
          <w:tcPr>
            <w:tcW w:w="2846" w:type="dxa"/>
            <w:gridSpan w:val="3"/>
          </w:tcPr>
          <w:p w:rsidR="004F3D71" w:rsidRDefault="00DD50DB">
            <w:pPr>
              <w:pStyle w:val="TableParagraph"/>
              <w:spacing w:before="6"/>
              <w:ind w:left="1159" w:right="1422"/>
              <w:rPr>
                <w:sz w:val="18"/>
              </w:rPr>
            </w:pPr>
            <w:r>
              <w:rPr>
                <w:sz w:val="18"/>
              </w:rPr>
              <w:t>0,3</w:t>
            </w:r>
          </w:p>
        </w:tc>
        <w:tc>
          <w:tcPr>
            <w:tcW w:w="1606" w:type="dxa"/>
          </w:tcPr>
          <w:p w:rsidR="004F3D71" w:rsidRDefault="004F3D71">
            <w:pPr>
              <w:pStyle w:val="TableParagraph"/>
              <w:jc w:val="left"/>
              <w:rPr>
                <w:sz w:val="16"/>
              </w:rPr>
            </w:pPr>
          </w:p>
        </w:tc>
        <w:tc>
          <w:tcPr>
            <w:tcW w:w="955" w:type="dxa"/>
          </w:tcPr>
          <w:p w:rsidR="004F3D71" w:rsidRDefault="00DD50DB">
            <w:pPr>
              <w:pStyle w:val="TableParagraph"/>
              <w:spacing w:line="192" w:lineRule="exact"/>
              <w:ind w:left="560"/>
              <w:jc w:val="left"/>
              <w:rPr>
                <w:sz w:val="18"/>
              </w:rPr>
            </w:pPr>
            <w:r>
              <w:rPr>
                <w:sz w:val="18"/>
              </w:rPr>
              <w:t>0,2</w:t>
            </w:r>
          </w:p>
        </w:tc>
      </w:tr>
      <w:tr w:rsidR="004F3D71">
        <w:trPr>
          <w:trHeight w:val="257"/>
        </w:trPr>
        <w:tc>
          <w:tcPr>
            <w:tcW w:w="1291" w:type="dxa"/>
          </w:tcPr>
          <w:p w:rsidR="004F3D71" w:rsidRDefault="00DD50DB">
            <w:pPr>
              <w:pStyle w:val="TableParagraph"/>
              <w:spacing w:before="47" w:line="190" w:lineRule="exact"/>
              <w:ind w:left="50"/>
              <w:jc w:val="left"/>
              <w:rPr>
                <w:sz w:val="18"/>
              </w:rPr>
            </w:pPr>
            <w:r>
              <w:rPr>
                <w:sz w:val="18"/>
              </w:rPr>
              <w:t>1995</w:t>
            </w:r>
          </w:p>
        </w:tc>
        <w:tc>
          <w:tcPr>
            <w:tcW w:w="2086" w:type="dxa"/>
          </w:tcPr>
          <w:p w:rsidR="004F3D71" w:rsidRDefault="00DD50DB">
            <w:pPr>
              <w:pStyle w:val="TableParagraph"/>
              <w:spacing w:before="13"/>
              <w:ind w:left="1183"/>
              <w:jc w:val="left"/>
              <w:rPr>
                <w:sz w:val="18"/>
              </w:rPr>
            </w:pPr>
            <w:r>
              <w:rPr>
                <w:sz w:val="18"/>
              </w:rPr>
              <w:t>49,8</w:t>
            </w:r>
          </w:p>
        </w:tc>
        <w:tc>
          <w:tcPr>
            <w:tcW w:w="2846" w:type="dxa"/>
            <w:gridSpan w:val="3"/>
          </w:tcPr>
          <w:p w:rsidR="004F3D71" w:rsidRDefault="00DD50DB">
            <w:pPr>
              <w:pStyle w:val="TableParagraph"/>
              <w:tabs>
                <w:tab w:val="left" w:pos="1951"/>
              </w:tabs>
              <w:spacing w:before="13"/>
              <w:ind w:left="1481"/>
              <w:jc w:val="left"/>
              <w:rPr>
                <w:sz w:val="18"/>
              </w:rPr>
            </w:pPr>
            <w:r>
              <w:rPr>
                <w:sz w:val="18"/>
              </w:rPr>
              <w:t>7,2</w:t>
            </w:r>
            <w:r>
              <w:rPr>
                <w:sz w:val="18"/>
              </w:rPr>
              <w:tab/>
              <w:t>4,4 2,3</w:t>
            </w:r>
          </w:p>
        </w:tc>
        <w:tc>
          <w:tcPr>
            <w:tcW w:w="1606" w:type="dxa"/>
          </w:tcPr>
          <w:p w:rsidR="004F3D71" w:rsidRDefault="00DD50DB">
            <w:pPr>
              <w:pStyle w:val="TableParagraph"/>
              <w:spacing w:before="13"/>
              <w:ind w:left="768"/>
              <w:jc w:val="left"/>
              <w:rPr>
                <w:sz w:val="18"/>
              </w:rPr>
            </w:pPr>
            <w:r>
              <w:rPr>
                <w:sz w:val="18"/>
              </w:rPr>
              <w:t>33,1</w:t>
            </w:r>
          </w:p>
        </w:tc>
        <w:tc>
          <w:tcPr>
            <w:tcW w:w="955" w:type="dxa"/>
          </w:tcPr>
          <w:p w:rsidR="004F3D71" w:rsidRDefault="00DD50DB">
            <w:pPr>
              <w:pStyle w:val="TableParagraph"/>
              <w:spacing w:before="13"/>
              <w:ind w:right="48"/>
              <w:jc w:val="right"/>
              <w:rPr>
                <w:sz w:val="18"/>
              </w:rPr>
            </w:pPr>
            <w:r>
              <w:rPr>
                <w:sz w:val="18"/>
              </w:rPr>
              <w:t>2,7</w:t>
            </w:r>
          </w:p>
        </w:tc>
      </w:tr>
      <w:tr w:rsidR="004F3D71">
        <w:trPr>
          <w:trHeight w:val="202"/>
        </w:trPr>
        <w:tc>
          <w:tcPr>
            <w:tcW w:w="1291" w:type="dxa"/>
          </w:tcPr>
          <w:p w:rsidR="004F3D71" w:rsidRDefault="004F3D71">
            <w:pPr>
              <w:pStyle w:val="TableParagraph"/>
              <w:jc w:val="left"/>
              <w:rPr>
                <w:sz w:val="14"/>
              </w:rPr>
            </w:pPr>
          </w:p>
        </w:tc>
        <w:tc>
          <w:tcPr>
            <w:tcW w:w="2086" w:type="dxa"/>
          </w:tcPr>
          <w:p w:rsidR="004F3D71" w:rsidRDefault="004F3D71">
            <w:pPr>
              <w:pStyle w:val="TableParagraph"/>
              <w:jc w:val="left"/>
              <w:rPr>
                <w:sz w:val="14"/>
              </w:rPr>
            </w:pPr>
          </w:p>
        </w:tc>
        <w:tc>
          <w:tcPr>
            <w:tcW w:w="2846" w:type="dxa"/>
            <w:gridSpan w:val="3"/>
          </w:tcPr>
          <w:p w:rsidR="004F3D71" w:rsidRDefault="004F3D71">
            <w:pPr>
              <w:pStyle w:val="TableParagraph"/>
              <w:jc w:val="left"/>
              <w:rPr>
                <w:sz w:val="14"/>
              </w:rPr>
            </w:pPr>
          </w:p>
        </w:tc>
        <w:tc>
          <w:tcPr>
            <w:tcW w:w="1606" w:type="dxa"/>
          </w:tcPr>
          <w:p w:rsidR="004F3D71" w:rsidRDefault="004F3D71">
            <w:pPr>
              <w:pStyle w:val="TableParagraph"/>
              <w:jc w:val="left"/>
              <w:rPr>
                <w:sz w:val="14"/>
              </w:rPr>
            </w:pPr>
          </w:p>
        </w:tc>
        <w:tc>
          <w:tcPr>
            <w:tcW w:w="955" w:type="dxa"/>
          </w:tcPr>
          <w:p w:rsidR="004F3D71" w:rsidRDefault="00DD50DB">
            <w:pPr>
              <w:pStyle w:val="TableParagraph"/>
              <w:spacing w:line="182" w:lineRule="exact"/>
              <w:ind w:right="60"/>
              <w:jc w:val="right"/>
              <w:rPr>
                <w:sz w:val="18"/>
              </w:rPr>
            </w:pPr>
            <w:r>
              <w:rPr>
                <w:sz w:val="18"/>
              </w:rPr>
              <w:t>0,2</w:t>
            </w:r>
          </w:p>
        </w:tc>
      </w:tr>
    </w:tbl>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spacing w:before="4"/>
        <w:rPr>
          <w:sz w:val="23"/>
        </w:rPr>
      </w:pPr>
    </w:p>
    <w:p w:rsidR="004F3D71" w:rsidRDefault="004F3D71">
      <w:pPr>
        <w:pStyle w:val="a3"/>
        <w:ind w:left="914"/>
      </w:pPr>
      <w:r>
        <w:pict>
          <v:group id="_x0000_s4538" style="position:absolute;left:0;text-align:left;margin-left:79.05pt;margin-top:-420pt;width:477.75pt;height:420pt;z-index:-269605888;mso-position-horizontal-relative:page" coordorigin="1581,-8400" coordsize="9555,8400">
            <v:shape id="_x0000_s4567" type="#_x0000_t75" style="position:absolute;left:2318;top:-7974;width:8305;height:3999">
              <v:imagedata r:id="rId129" o:title=""/>
            </v:shape>
            <v:rect id="_x0000_s4566" style="position:absolute;left:1795;top:-3401;width:90;height:90" fillcolor="#ffc000" stroked="f"/>
            <v:rect id="_x0000_s4565" style="position:absolute;left:1795;top:-3000;width:90;height:90" fillcolor="#c00000" stroked="f"/>
            <v:rect id="_x0000_s4564" style="position:absolute;left:1795;top:-2598;width:90;height:90" fillcolor="#bc92de" stroked="f"/>
            <v:rect id="_x0000_s4563" style="position:absolute;left:1795;top:-2197;width:90;height:90" fillcolor="#ec6b30" stroked="f"/>
            <v:rect id="_x0000_s4562" style="position:absolute;left:1795;top:-1796;width:90;height:90" fillcolor="#5b9bd4" stroked="f"/>
            <v:rect id="_x0000_s4561" style="position:absolute;left:1795;top:-1394;width:90;height:90" fillcolor="#92d050" stroked="f"/>
            <v:rect id="_x0000_s4560" style="position:absolute;left:1795;top:-993;width:90;height:90" fillcolor="#2e5496" stroked="f"/>
            <v:rect id="_x0000_s4559" style="position:absolute;left:1795;top:-592;width:90;height:90" fillcolor="#ac8300" stroked="f"/>
            <v:rect id="_x0000_s4558" style="position:absolute;left:1588;top:-8393;width:9540;height:8385" filled="f" strokecolor="#dfe4eb"/>
            <v:shape id="_x0000_s4557" type="#_x0000_t202" style="position:absolute;left:1887;top:-8098;width:277;height:200" filled="f" stroked="f">
              <v:textbox inset="0,0,0,0">
                <w:txbxContent>
                  <w:p w:rsidR="004F3D71" w:rsidRDefault="00DD50DB">
                    <w:pPr>
                      <w:spacing w:line="199" w:lineRule="exact"/>
                      <w:rPr>
                        <w:sz w:val="18"/>
                      </w:rPr>
                    </w:pPr>
                    <w:r>
                      <w:rPr>
                        <w:sz w:val="18"/>
                      </w:rPr>
                      <w:t>год</w:t>
                    </w:r>
                  </w:p>
                </w:txbxContent>
              </v:textbox>
            </v:shape>
            <v:shape id="_x0000_s4556" type="#_x0000_t202" style="position:absolute;left:5792;top:-8021;width:247;height:200" filled="f" stroked="f">
              <v:textbox inset="0,0,0,0">
                <w:txbxContent>
                  <w:p w:rsidR="004F3D71" w:rsidRDefault="00DD50DB">
                    <w:pPr>
                      <w:spacing w:line="199" w:lineRule="exact"/>
                      <w:rPr>
                        <w:sz w:val="18"/>
                      </w:rPr>
                    </w:pPr>
                    <w:r>
                      <w:rPr>
                        <w:sz w:val="18"/>
                      </w:rPr>
                      <w:t>1,2</w:t>
                    </w:r>
                  </w:p>
                </w:txbxContent>
              </v:textbox>
            </v:shape>
            <v:shape id="_x0000_s4555" type="#_x0000_t202" style="position:absolute;left:10151;top:-7999;width:247;height:200" filled="f" stroked="f">
              <v:textbox inset="0,0,0,0">
                <w:txbxContent>
                  <w:p w:rsidR="004F3D71" w:rsidRDefault="00DD50DB">
                    <w:pPr>
                      <w:spacing w:line="199" w:lineRule="exact"/>
                      <w:rPr>
                        <w:sz w:val="18"/>
                      </w:rPr>
                    </w:pPr>
                    <w:r>
                      <w:rPr>
                        <w:sz w:val="18"/>
                      </w:rPr>
                      <w:t>0,2</w:t>
                    </w:r>
                  </w:p>
                </w:txbxContent>
              </v:textbox>
            </v:shape>
            <v:shape id="_x0000_s4554" type="#_x0000_t202" style="position:absolute;left:1816;top:-4333;width:381;height:200" filled="f" stroked="f">
              <v:textbox inset="0,0,0,0">
                <w:txbxContent>
                  <w:p w:rsidR="004F3D71" w:rsidRDefault="00DD50DB">
                    <w:pPr>
                      <w:spacing w:line="199" w:lineRule="exact"/>
                      <w:rPr>
                        <w:sz w:val="18"/>
                      </w:rPr>
                    </w:pPr>
                    <w:r>
                      <w:rPr>
                        <w:sz w:val="18"/>
                      </w:rPr>
                      <w:t>1990</w:t>
                    </w:r>
                  </w:p>
                </w:txbxContent>
              </v:textbox>
            </v:shape>
            <v:shape id="_x0000_s4553" type="#_x0000_t202" style="position:absolute;left:4484;top:-4367;width:338;height:200" filled="f" stroked="f">
              <v:textbox inset="0,0,0,0">
                <w:txbxContent>
                  <w:p w:rsidR="004F3D71" w:rsidRDefault="00DD50DB">
                    <w:pPr>
                      <w:spacing w:line="199" w:lineRule="exact"/>
                      <w:rPr>
                        <w:sz w:val="18"/>
                      </w:rPr>
                    </w:pPr>
                    <w:r>
                      <w:rPr>
                        <w:sz w:val="18"/>
                      </w:rPr>
                      <w:t>55,8</w:t>
                    </w:r>
                  </w:p>
                </w:txbxContent>
              </v:textbox>
            </v:shape>
            <v:shape id="_x0000_s4552" type="#_x0000_t202" style="position:absolute;left:6920;top:-4367;width:912;height:200" filled="f" stroked="f">
              <v:textbox inset="0,0,0,0">
                <w:txbxContent>
                  <w:p w:rsidR="004F3D71" w:rsidRDefault="00DD50DB">
                    <w:pPr>
                      <w:spacing w:line="199" w:lineRule="exact"/>
                      <w:rPr>
                        <w:sz w:val="18"/>
                      </w:rPr>
                    </w:pPr>
                    <w:r>
                      <w:rPr>
                        <w:sz w:val="18"/>
                      </w:rPr>
                      <w:t>3,1 5,1 1,6</w:t>
                    </w:r>
                  </w:p>
                </w:txbxContent>
              </v:textbox>
            </v:shape>
            <v:shape id="_x0000_s4551" type="#_x0000_t202" style="position:absolute;left:8876;top:-4367;width:338;height:200" filled="f" stroked="f">
              <v:textbox inset="0,0,0,0">
                <w:txbxContent>
                  <w:p w:rsidR="004F3D71" w:rsidRDefault="00DD50DB">
                    <w:pPr>
                      <w:spacing w:line="199" w:lineRule="exact"/>
                      <w:rPr>
                        <w:sz w:val="18"/>
                      </w:rPr>
                    </w:pPr>
                    <w:r>
                      <w:rPr>
                        <w:sz w:val="18"/>
                      </w:rPr>
                      <w:t>32,8</w:t>
                    </w:r>
                  </w:p>
                </w:txbxContent>
              </v:textbox>
            </v:shape>
            <v:shape id="_x0000_s4550" type="#_x0000_t202" style="position:absolute;left:10406;top:-4400;width:247;height:200" filled="f" stroked="f">
              <v:textbox inset="0,0,0,0">
                <w:txbxContent>
                  <w:p w:rsidR="004F3D71" w:rsidRDefault="00DD50DB">
                    <w:pPr>
                      <w:spacing w:line="199" w:lineRule="exact"/>
                      <w:rPr>
                        <w:sz w:val="18"/>
                      </w:rPr>
                    </w:pPr>
                    <w:r>
                      <w:rPr>
                        <w:sz w:val="18"/>
                      </w:rPr>
                      <w:t>1,4</w:t>
                    </w:r>
                  </w:p>
                </w:txbxContent>
              </v:textbox>
            </v:shape>
            <v:shape id="_x0000_s4549" type="#_x0000_t202" style="position:absolute;left:2210;top:-3884;width:263;height:200" filled="f" stroked="f">
              <v:textbox inset="0,0,0,0">
                <w:txbxContent>
                  <w:p w:rsidR="004F3D71" w:rsidRDefault="00DD50DB">
                    <w:pPr>
                      <w:spacing w:line="199" w:lineRule="exact"/>
                      <w:rPr>
                        <w:sz w:val="18"/>
                      </w:rPr>
                    </w:pPr>
                    <w:r>
                      <w:rPr>
                        <w:sz w:val="18"/>
                      </w:rPr>
                      <w:t>0%</w:t>
                    </w:r>
                  </w:p>
                </w:txbxContent>
              </v:textbox>
            </v:shape>
            <v:shape id="_x0000_s4548" type="#_x0000_t202" style="position:absolute;left:2977;top:-3884;width:350;height:200" filled="f" stroked="f">
              <v:textbox inset="0,0,0,0">
                <w:txbxContent>
                  <w:p w:rsidR="004F3D71" w:rsidRDefault="00DD50DB">
                    <w:pPr>
                      <w:spacing w:line="199" w:lineRule="exact"/>
                      <w:rPr>
                        <w:sz w:val="18"/>
                      </w:rPr>
                    </w:pPr>
                    <w:r>
                      <w:rPr>
                        <w:sz w:val="18"/>
                      </w:rPr>
                      <w:t>10%</w:t>
                    </w:r>
                  </w:p>
                </w:txbxContent>
              </v:textbox>
            </v:shape>
            <v:shape id="_x0000_s4547" type="#_x0000_t202" style="position:absolute;left:3789;top:-3884;width:350;height:200" filled="f" stroked="f">
              <v:textbox inset="0,0,0,0">
                <w:txbxContent>
                  <w:p w:rsidR="004F3D71" w:rsidRDefault="00DD50DB">
                    <w:pPr>
                      <w:spacing w:line="199" w:lineRule="exact"/>
                      <w:rPr>
                        <w:sz w:val="18"/>
                      </w:rPr>
                    </w:pPr>
                    <w:r>
                      <w:rPr>
                        <w:sz w:val="18"/>
                      </w:rPr>
                      <w:t>20%</w:t>
                    </w:r>
                  </w:p>
                </w:txbxContent>
              </v:textbox>
            </v:shape>
            <v:shape id="_x0000_s4546" type="#_x0000_t202" style="position:absolute;left:4600;top:-3884;width:1162;height:200" filled="f" stroked="f">
              <v:textbox inset="0,0,0,0">
                <w:txbxContent>
                  <w:p w:rsidR="004F3D71" w:rsidRDefault="00DD50DB">
                    <w:pPr>
                      <w:tabs>
                        <w:tab w:val="left" w:pos="811"/>
                      </w:tabs>
                      <w:spacing w:line="199" w:lineRule="exact"/>
                      <w:rPr>
                        <w:sz w:val="18"/>
                      </w:rPr>
                    </w:pPr>
                    <w:r>
                      <w:rPr>
                        <w:sz w:val="18"/>
                      </w:rPr>
                      <w:t>30%</w:t>
                    </w:r>
                    <w:r>
                      <w:rPr>
                        <w:sz w:val="18"/>
                      </w:rPr>
                      <w:tab/>
                      <w:t>40%</w:t>
                    </w:r>
                  </w:p>
                </w:txbxContent>
              </v:textbox>
            </v:shape>
            <v:shape id="_x0000_s4545" type="#_x0000_t202" style="position:absolute;left:6224;top:-3884;width:350;height:200" filled="f" stroked="f">
              <v:textbox inset="0,0,0,0">
                <w:txbxContent>
                  <w:p w:rsidR="004F3D71" w:rsidRDefault="00DD50DB">
                    <w:pPr>
                      <w:spacing w:line="199" w:lineRule="exact"/>
                      <w:rPr>
                        <w:sz w:val="18"/>
                      </w:rPr>
                    </w:pPr>
                    <w:r>
                      <w:rPr>
                        <w:sz w:val="18"/>
                      </w:rPr>
                      <w:t>50%</w:t>
                    </w:r>
                  </w:p>
                </w:txbxContent>
              </v:textbox>
            </v:shape>
            <v:shape id="_x0000_s4544" type="#_x0000_t202" style="position:absolute;left:7035;top:-3884;width:350;height:200" filled="f" stroked="f">
              <v:textbox inset="0,0,0,0">
                <w:txbxContent>
                  <w:p w:rsidR="004F3D71" w:rsidRDefault="00DD50DB">
                    <w:pPr>
                      <w:spacing w:line="199" w:lineRule="exact"/>
                      <w:rPr>
                        <w:sz w:val="18"/>
                      </w:rPr>
                    </w:pPr>
                    <w:r>
                      <w:rPr>
                        <w:sz w:val="18"/>
                      </w:rPr>
                      <w:t>60%</w:t>
                    </w:r>
                  </w:p>
                </w:txbxContent>
              </v:textbox>
            </v:shape>
            <v:shape id="_x0000_s4543" type="#_x0000_t202" style="position:absolute;left:7847;top:-3884;width:350;height:200" filled="f" stroked="f">
              <v:textbox inset="0,0,0,0">
                <w:txbxContent>
                  <w:p w:rsidR="004F3D71" w:rsidRDefault="00DD50DB">
                    <w:pPr>
                      <w:spacing w:line="199" w:lineRule="exact"/>
                      <w:rPr>
                        <w:sz w:val="18"/>
                      </w:rPr>
                    </w:pPr>
                    <w:r>
                      <w:rPr>
                        <w:sz w:val="18"/>
                      </w:rPr>
                      <w:t>70%</w:t>
                    </w:r>
                  </w:p>
                </w:txbxContent>
              </v:textbox>
            </v:shape>
            <v:shape id="_x0000_s4542" type="#_x0000_t202" style="position:absolute;left:8658;top:-3884;width:350;height:200" filled="f" stroked="f">
              <v:textbox inset="0,0,0,0">
                <w:txbxContent>
                  <w:p w:rsidR="004F3D71" w:rsidRDefault="00DD50DB">
                    <w:pPr>
                      <w:spacing w:line="199" w:lineRule="exact"/>
                      <w:rPr>
                        <w:sz w:val="18"/>
                      </w:rPr>
                    </w:pPr>
                    <w:r>
                      <w:rPr>
                        <w:sz w:val="18"/>
                      </w:rPr>
                      <w:t>80%</w:t>
                    </w:r>
                  </w:p>
                </w:txbxContent>
              </v:textbox>
            </v:shape>
            <v:shape id="_x0000_s4541" type="#_x0000_t202" style="position:absolute;left:9470;top:-3884;width:350;height:200" filled="f" stroked="f">
              <v:textbox inset="0,0,0,0">
                <w:txbxContent>
                  <w:p w:rsidR="004F3D71" w:rsidRDefault="00DD50DB">
                    <w:pPr>
                      <w:spacing w:line="199" w:lineRule="exact"/>
                      <w:rPr>
                        <w:sz w:val="18"/>
                      </w:rPr>
                    </w:pPr>
                    <w:r>
                      <w:rPr>
                        <w:sz w:val="18"/>
                      </w:rPr>
                      <w:t>90%</w:t>
                    </w:r>
                  </w:p>
                </w:txbxContent>
              </v:textbox>
            </v:shape>
            <v:shape id="_x0000_s4540" type="#_x0000_t202" style="position:absolute;left:10237;top:-3884;width:441;height:200" filled="f" stroked="f">
              <v:textbox inset="0,0,0,0">
                <w:txbxContent>
                  <w:p w:rsidR="004F3D71" w:rsidRDefault="00DD50DB">
                    <w:pPr>
                      <w:spacing w:line="199" w:lineRule="exact"/>
                      <w:rPr>
                        <w:sz w:val="18"/>
                      </w:rPr>
                    </w:pPr>
                    <w:r>
                      <w:rPr>
                        <w:sz w:val="18"/>
                      </w:rPr>
                      <w:t>100%</w:t>
                    </w:r>
                  </w:p>
                </w:txbxContent>
              </v:textbox>
            </v:shape>
            <v:shape id="_x0000_s4539" type="#_x0000_t202" style="position:absolute;left:1923;top:-3452;width:9090;height:3216" filled="f" stroked="f">
              <v:textbox inset="0,0,0,0">
                <w:txbxContent>
                  <w:p w:rsidR="004F3D71" w:rsidRDefault="00DD50DB">
                    <w:pPr>
                      <w:spacing w:line="465" w:lineRule="auto"/>
                      <w:ind w:right="5367"/>
                      <w:rPr>
                        <w:sz w:val="18"/>
                      </w:rPr>
                    </w:pPr>
                    <w:r>
                      <w:rPr>
                        <w:sz w:val="18"/>
                      </w:rPr>
                      <w:t>Земли сельскохозяйственных организаций Земли крестьянских (фермерских) хозяйств Земли граждан</w:t>
                    </w:r>
                  </w:p>
                  <w:p w:rsidR="004F3D71" w:rsidRDefault="00DD50DB">
                    <w:pPr>
                      <w:ind w:right="453"/>
                      <w:rPr>
                        <w:sz w:val="18"/>
                      </w:rPr>
                    </w:pPr>
                    <w:r>
                      <w:rPr>
                        <w:sz w:val="18"/>
                      </w:rPr>
                      <w:t>Земли промышленных организаций, организаций железнодорожного, автомобильного транспорта, организаций обороны, связи, энергетики и иного назначения</w:t>
                    </w:r>
                  </w:p>
                  <w:p w:rsidR="004F3D71" w:rsidRDefault="00DD50DB">
                    <w:pPr>
                      <w:spacing w:line="194" w:lineRule="exact"/>
                      <w:rPr>
                        <w:sz w:val="18"/>
                      </w:rPr>
                    </w:pPr>
                    <w:r>
                      <w:rPr>
                        <w:sz w:val="18"/>
                      </w:rPr>
                      <w:t>Земли организац</w:t>
                    </w:r>
                    <w:r>
                      <w:rPr>
                        <w:sz w:val="18"/>
                      </w:rPr>
                      <w:t>ий природоохранного, оздоровительного, рекреационного и историко-культурного назначения</w:t>
                    </w:r>
                  </w:p>
                  <w:p w:rsidR="004F3D71" w:rsidRDefault="004F3D71">
                    <w:pPr>
                      <w:spacing w:before="2"/>
                      <w:rPr>
                        <w:sz w:val="16"/>
                      </w:rPr>
                    </w:pPr>
                  </w:p>
                  <w:p w:rsidR="004F3D71" w:rsidRDefault="00DD50DB">
                    <w:pPr>
                      <w:rPr>
                        <w:sz w:val="18"/>
                      </w:rPr>
                    </w:pPr>
                    <w:r>
                      <w:rPr>
                        <w:sz w:val="18"/>
                      </w:rPr>
                      <w:t>Земли организаций, ведущих лесное хозяйство</w:t>
                    </w:r>
                  </w:p>
                  <w:p w:rsidR="004F3D71" w:rsidRDefault="004F3D71">
                    <w:pPr>
                      <w:spacing w:before="10"/>
                      <w:rPr>
                        <w:sz w:val="16"/>
                      </w:rPr>
                    </w:pPr>
                  </w:p>
                  <w:p w:rsidR="004F3D71" w:rsidRDefault="00DD50DB">
                    <w:pPr>
                      <w:rPr>
                        <w:sz w:val="18"/>
                      </w:rPr>
                    </w:pPr>
                    <w:r>
                      <w:rPr>
                        <w:sz w:val="18"/>
                      </w:rPr>
                      <w:t xml:space="preserve">Земли организаций, </w:t>
                    </w:r>
                    <w:r>
                      <w:rPr>
                        <w:spacing w:val="-3"/>
                        <w:sz w:val="18"/>
                      </w:rPr>
                      <w:t xml:space="preserve">эксплуатирующих </w:t>
                    </w:r>
                    <w:r>
                      <w:rPr>
                        <w:sz w:val="18"/>
                      </w:rPr>
                      <w:t>и обслуживающих гидротехнические и другие водохозяйственные сооружения</w:t>
                    </w:r>
                  </w:p>
                  <w:p w:rsidR="004F3D71" w:rsidRDefault="004F3D71">
                    <w:pPr>
                      <w:spacing w:before="10"/>
                      <w:rPr>
                        <w:sz w:val="16"/>
                      </w:rPr>
                    </w:pPr>
                  </w:p>
                  <w:p w:rsidR="004F3D71" w:rsidRDefault="00DD50DB">
                    <w:pPr>
                      <w:spacing w:before="1"/>
                      <w:rPr>
                        <w:sz w:val="18"/>
                      </w:rPr>
                    </w:pPr>
                    <w:r>
                      <w:rPr>
                        <w:sz w:val="18"/>
                      </w:rPr>
                      <w:t>Земли, земельные участки не предоставленные землепользователям, и земли общего пользования, не отнесенные к землям иных категорий землепользователей</w:t>
                    </w:r>
                  </w:p>
                </w:txbxContent>
              </v:textbox>
            </v:shape>
            <w10:wrap anchorx="page"/>
          </v:group>
        </w:pict>
      </w:r>
      <w:r w:rsidR="00DD50DB">
        <w:t>Рисунок 1.16 – Динамика структуры земель по категориям землепользователей</w:t>
      </w:r>
    </w:p>
    <w:p w:rsidR="004F3D71" w:rsidRDefault="004F3D71">
      <w:pPr>
        <w:pStyle w:val="a3"/>
      </w:pPr>
    </w:p>
    <w:p w:rsidR="004F3D71" w:rsidRDefault="00DD50DB">
      <w:pPr>
        <w:pStyle w:val="a3"/>
        <w:ind w:left="249" w:right="842" w:firstLine="707"/>
        <w:jc w:val="both"/>
      </w:pPr>
      <w:r>
        <w:t>В 2019 г. уменьшились площади з</w:t>
      </w:r>
      <w:r>
        <w:t>емель сельскохозяйственных  организаций  на  11,2 тыс. га, земель граждан на 25,4 тыс. га, промышленных организации на 0,3 тыс. га, земель организаций железнодорожного транспорта на 0,4 тыс. га, организаций обороны на 2,8 тыс. га, организаций связи, энерге</w:t>
      </w:r>
      <w:r>
        <w:t xml:space="preserve">тики, строительства, торговли и др. на 0,6 тыс. га, организаций природоохранного, оздоровительного, рекреационного и историко- культурного назначения на 58,7 тыс. га, организаций, эксплуатирующих и обслуживающих гидротехнические и другие водохозяйственные </w:t>
      </w:r>
      <w:r>
        <w:t>сооружения на 0,1 тыс. га, земель общего пользования на 2,3 тыс. га. Увеличились площади земель организаций, ведущих лесное хозяйство – на 71,8 тыс. га, крестьянских (фермерских) хозяйств на 24,8 тыс. га, организаций автомобильного транспорта на 2,6 тыс. г</w:t>
      </w:r>
      <w:r>
        <w:t>а и земель запаса на 2,6 тыс.</w:t>
      </w:r>
      <w:r>
        <w:rPr>
          <w:spacing w:val="-14"/>
        </w:rPr>
        <w:t xml:space="preserve"> </w:t>
      </w:r>
      <w:r>
        <w:t>га</w:t>
      </w:r>
    </w:p>
    <w:p w:rsidR="004F3D71" w:rsidRDefault="00DD50DB">
      <w:pPr>
        <w:pStyle w:val="a3"/>
        <w:spacing w:before="1"/>
        <w:ind w:left="249" w:right="854" w:firstLine="707"/>
        <w:jc w:val="both"/>
      </w:pPr>
      <w:r>
        <w:t>Соотношение категорий землепользователей территориально дифференцировано по областям (рисунок 1.17). Как и по стране в целом, основными землепользователями в каждой области являются сельскохозяйственные организации и органи</w:t>
      </w:r>
      <w:r>
        <w:t>зации, ведущие лесное хозяйство. Распределение земель по категориям землепользователей в разрезе областей представлено на рисунке 1.18.</w:t>
      </w:r>
    </w:p>
    <w:p w:rsidR="004F3D71" w:rsidRDefault="004F3D71">
      <w:pPr>
        <w:jc w:val="both"/>
        <w:sectPr w:rsidR="004F3D71">
          <w:pgSz w:w="11910" w:h="16840"/>
          <w:pgMar w:top="1040" w:right="0" w:bottom="980" w:left="1340" w:header="710" w:footer="782" w:gutter="0"/>
          <w:cols w:space="720"/>
        </w:sectPr>
      </w:pPr>
    </w:p>
    <w:p w:rsidR="004F3D71" w:rsidRDefault="004F3D71">
      <w:pPr>
        <w:pStyle w:val="a3"/>
        <w:rPr>
          <w:sz w:val="20"/>
        </w:rPr>
      </w:pPr>
    </w:p>
    <w:p w:rsidR="004F3D71" w:rsidRDefault="004F3D71">
      <w:pPr>
        <w:pStyle w:val="a3"/>
        <w:spacing w:before="5"/>
      </w:pPr>
    </w:p>
    <w:p w:rsidR="004F3D71" w:rsidRDefault="004F3D71">
      <w:pPr>
        <w:spacing w:before="92"/>
        <w:ind w:left="879"/>
        <w:rPr>
          <w:sz w:val="18"/>
        </w:rPr>
      </w:pPr>
      <w:r w:rsidRPr="004F3D71">
        <w:pict>
          <v:group id="_x0000_s4518" style="position:absolute;left:0;text-align:left;margin-left:139.3pt;margin-top:-12.55pt;width:391pt;height:136pt;z-index:251938816;mso-position-horizontal-relative:page" coordorigin="2786,-251" coordsize="7820,2720">
            <v:shape id="_x0000_s4537" type="#_x0000_t75" style="position:absolute;left:2786;top:-251;width:7820;height:2720">
              <v:imagedata r:id="rId130" o:title=""/>
            </v:shape>
            <v:shape id="_x0000_s4536" type="#_x0000_t202" style="position:absolute;left:3465;top:-145;width:271;height:221" filled="f" stroked="f">
              <v:textbox inset="0,0,0,0">
                <w:txbxContent>
                  <w:p w:rsidR="004F3D71" w:rsidRDefault="00DD50DB">
                    <w:pPr>
                      <w:spacing w:line="221" w:lineRule="exact"/>
                      <w:rPr>
                        <w:sz w:val="20"/>
                      </w:rPr>
                    </w:pPr>
                    <w:r>
                      <w:rPr>
                        <w:sz w:val="20"/>
                      </w:rPr>
                      <w:t>3,4</w:t>
                    </w:r>
                  </w:p>
                </w:txbxContent>
              </v:textbox>
            </v:shape>
            <v:shape id="_x0000_s4535" type="#_x0000_t202" style="position:absolute;left:4727;top:-117;width:271;height:221" filled="f" stroked="f">
              <v:textbox inset="0,0,0,0">
                <w:txbxContent>
                  <w:p w:rsidR="004F3D71" w:rsidRDefault="00DD50DB">
                    <w:pPr>
                      <w:spacing w:line="221" w:lineRule="exact"/>
                      <w:rPr>
                        <w:sz w:val="20"/>
                      </w:rPr>
                    </w:pPr>
                    <w:r>
                      <w:rPr>
                        <w:sz w:val="20"/>
                      </w:rPr>
                      <w:t>4,1</w:t>
                    </w:r>
                  </w:p>
                </w:txbxContent>
              </v:textbox>
            </v:shape>
            <v:shape id="_x0000_s4534" type="#_x0000_t202" style="position:absolute;left:5930;top:-158;width:271;height:221" filled="f" stroked="f">
              <v:textbox inset="0,0,0,0">
                <w:txbxContent>
                  <w:p w:rsidR="004F3D71" w:rsidRDefault="00DD50DB">
                    <w:pPr>
                      <w:spacing w:line="221" w:lineRule="exact"/>
                      <w:rPr>
                        <w:sz w:val="20"/>
                      </w:rPr>
                    </w:pPr>
                    <w:r>
                      <w:rPr>
                        <w:sz w:val="20"/>
                      </w:rPr>
                      <w:t>2,3</w:t>
                    </w:r>
                  </w:p>
                </w:txbxContent>
              </v:textbox>
            </v:shape>
            <v:shape id="_x0000_s4533" type="#_x0000_t202" style="position:absolute;left:7152;top:-159;width:271;height:221" filled="f" stroked="f">
              <v:textbox inset="0,0,0,0">
                <w:txbxContent>
                  <w:p w:rsidR="004F3D71" w:rsidRDefault="00DD50DB">
                    <w:pPr>
                      <w:spacing w:line="221" w:lineRule="exact"/>
                      <w:rPr>
                        <w:sz w:val="20"/>
                      </w:rPr>
                    </w:pPr>
                    <w:r>
                      <w:rPr>
                        <w:sz w:val="20"/>
                      </w:rPr>
                      <w:t>2,2</w:t>
                    </w:r>
                  </w:p>
                </w:txbxContent>
              </v:textbox>
            </v:shape>
            <v:shape id="_x0000_s4532" type="#_x0000_t202" style="position:absolute;left:8295;top:-160;width:271;height:221" filled="f" stroked="f">
              <v:textbox inset="0,0,0,0">
                <w:txbxContent>
                  <w:p w:rsidR="004F3D71" w:rsidRDefault="00DD50DB">
                    <w:pPr>
                      <w:spacing w:line="221" w:lineRule="exact"/>
                      <w:rPr>
                        <w:sz w:val="20"/>
                      </w:rPr>
                    </w:pPr>
                    <w:r>
                      <w:rPr>
                        <w:sz w:val="20"/>
                      </w:rPr>
                      <w:t>2,1</w:t>
                    </w:r>
                  </w:p>
                </w:txbxContent>
              </v:textbox>
            </v:shape>
            <v:shape id="_x0000_s4531" type="#_x0000_t202" style="position:absolute;left:9637;top:-124;width:271;height:221" filled="f" stroked="f">
              <v:textbox inset="0,0,0,0">
                <w:txbxContent>
                  <w:p w:rsidR="004F3D71" w:rsidRDefault="00DD50DB">
                    <w:pPr>
                      <w:spacing w:line="221" w:lineRule="exact"/>
                      <w:rPr>
                        <w:sz w:val="20"/>
                      </w:rPr>
                    </w:pPr>
                    <w:r>
                      <w:rPr>
                        <w:sz w:val="20"/>
                      </w:rPr>
                      <w:t>3,5</w:t>
                    </w:r>
                  </w:p>
                </w:txbxContent>
              </v:textbox>
            </v:shape>
            <v:shape id="_x0000_s4530" type="#_x0000_t202" style="position:absolute;left:3395;top:481;width:371;height:221" filled="f" stroked="f">
              <v:textbox inset="0,0,0,0">
                <w:txbxContent>
                  <w:p w:rsidR="004F3D71" w:rsidRDefault="00DD50DB">
                    <w:pPr>
                      <w:spacing w:line="221" w:lineRule="exact"/>
                      <w:rPr>
                        <w:sz w:val="20"/>
                      </w:rPr>
                    </w:pPr>
                    <w:r>
                      <w:rPr>
                        <w:sz w:val="20"/>
                      </w:rPr>
                      <w:t>38,6</w:t>
                    </w:r>
                  </w:p>
                </w:txbxContent>
              </v:textbox>
            </v:shape>
            <v:shape id="_x0000_s4529" type="#_x0000_t202" style="position:absolute;left:4598;top:547;width:371;height:221" filled="f" stroked="f">
              <v:textbox inset="0,0,0,0">
                <w:txbxContent>
                  <w:p w:rsidR="004F3D71" w:rsidRDefault="00DD50DB">
                    <w:pPr>
                      <w:spacing w:line="221" w:lineRule="exact"/>
                      <w:rPr>
                        <w:sz w:val="20"/>
                      </w:rPr>
                    </w:pPr>
                    <w:r>
                      <w:rPr>
                        <w:sz w:val="20"/>
                      </w:rPr>
                      <w:t>43,8</w:t>
                    </w:r>
                  </w:p>
                </w:txbxContent>
              </v:textbox>
            </v:shape>
            <v:shape id="_x0000_s4528" type="#_x0000_t202" style="position:absolute;left:5800;top:541;width:371;height:221" filled="f" stroked="f">
              <v:textbox inset="0,0,0,0">
                <w:txbxContent>
                  <w:p w:rsidR="004F3D71" w:rsidRDefault="00DD50DB">
                    <w:pPr>
                      <w:spacing w:line="221" w:lineRule="exact"/>
                      <w:rPr>
                        <w:sz w:val="20"/>
                      </w:rPr>
                    </w:pPr>
                    <w:r>
                      <w:rPr>
                        <w:sz w:val="20"/>
                      </w:rPr>
                      <w:t>46,7</w:t>
                    </w:r>
                  </w:p>
                </w:txbxContent>
              </v:textbox>
            </v:shape>
            <v:shape id="_x0000_s4527" type="#_x0000_t202" style="position:absolute;left:7003;top:425;width:371;height:221" filled="f" stroked="f">
              <v:textbox inset="0,0,0,0">
                <w:txbxContent>
                  <w:p w:rsidR="004F3D71" w:rsidRDefault="00DD50DB">
                    <w:pPr>
                      <w:spacing w:line="221" w:lineRule="exact"/>
                      <w:rPr>
                        <w:sz w:val="20"/>
                      </w:rPr>
                    </w:pPr>
                    <w:r>
                      <w:rPr>
                        <w:sz w:val="20"/>
                      </w:rPr>
                      <w:t>36,8</w:t>
                    </w:r>
                  </w:p>
                </w:txbxContent>
              </v:textbox>
            </v:shape>
            <v:shape id="_x0000_s4526" type="#_x0000_t202" style="position:absolute;left:8280;top:456;width:222;height:221" filled="f" stroked="f">
              <v:textbox inset="0,0,0,0">
                <w:txbxContent>
                  <w:p w:rsidR="004F3D71" w:rsidRDefault="00DD50DB">
                    <w:pPr>
                      <w:spacing w:line="221" w:lineRule="exact"/>
                      <w:rPr>
                        <w:sz w:val="20"/>
                      </w:rPr>
                    </w:pPr>
                    <w:r>
                      <w:rPr>
                        <w:sz w:val="20"/>
                      </w:rPr>
                      <w:t>39</w:t>
                    </w:r>
                  </w:p>
                </w:txbxContent>
              </v:textbox>
            </v:shape>
            <v:shape id="_x0000_s4525" type="#_x0000_t202" style="position:absolute;left:9408;top:533;width:371;height:221" filled="f" stroked="f">
              <v:textbox inset="0,0,0,0">
                <w:txbxContent>
                  <w:p w:rsidR="004F3D71" w:rsidRDefault="00DD50DB">
                    <w:pPr>
                      <w:spacing w:line="221" w:lineRule="exact"/>
                      <w:rPr>
                        <w:sz w:val="20"/>
                      </w:rPr>
                    </w:pPr>
                    <w:r>
                      <w:rPr>
                        <w:sz w:val="20"/>
                      </w:rPr>
                      <w:t>43,6</w:t>
                    </w:r>
                  </w:p>
                </w:txbxContent>
              </v:textbox>
            </v:shape>
            <v:shape id="_x0000_s4524" type="#_x0000_t202" style="position:absolute;left:3395;top:1716;width:371;height:221" filled="f" stroked="f">
              <v:textbox inset="0,0,0,0">
                <w:txbxContent>
                  <w:p w:rsidR="004F3D71" w:rsidRDefault="00DD50DB">
                    <w:pPr>
                      <w:spacing w:line="221" w:lineRule="exact"/>
                      <w:rPr>
                        <w:sz w:val="20"/>
                      </w:rPr>
                    </w:pPr>
                    <w:r>
                      <w:rPr>
                        <w:sz w:val="20"/>
                      </w:rPr>
                      <w:t>44,4</w:t>
                    </w:r>
                  </w:p>
                </w:txbxContent>
              </v:textbox>
            </v:shape>
            <v:shape id="_x0000_s4523" type="#_x0000_t202" style="position:absolute;left:4598;top:1751;width:371;height:221" filled="f" stroked="f">
              <v:textbox inset="0,0,0,0">
                <w:txbxContent>
                  <w:p w:rsidR="004F3D71" w:rsidRDefault="00DD50DB">
                    <w:pPr>
                      <w:spacing w:line="221" w:lineRule="exact"/>
                      <w:rPr>
                        <w:sz w:val="20"/>
                      </w:rPr>
                    </w:pPr>
                    <w:r>
                      <w:rPr>
                        <w:sz w:val="20"/>
                      </w:rPr>
                      <w:t>41,3</w:t>
                    </w:r>
                  </w:p>
                </w:txbxContent>
              </v:textbox>
            </v:shape>
            <v:shape id="_x0000_s4522" type="#_x0000_t202" style="position:absolute;left:5800;top:1815;width:371;height:221" filled="f" stroked="f">
              <v:textbox inset="0,0,0,0">
                <w:txbxContent>
                  <w:p w:rsidR="004F3D71" w:rsidRDefault="00DD50DB">
                    <w:pPr>
                      <w:spacing w:line="221" w:lineRule="exact"/>
                      <w:rPr>
                        <w:sz w:val="20"/>
                      </w:rPr>
                    </w:pPr>
                    <w:r>
                      <w:rPr>
                        <w:sz w:val="20"/>
                      </w:rPr>
                      <w:t>35,6</w:t>
                    </w:r>
                  </w:p>
                </w:txbxContent>
              </v:textbox>
            </v:shape>
            <v:shape id="_x0000_s4521" type="#_x0000_t202" style="position:absolute;left:7003;top:1663;width:371;height:221" filled="f" stroked="f">
              <v:textbox inset="0,0,0,0">
                <w:txbxContent>
                  <w:p w:rsidR="004F3D71" w:rsidRDefault="00DD50DB">
                    <w:pPr>
                      <w:spacing w:line="221" w:lineRule="exact"/>
                      <w:rPr>
                        <w:sz w:val="20"/>
                      </w:rPr>
                    </w:pPr>
                    <w:r>
                      <w:rPr>
                        <w:sz w:val="20"/>
                      </w:rPr>
                      <w:t>49,1</w:t>
                    </w:r>
                  </w:p>
                </w:txbxContent>
              </v:textbox>
            </v:shape>
            <v:shape id="_x0000_s4520" type="#_x0000_t202" style="position:absolute;left:8205;top:1713;width:371;height:221" filled="f" stroked="f">
              <v:textbox inset="0,0,0,0">
                <w:txbxContent>
                  <w:p w:rsidR="004F3D71" w:rsidRDefault="00DD50DB">
                    <w:pPr>
                      <w:spacing w:line="221" w:lineRule="exact"/>
                      <w:rPr>
                        <w:sz w:val="20"/>
                      </w:rPr>
                    </w:pPr>
                    <w:r>
                      <w:rPr>
                        <w:sz w:val="20"/>
                      </w:rPr>
                      <w:t>44,6</w:t>
                    </w:r>
                  </w:p>
                </w:txbxContent>
              </v:textbox>
            </v:shape>
            <v:shape id="_x0000_s4519" type="#_x0000_t202" style="position:absolute;left:9408;top:1716;width:371;height:221" filled="f" stroked="f">
              <v:textbox inset="0,0,0,0">
                <w:txbxContent>
                  <w:p w:rsidR="004F3D71" w:rsidRDefault="00DD50DB">
                    <w:pPr>
                      <w:spacing w:line="221" w:lineRule="exact"/>
                      <w:rPr>
                        <w:sz w:val="20"/>
                      </w:rPr>
                    </w:pPr>
                    <w:r>
                      <w:rPr>
                        <w:sz w:val="20"/>
                      </w:rPr>
                      <w:t>44,4</w:t>
                    </w:r>
                  </w:p>
                </w:txbxContent>
              </v:textbox>
            </v:shape>
            <w10:wrap anchorx="page"/>
          </v:group>
        </w:pict>
      </w:r>
      <w:r w:rsidR="00DD50DB">
        <w:rPr>
          <w:sz w:val="18"/>
        </w:rPr>
        <w:t>100%</w:t>
      </w:r>
    </w:p>
    <w:p w:rsidR="004F3D71" w:rsidRDefault="004F3D71">
      <w:pPr>
        <w:pStyle w:val="a3"/>
        <w:spacing w:before="3"/>
        <w:rPr>
          <w:sz w:val="21"/>
        </w:rPr>
      </w:pPr>
    </w:p>
    <w:p w:rsidR="004F3D71" w:rsidRDefault="00DD50DB">
      <w:pPr>
        <w:ind w:left="969"/>
        <w:rPr>
          <w:sz w:val="18"/>
        </w:rPr>
      </w:pPr>
      <w:r>
        <w:rPr>
          <w:sz w:val="18"/>
        </w:rPr>
        <w:t>80%</w:t>
      </w:r>
    </w:p>
    <w:p w:rsidR="004F3D71" w:rsidRDefault="004F3D71">
      <w:pPr>
        <w:pStyle w:val="a3"/>
        <w:spacing w:before="2"/>
        <w:rPr>
          <w:sz w:val="13"/>
        </w:rPr>
      </w:pPr>
    </w:p>
    <w:p w:rsidR="004F3D71" w:rsidRDefault="00DD50DB">
      <w:pPr>
        <w:spacing w:before="93"/>
        <w:ind w:left="969"/>
        <w:rPr>
          <w:sz w:val="18"/>
        </w:rPr>
      </w:pPr>
      <w:r>
        <w:rPr>
          <w:sz w:val="18"/>
        </w:rPr>
        <w:t>60%</w:t>
      </w:r>
    </w:p>
    <w:p w:rsidR="004F3D71" w:rsidRDefault="004F3D71">
      <w:pPr>
        <w:pStyle w:val="a3"/>
        <w:spacing w:before="3"/>
        <w:rPr>
          <w:sz w:val="13"/>
        </w:rPr>
      </w:pPr>
    </w:p>
    <w:p w:rsidR="004F3D71" w:rsidRDefault="00DD50DB">
      <w:pPr>
        <w:spacing w:before="92"/>
        <w:ind w:left="969"/>
        <w:rPr>
          <w:sz w:val="18"/>
        </w:rPr>
      </w:pPr>
      <w:r>
        <w:rPr>
          <w:sz w:val="18"/>
        </w:rPr>
        <w:t>40%</w:t>
      </w:r>
    </w:p>
    <w:p w:rsidR="004F3D71" w:rsidRDefault="004F3D71">
      <w:pPr>
        <w:pStyle w:val="a3"/>
        <w:spacing w:before="3"/>
        <w:rPr>
          <w:sz w:val="13"/>
        </w:rPr>
      </w:pPr>
    </w:p>
    <w:p w:rsidR="004F3D71" w:rsidRDefault="00DD50DB">
      <w:pPr>
        <w:spacing w:before="92"/>
        <w:ind w:left="969"/>
        <w:rPr>
          <w:sz w:val="18"/>
        </w:rPr>
      </w:pPr>
      <w:r>
        <w:rPr>
          <w:sz w:val="18"/>
        </w:rPr>
        <w:t>20%</w:t>
      </w:r>
    </w:p>
    <w:p w:rsidR="004F3D71" w:rsidRDefault="004F3D71">
      <w:pPr>
        <w:pStyle w:val="a3"/>
        <w:spacing w:before="3"/>
        <w:rPr>
          <w:sz w:val="13"/>
        </w:rPr>
      </w:pPr>
    </w:p>
    <w:p w:rsidR="004F3D71" w:rsidRDefault="00DD50DB">
      <w:pPr>
        <w:spacing w:before="92"/>
        <w:ind w:left="1059"/>
        <w:rPr>
          <w:sz w:val="18"/>
        </w:rPr>
      </w:pPr>
      <w:r>
        <w:rPr>
          <w:sz w:val="18"/>
        </w:rPr>
        <w:t>0%</w:t>
      </w:r>
    </w:p>
    <w:p w:rsidR="004F3D71" w:rsidRDefault="00DD50DB">
      <w:pPr>
        <w:tabs>
          <w:tab w:val="left" w:pos="2860"/>
          <w:tab w:val="left" w:pos="4017"/>
          <w:tab w:val="left" w:pos="5174"/>
          <w:tab w:val="left" w:pos="6523"/>
          <w:tab w:val="left" w:pos="7565"/>
        </w:tabs>
        <w:spacing w:before="8"/>
        <w:ind w:left="1674"/>
        <w:rPr>
          <w:sz w:val="18"/>
        </w:rPr>
      </w:pPr>
      <w:r>
        <w:rPr>
          <w:sz w:val="18"/>
        </w:rPr>
        <w:t>Брестская</w:t>
      </w:r>
      <w:r>
        <w:rPr>
          <w:sz w:val="18"/>
        </w:rPr>
        <w:tab/>
        <w:t>Витебская</w:t>
      </w:r>
      <w:r>
        <w:rPr>
          <w:sz w:val="18"/>
        </w:rPr>
        <w:tab/>
        <w:t>Гомельская</w:t>
      </w:r>
      <w:r>
        <w:rPr>
          <w:sz w:val="18"/>
        </w:rPr>
        <w:tab/>
        <w:t>Гродненская</w:t>
      </w:r>
      <w:r>
        <w:rPr>
          <w:sz w:val="18"/>
        </w:rPr>
        <w:tab/>
        <w:t>Минская</w:t>
      </w:r>
      <w:r>
        <w:rPr>
          <w:sz w:val="18"/>
        </w:rPr>
        <w:tab/>
        <w:t>Могилевская</w:t>
      </w:r>
    </w:p>
    <w:p w:rsidR="004F3D71" w:rsidRDefault="004F3D71">
      <w:pPr>
        <w:pStyle w:val="a3"/>
        <w:spacing w:before="5"/>
        <w:rPr>
          <w:sz w:val="9"/>
        </w:rPr>
      </w:pPr>
    </w:p>
    <w:p w:rsidR="004F3D71" w:rsidRDefault="004F3D71">
      <w:pPr>
        <w:spacing w:before="93"/>
        <w:ind w:left="494" w:right="1141"/>
        <w:rPr>
          <w:sz w:val="18"/>
        </w:rPr>
      </w:pPr>
      <w:r w:rsidRPr="004F3D71">
        <w:pict>
          <v:rect id="_x0000_s4517" style="position:absolute;left:0;text-align:left;margin-left:85.35pt;margin-top:7.6pt;width:4.5pt;height:4.5pt;z-index:251939840;mso-position-horizontal-relative:page" fillcolor="#f60" stroked="f">
            <w10:wrap anchorx="page"/>
          </v:rect>
        </w:pict>
      </w:r>
      <w:r w:rsidR="00DD50DB">
        <w:rPr>
          <w:sz w:val="18"/>
        </w:rPr>
        <w:t>Земли, земельные участки, не предоставленные землепользователям, и земли общего пользования, не отнесенные к землям иных категорий землепользователей</w:t>
      </w:r>
    </w:p>
    <w:p w:rsidR="004F3D71" w:rsidRDefault="004F3D71">
      <w:pPr>
        <w:spacing w:line="165" w:lineRule="exact"/>
        <w:ind w:left="494"/>
        <w:rPr>
          <w:sz w:val="18"/>
        </w:rPr>
      </w:pPr>
      <w:r w:rsidRPr="004F3D71">
        <w:pict>
          <v:rect id="_x0000_s4516" style="position:absolute;left:0;text-align:left;margin-left:85.35pt;margin-top:.9pt;width:4.5pt;height:4.5pt;z-index:251940864;mso-position-horizontal-relative:page" fillcolor="#92a9cf" stroked="f">
            <w10:wrap anchorx="page"/>
          </v:rect>
        </w:pict>
      </w:r>
      <w:r w:rsidR="00DD50DB">
        <w:rPr>
          <w:sz w:val="18"/>
        </w:rPr>
        <w:t>Земли организаций, эксплуатирующих и обслуживающих гидротехнические и другие водохозяйственные сооружения</w:t>
      </w:r>
    </w:p>
    <w:p w:rsidR="004F3D71" w:rsidRDefault="004F3D71">
      <w:pPr>
        <w:spacing w:before="165"/>
        <w:ind w:left="494"/>
        <w:rPr>
          <w:sz w:val="18"/>
        </w:rPr>
      </w:pPr>
      <w:r w:rsidRPr="004F3D71">
        <w:pict>
          <v:rect id="_x0000_s4515" style="position:absolute;left:0;text-align:left;margin-left:85.35pt;margin-top:11.2pt;width:4.5pt;height:4.5pt;z-index:251941888;mso-position-horizontal-relative:page" fillcolor="#77923b" stroked="f">
            <w10:wrap anchorx="page"/>
          </v:rect>
        </w:pict>
      </w:r>
      <w:r w:rsidR="00DD50DB">
        <w:rPr>
          <w:sz w:val="18"/>
        </w:rPr>
        <w:t>Земли организаций, ведущих лесное хозяйство</w:t>
      </w:r>
    </w:p>
    <w:p w:rsidR="004F3D71" w:rsidRDefault="004F3D71">
      <w:pPr>
        <w:spacing w:before="166"/>
        <w:ind w:left="494"/>
        <w:rPr>
          <w:sz w:val="18"/>
        </w:rPr>
      </w:pPr>
      <w:r w:rsidRPr="004F3D71">
        <w:pict>
          <v:rect id="_x0000_s4514" style="position:absolute;left:0;text-align:left;margin-left:85.35pt;margin-top:11.25pt;width:4.5pt;height:4.5pt;z-index:251942912;mso-position-horizontal-relative:page" fillcolor="#00afef" stroked="f">
            <w10:wrap anchorx="page"/>
          </v:rect>
        </w:pict>
      </w:r>
      <w:r w:rsidR="00DD50DB">
        <w:rPr>
          <w:sz w:val="18"/>
        </w:rPr>
        <w:t>Земли организаций природоохранного, оздоровительного, рекреационного и историко-культурного назначения</w:t>
      </w:r>
    </w:p>
    <w:p w:rsidR="004F3D71" w:rsidRDefault="004F3D71">
      <w:pPr>
        <w:spacing w:before="166"/>
        <w:ind w:left="494" w:right="1439"/>
        <w:rPr>
          <w:sz w:val="18"/>
        </w:rPr>
      </w:pPr>
      <w:r w:rsidRPr="004F3D71">
        <w:pict>
          <v:rect id="_x0000_s4513" style="position:absolute;left:0;text-align:left;margin-left:85.35pt;margin-top:11.25pt;width:4.5pt;height:4.5pt;z-index:251943936;mso-position-horizontal-relative:page" fillcolor="#70578f" stroked="f">
            <w10:wrap anchorx="page"/>
          </v:rect>
        </w:pict>
      </w:r>
      <w:r w:rsidR="00DD50DB">
        <w:rPr>
          <w:sz w:val="18"/>
        </w:rPr>
        <w:t>Земли промышленных организаций, организаций железнодорожного, автомобильного транспорта, организаций обор</w:t>
      </w:r>
      <w:r w:rsidR="00DD50DB">
        <w:rPr>
          <w:sz w:val="18"/>
        </w:rPr>
        <w:t>оны, связи, энергетики и иного назначения</w:t>
      </w:r>
    </w:p>
    <w:p w:rsidR="004F3D71" w:rsidRDefault="004F3D71">
      <w:pPr>
        <w:spacing w:line="165" w:lineRule="exact"/>
        <w:ind w:left="494"/>
        <w:rPr>
          <w:sz w:val="18"/>
        </w:rPr>
      </w:pPr>
      <w:r w:rsidRPr="004F3D71">
        <w:pict>
          <v:rect id="_x0000_s4512" style="position:absolute;left:0;text-align:left;margin-left:85.35pt;margin-top:.85pt;width:4.5pt;height:4.5pt;z-index:251944960;mso-position-horizontal-relative:page" fillcolor="#f69" stroked="f">
            <w10:wrap anchorx="page"/>
          </v:rect>
        </w:pict>
      </w:r>
      <w:r w:rsidR="00DD50DB">
        <w:rPr>
          <w:sz w:val="18"/>
        </w:rPr>
        <w:t>Земли граждан</w:t>
      </w:r>
    </w:p>
    <w:p w:rsidR="004F3D71" w:rsidRDefault="004F3D71">
      <w:pPr>
        <w:spacing w:before="165" w:line="432" w:lineRule="auto"/>
        <w:ind w:left="494" w:right="6702"/>
        <w:rPr>
          <w:sz w:val="18"/>
        </w:rPr>
      </w:pPr>
      <w:r w:rsidRPr="004F3D71">
        <w:pict>
          <v:rect id="_x0000_s4511" style="position:absolute;left:0;text-align:left;margin-left:85.35pt;margin-top:11.2pt;width:4.5pt;height:4.5pt;z-index:251945984;mso-position-horizontal-relative:page" fillcolor="#3c3" stroked="f">
            <w10:wrap anchorx="page"/>
          </v:rect>
        </w:pict>
      </w:r>
      <w:r w:rsidRPr="004F3D71">
        <w:pict>
          <v:rect id="_x0000_s4510" style="position:absolute;left:0;text-align:left;margin-left:85.35pt;margin-top:29.8pt;width:4.5pt;height:4.5pt;z-index:251947008;mso-position-horizontal-relative:page" fillcolor="#ffc000" stroked="f">
            <w10:wrap anchorx="page"/>
          </v:rect>
        </w:pict>
      </w:r>
      <w:r w:rsidR="00DD50DB">
        <w:rPr>
          <w:sz w:val="18"/>
        </w:rPr>
        <w:t>Земли крестьянских (фермерских) хозяйств Земли сельскохозяйственных организаций</w:t>
      </w:r>
    </w:p>
    <w:p w:rsidR="004F3D71" w:rsidRDefault="00DD50DB">
      <w:pPr>
        <w:pStyle w:val="a3"/>
        <w:spacing w:before="22"/>
        <w:ind w:left="2933" w:right="1591" w:hanging="1926"/>
      </w:pPr>
      <w:r>
        <w:t>Рисунок 1.17 – Состав и структура земель по категориям землепользователей в разрезе областей по состоянию на 01.01.20</w:t>
      </w:r>
      <w:r>
        <w:t>20</w:t>
      </w:r>
    </w:p>
    <w:p w:rsidR="004F3D71" w:rsidRDefault="00DD50DB">
      <w:pPr>
        <w:pStyle w:val="a3"/>
        <w:spacing w:before="4"/>
        <w:rPr>
          <w:sz w:val="21"/>
        </w:rPr>
      </w:pPr>
      <w:r>
        <w:rPr>
          <w:noProof/>
          <w:lang w:bidi="ar-SA"/>
        </w:rPr>
        <w:drawing>
          <wp:anchor distT="0" distB="0" distL="0" distR="0" simplePos="0" relativeHeight="255" behindDoc="0" locked="0" layoutInCell="1" allowOverlap="1">
            <wp:simplePos x="0" y="0"/>
            <wp:positionH relativeFrom="page">
              <wp:posOffset>1143952</wp:posOffset>
            </wp:positionH>
            <wp:positionV relativeFrom="paragraph">
              <wp:posOffset>180653</wp:posOffset>
            </wp:positionV>
            <wp:extent cx="5693348" cy="3784187"/>
            <wp:effectExtent l="0" t="0" r="0" b="0"/>
            <wp:wrapTopAndBottom/>
            <wp:docPr id="11" name="image1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24.jpeg"/>
                    <pic:cNvPicPr/>
                  </pic:nvPicPr>
                  <pic:blipFill>
                    <a:blip r:embed="rId131" cstate="print"/>
                    <a:stretch>
                      <a:fillRect/>
                    </a:stretch>
                  </pic:blipFill>
                  <pic:spPr>
                    <a:xfrm>
                      <a:off x="0" y="0"/>
                      <a:ext cx="5693348" cy="3784187"/>
                    </a:xfrm>
                    <a:prstGeom prst="rect">
                      <a:avLst/>
                    </a:prstGeom>
                  </pic:spPr>
                </pic:pic>
              </a:graphicData>
            </a:graphic>
          </wp:anchor>
        </w:drawing>
      </w:r>
    </w:p>
    <w:p w:rsidR="004F3D71" w:rsidRDefault="004F3D71">
      <w:pPr>
        <w:pStyle w:val="a3"/>
        <w:spacing w:before="3"/>
        <w:rPr>
          <w:sz w:val="25"/>
        </w:rPr>
      </w:pPr>
    </w:p>
    <w:p w:rsidR="004F3D71" w:rsidRDefault="00DD50DB">
      <w:pPr>
        <w:pStyle w:val="a3"/>
        <w:ind w:left="3559" w:right="844" w:hanging="3303"/>
      </w:pPr>
      <w:r>
        <w:t>Рисунок 1.18 – Распределение земель по категориям землепользователей в разрезе областей по состоянию на 01.01.2020</w:t>
      </w:r>
    </w:p>
    <w:p w:rsidR="004F3D71" w:rsidRDefault="004F3D71">
      <w:pPr>
        <w:sectPr w:rsidR="004F3D71">
          <w:pgSz w:w="11910" w:h="16840"/>
          <w:pgMar w:top="1040" w:right="0" w:bottom="980" w:left="1340" w:header="710" w:footer="782" w:gutter="0"/>
          <w:cols w:space="720"/>
        </w:sectPr>
      </w:pPr>
    </w:p>
    <w:p w:rsidR="004F3D71" w:rsidRDefault="00DD50DB">
      <w:pPr>
        <w:pStyle w:val="a3"/>
        <w:spacing w:before="80"/>
        <w:ind w:left="249" w:right="845" w:firstLine="707"/>
        <w:jc w:val="both"/>
      </w:pPr>
      <w:r>
        <w:lastRenderedPageBreak/>
        <w:t>Сельскохозяйственные земли сельскохозяйственных организаций и крестьянских (фермерских) хозяйств по сравнению с прошлым годом уменьшились на 11,3 тыс. га, при этом уменьшение площадей произошли во всех областях, кроме Гомельской, где площадь увеличилась на</w:t>
      </w:r>
      <w:r>
        <w:t xml:space="preserve"> 0,2 тыс. га (уменьшилась площадь в Могилевской области на 5,7 тыс. га, Витебской области – на 4,3 тыс. га, Гродненской и Минской областях – на 0,6 тыс. га, Брестской – на 0,3 тыс. га).</w:t>
      </w:r>
    </w:p>
    <w:p w:rsidR="004F3D71" w:rsidRDefault="00DD50DB">
      <w:pPr>
        <w:pStyle w:val="a3"/>
        <w:ind w:left="249" w:right="845" w:firstLine="707"/>
        <w:jc w:val="both"/>
      </w:pPr>
      <w:r>
        <w:t>Уменьшение сельскохозяйственных земель сельскохозяйственного назначени</w:t>
      </w:r>
      <w:r>
        <w:t>я связано с зарастанием древесно-кустарниковой растительностью, выявленным при проведении работ по обновлению земельно-информационных систем на территории указанных ранее районов.</w:t>
      </w:r>
    </w:p>
    <w:p w:rsidR="004F3D71" w:rsidRDefault="00DD50DB">
      <w:pPr>
        <w:pStyle w:val="a3"/>
        <w:ind w:left="249" w:right="846" w:firstLine="707"/>
        <w:jc w:val="both"/>
      </w:pPr>
      <w:r>
        <w:t>В течение 2019 г. отмечено уменьшение (на 25,4 тыс. га) площади земель, нахо</w:t>
      </w:r>
      <w:r>
        <w:t>дящихся во владении, пользовании и собственности граждан. Сохраняется устойчивая многолетняя тенденция уменьшения площади земель граждан (рисунок 1.19). С 1991 г. начались массовые работы по расширению личных подсобных хозяйств граждан, созданию садоводчес</w:t>
      </w:r>
      <w:r>
        <w:t>ких товариществ, развитию индивидуального жилищного строительства и т.д. Площадь земель граждан увеличилась с 1990 г. по 1995 г. в 2,3 раза. С 1995 г. отмечается устойчивое уменьшение земель граждан. Данный процесс обусловлен, прежде всего, возвратом земел</w:t>
      </w:r>
      <w:r>
        <w:t>ь, невостребованных гражданами, сельскохозяйственным организациям.</w:t>
      </w:r>
    </w:p>
    <w:p w:rsidR="004F3D71" w:rsidRDefault="004F3D71">
      <w:pPr>
        <w:pStyle w:val="a3"/>
        <w:spacing w:before="7"/>
        <w:rPr>
          <w:sz w:val="20"/>
        </w:rPr>
      </w:pPr>
    </w:p>
    <w:p w:rsidR="004F3D71" w:rsidRDefault="00DD50DB">
      <w:pPr>
        <w:spacing w:before="93"/>
        <w:ind w:left="315"/>
        <w:rPr>
          <w:sz w:val="18"/>
        </w:rPr>
      </w:pPr>
      <w:r>
        <w:rPr>
          <w:sz w:val="18"/>
        </w:rPr>
        <w:t>тыс.га</w:t>
      </w:r>
    </w:p>
    <w:p w:rsidR="004F3D71" w:rsidRDefault="004F3D71">
      <w:pPr>
        <w:pStyle w:val="a3"/>
        <w:spacing w:before="11"/>
        <w:rPr>
          <w:sz w:val="11"/>
        </w:rPr>
      </w:pPr>
    </w:p>
    <w:p w:rsidR="004F3D71" w:rsidRDefault="004F3D71">
      <w:pPr>
        <w:spacing w:before="92"/>
        <w:ind w:left="315"/>
        <w:rPr>
          <w:sz w:val="18"/>
        </w:rPr>
      </w:pPr>
      <w:r w:rsidRPr="004F3D71">
        <w:pict>
          <v:group id="_x0000_s4454" style="position:absolute;left:0;text-align:left;margin-left:105.85pt;margin-top:9.85pt;width:434.2pt;height:177.75pt;z-index:251948032;mso-position-horizontal-relative:page" coordorigin="2117,197" coordsize="8684,3555">
            <v:shape id="_x0000_s4509" style="position:absolute;left:2169;top:2388;width:8626;height:874" coordorigin="2170,2388" coordsize="8626,874" o:spt="100" adj="0,,0" path="m10651,3262r144,m10174,3262r285,m9694,3262r288,m9214,3262r288,m8736,3262r286,m8256,3262r288,m7776,3262r288,m7298,3262r286,m6818,3262r288,m6338,3262r288,m5861,3262r285,m5381,3262r288,m4901,3262r288,m4423,3262r286,m3943,3262r288,m3463,3262r288,m2983,3262r288,m2506,3262r288,m2170,3262r144,m2506,2825r288,m2170,2825r144,m2506,2388r288,m2170,2388r144,e" filled="f" strokecolor="#888" strokeweight=".48pt">
              <v:stroke joinstyle="round"/>
              <v:formulas/>
              <v:path arrowok="t" o:connecttype="segments"/>
            </v:shape>
            <v:rect id="_x0000_s4508" style="position:absolute;left:2313;top:2316;width:192;height:1383" fillcolor="#cf90da" stroked="f"/>
            <v:rect id="_x0000_s4507" style="position:absolute;left:2313;top:2316;width:192;height:1383" filled="f" strokecolor="#c55a11" strokeweight=".72pt"/>
            <v:shape id="_x0000_s4506" style="position:absolute;left:2169;top:638;width:1102;height:2187" coordorigin="2170,639" coordsize="1102,2187" o:spt="100" adj="0,,0" path="m2983,2825r288,m2983,2388r288,m2983,1952r288,m2170,1952r624,m2983,1512r288,m2170,1512r624,m2983,1076r288,m2170,1076r624,m2983,639r288,m2170,639r624,e" filled="f" strokecolor="#888" strokeweight=".48pt">
              <v:stroke joinstyle="round"/>
              <v:formulas/>
              <v:path arrowok="t" o:connecttype="segments"/>
            </v:shape>
            <v:rect id="_x0000_s4505" style="position:absolute;left:2793;top:454;width:190;height:3245" fillcolor="#cf90da" stroked="f"/>
            <v:rect id="_x0000_s4504" style="position:absolute;left:2793;top:454;width:190;height:3245" filled="f" strokecolor="#c55a11" strokeweight=".72pt"/>
            <v:shape id="_x0000_s4503" style="position:absolute;left:3463;top:638;width:7332;height:2187" coordorigin="3463,639" coordsize="7332,2187" o:spt="100" adj="0,,0" path="m3463,2825r288,m3463,2388r288,m3463,1952r288,m3463,1512r288,m3463,1076r288,m3463,639r7332,e" filled="f" strokecolor="#888" strokeweight=".48pt">
              <v:stroke joinstyle="round"/>
              <v:formulas/>
              <v:path arrowok="t" o:connecttype="segments"/>
            </v:shape>
            <v:rect id="_x0000_s4502" style="position:absolute;left:3271;top:578;width:192;height:3120" fillcolor="#cf90da" stroked="f"/>
            <v:rect id="_x0000_s4501" style="position:absolute;left:3271;top:578;width:192;height:3120" filled="f" strokecolor="#c55a11" strokeweight=".72pt"/>
            <v:shape id="_x0000_s4500" style="position:absolute;left:3943;top:1075;width:288;height:1750" coordorigin="3943,1076" coordsize="288,1750" o:spt="100" adj="0,,0" path="m3943,2825r288,m3943,2388r288,m3943,1952r288,m3943,1512r288,m3943,1076r288,e" filled="f" strokecolor="#888" strokeweight=".48pt">
              <v:stroke joinstyle="round"/>
              <v:formulas/>
              <v:path arrowok="t" o:connecttype="segments"/>
            </v:shape>
            <v:rect id="_x0000_s4499" style="position:absolute;left:3751;top:893;width:192;height:2806" fillcolor="#cf90da" stroked="f"/>
            <v:rect id="_x0000_s4498" style="position:absolute;left:3751;top:893;width:192;height:2806" filled="f" strokecolor="#c55a11" strokeweight=".72pt"/>
            <v:shape id="_x0000_s4497" style="position:absolute;left:4423;top:1075;width:6372;height:1750" coordorigin="4423,1076" coordsize="6372,1750" o:spt="100" adj="0,,0" path="m4423,2825r286,m4423,2388r286,m4423,1952r286,m4423,1512r286,m4423,1076r6372,e" filled="f" strokecolor="#888" strokeweight=".48pt">
              <v:stroke joinstyle="round"/>
              <v:formulas/>
              <v:path arrowok="t" o:connecttype="segments"/>
            </v:shape>
            <v:rect id="_x0000_s4496" style="position:absolute;left:4231;top:1034;width:192;height:2664" fillcolor="#cf90da" stroked="f"/>
            <v:rect id="_x0000_s4495" style="position:absolute;left:4231;top:1034;width:192;height:2664" filled="f" strokecolor="#c55a11" strokeweight=".72pt"/>
            <v:shape id="_x0000_s4494" style="position:absolute;left:4900;top:1512;width:288;height:1313" coordorigin="4901,1512" coordsize="288,1313" o:spt="100" adj="0,,0" path="m4901,2825r288,m4901,2388r288,m4901,1952r288,m4901,1512r288,e" filled="f" strokecolor="#888" strokeweight=".48pt">
              <v:stroke joinstyle="round"/>
              <v:formulas/>
              <v:path arrowok="t" o:connecttype="segments"/>
            </v:shape>
            <v:rect id="_x0000_s4493" style="position:absolute;left:4708;top:1195;width:192;height:2504" fillcolor="#cf90da" stroked="f"/>
            <v:rect id="_x0000_s4492" style="position:absolute;left:4708;top:1195;width:192;height:2504" filled="f" strokecolor="#c55a11" strokeweight=".72pt"/>
            <v:shape id="_x0000_s4491" style="position:absolute;left:5380;top:1512;width:288;height:1313" coordorigin="5381,1512" coordsize="288,1313" o:spt="100" adj="0,,0" path="m5381,2825r288,m5381,2388r288,m5381,1952r288,m5381,1512r288,e" filled="f" strokecolor="#888" strokeweight=".48pt">
              <v:stroke joinstyle="round"/>
              <v:formulas/>
              <v:path arrowok="t" o:connecttype="segments"/>
            </v:shape>
            <v:rect id="_x0000_s4490" style="position:absolute;left:5188;top:1325;width:192;height:2374" fillcolor="#cf90da" stroked="f"/>
            <v:rect id="_x0000_s4489" style="position:absolute;left:5188;top:1325;width:192;height:2374" filled="f" strokecolor="#c55a11" strokeweight=".72pt"/>
            <v:shape id="_x0000_s4488" style="position:absolute;left:5860;top:1512;width:4935;height:1313" coordorigin="5861,1512" coordsize="4935,1313" o:spt="100" adj="0,,0" path="m5861,2825r285,m5861,2388r285,m5861,1952r285,m5861,1512r4934,e" filled="f" strokecolor="#888" strokeweight=".48pt">
              <v:stroke joinstyle="round"/>
              <v:formulas/>
              <v:path arrowok="t" o:connecttype="segments"/>
            </v:shape>
            <v:rect id="_x0000_s4487" style="position:absolute;left:5668;top:1435;width:192;height:2264" fillcolor="#cf90da" stroked="f"/>
            <v:rect id="_x0000_s4486" style="position:absolute;left:5668;top:1435;width:192;height:2264" filled="f" strokecolor="#c55a11" strokeweight=".72pt"/>
            <v:shape id="_x0000_s4485" style="position:absolute;left:6338;top:1951;width:288;height:874" coordorigin="6338,1952" coordsize="288,874" o:spt="100" adj="0,,0" path="m6338,2825r288,m6338,2388r288,m6338,1952r288,e" filled="f" strokecolor="#888" strokeweight=".48pt">
              <v:stroke joinstyle="round"/>
              <v:formulas/>
              <v:path arrowok="t" o:connecttype="segments"/>
            </v:shape>
            <v:rect id="_x0000_s4484" style="position:absolute;left:6146;top:1522;width:192;height:2177" fillcolor="#cf90da" stroked="f"/>
            <v:rect id="_x0000_s4483" style="position:absolute;left:6146;top:1522;width:192;height:2177" filled="f" strokecolor="#c55a11" strokeweight=".72pt"/>
            <v:shape id="_x0000_s4482" style="position:absolute;left:6818;top:1951;width:288;height:874" coordorigin="6818,1952" coordsize="288,874" o:spt="100" adj="0,,0" path="m6818,2825r288,m6818,2388r288,m6818,1952r288,e" filled="f" strokecolor="#888" strokeweight=".48pt">
              <v:stroke joinstyle="round"/>
              <v:formulas/>
              <v:path arrowok="t" o:connecttype="segments"/>
            </v:shape>
            <v:rect id="_x0000_s4481" style="position:absolute;left:6626;top:1567;width:192;height:2132" fillcolor="#cf90da" stroked="f"/>
            <v:rect id="_x0000_s4480" style="position:absolute;left:6626;top:1567;width:192;height:2132" filled="f" strokecolor="#c55a11" strokeweight=".72pt"/>
            <v:shape id="_x0000_s4479" style="position:absolute;left:7298;top:1951;width:286;height:874" coordorigin="7298,1952" coordsize="286,874" o:spt="100" adj="0,,0" path="m7298,2825r286,m7298,2388r286,m7298,1952r286,e" filled="f" strokecolor="#888" strokeweight=".48pt">
              <v:stroke joinstyle="round"/>
              <v:formulas/>
              <v:path arrowok="t" o:connecttype="segments"/>
            </v:shape>
            <v:rect id="_x0000_s4478" style="position:absolute;left:7106;top:1610;width:192;height:2088" fillcolor="#cf90da" stroked="f"/>
            <v:rect id="_x0000_s4477" style="position:absolute;left:7106;top:1610;width:192;height:2088" filled="f" strokecolor="#c55a11" strokeweight=".72pt"/>
            <v:shape id="_x0000_s4476" style="position:absolute;left:7776;top:1951;width:288;height:874" coordorigin="7776,1952" coordsize="288,874" o:spt="100" adj="0,,0" path="m7776,2825r288,m7776,2388r288,m7776,1952r288,e" filled="f" strokecolor="#888" strokeweight=".48pt">
              <v:stroke joinstyle="round"/>
              <v:formulas/>
              <v:path arrowok="t" o:connecttype="segments"/>
            </v:shape>
            <v:rect id="_x0000_s4475" style="position:absolute;left:7584;top:1630;width:192;height:2069" fillcolor="#cf90da" stroked="f"/>
            <v:rect id="_x0000_s4474" style="position:absolute;left:7584;top:1630;width:192;height:2069" filled="f" strokecolor="#c55a11" strokeweight=".72pt"/>
            <v:shape id="_x0000_s4473" style="position:absolute;left:8256;top:1951;width:288;height:874" coordorigin="8256,1952" coordsize="288,874" o:spt="100" adj="0,,0" path="m8256,2825r288,m8256,2388r288,m8256,1952r288,e" filled="f" strokecolor="#888" strokeweight=".48pt">
              <v:stroke joinstyle="round"/>
              <v:formulas/>
              <v:path arrowok="t" o:connecttype="segments"/>
            </v:shape>
            <v:rect id="_x0000_s4472" style="position:absolute;left:8064;top:1673;width:192;height:2026" fillcolor="#cf90da" stroked="f"/>
            <v:rect id="_x0000_s4471" style="position:absolute;left:8064;top:1673;width:192;height:2026" filled="f" strokecolor="#c55a11" strokeweight=".72pt"/>
            <v:shape id="_x0000_s4470" style="position:absolute;left:8736;top:1951;width:286;height:874" coordorigin="8736,1952" coordsize="286,874" o:spt="100" adj="0,,0" path="m8736,2825r286,m8736,2388r286,m8736,1952r286,e" filled="f" strokecolor="#888" strokeweight=".48pt">
              <v:stroke joinstyle="round"/>
              <v:formulas/>
              <v:path arrowok="t" o:connecttype="segments"/>
            </v:shape>
            <v:rect id="_x0000_s4469" style="position:absolute;left:8544;top:1726;width:192;height:1973" fillcolor="#cf90da" stroked="f"/>
            <v:rect id="_x0000_s4468" style="position:absolute;left:8544;top:1726;width:192;height:1973" filled="f" strokecolor="#c55a11" strokeweight=".72pt"/>
            <v:shape id="_x0000_s4467" style="position:absolute;left:9213;top:1951;width:288;height:874" coordorigin="9214,1952" coordsize="288,874" o:spt="100" adj="0,,0" path="m9214,2825r288,m9214,2388r288,m9214,1952r288,e" filled="f" strokecolor="#888" strokeweight=".48pt">
              <v:stroke joinstyle="round"/>
              <v:formulas/>
              <v:path arrowok="t" o:connecttype="segments"/>
            </v:shape>
            <v:rect id="_x0000_s4466" style="position:absolute;left:9021;top:1750;width:192;height:1949" fillcolor="#cf90da" stroked="f"/>
            <v:rect id="_x0000_s4465" style="position:absolute;left:9021;top:1750;width:192;height:1949" filled="f" strokecolor="#c55a11" strokeweight=".72pt"/>
            <v:shape id="_x0000_s4464" style="position:absolute;left:9693;top:1951;width:288;height:874" coordorigin="9694,1952" coordsize="288,874" o:spt="100" adj="0,,0" path="m9694,2825r288,m9694,2388r288,m9694,1952r288,e" filled="f" strokecolor="#888" strokeweight=".48pt">
              <v:stroke joinstyle="round"/>
              <v:formulas/>
              <v:path arrowok="t" o:connecttype="segments"/>
            </v:shape>
            <v:rect id="_x0000_s4463" style="position:absolute;left:9501;top:1771;width:192;height:1928" fillcolor="#cf90da" stroked="f"/>
            <v:rect id="_x0000_s4462" style="position:absolute;left:9501;top:1771;width:192;height:1928" filled="f" strokecolor="#c55a11" strokeweight=".72pt"/>
            <v:shape id="_x0000_s4461" style="position:absolute;left:10173;top:1951;width:286;height:874" coordorigin="10174,1952" coordsize="286,874" o:spt="100" adj="0,,0" path="m10174,2825r285,m10174,2388r285,m10174,1952r285,e" filled="f" strokecolor="#888" strokeweight=".48pt">
              <v:stroke joinstyle="round"/>
              <v:formulas/>
              <v:path arrowok="t" o:connecttype="segments"/>
            </v:shape>
            <v:rect id="_x0000_s4460" style="position:absolute;left:9981;top:1788;width:192;height:1911" fillcolor="#cf90da" stroked="f"/>
            <v:rect id="_x0000_s4459" style="position:absolute;left:9981;top:1788;width:192;height:1911" filled="f" strokecolor="#c55a11" strokeweight=".72pt"/>
            <v:shape id="_x0000_s4458" style="position:absolute;left:10651;top:1951;width:144;height:874" coordorigin="10651,1952" coordsize="144,874" o:spt="100" adj="0,,0" path="m10651,2825r144,m10651,2388r144,m10651,1952r144,e" filled="f" strokecolor="#888" strokeweight=".48pt">
              <v:stroke joinstyle="round"/>
              <v:formulas/>
              <v:path arrowok="t" o:connecttype="segments"/>
            </v:shape>
            <v:rect id="_x0000_s4457" style="position:absolute;left:10459;top:1843;width:192;height:1856" fillcolor="#cf90da" stroked="f"/>
            <v:rect id="_x0000_s4456" style="position:absolute;left:10459;top:1843;width:192;height:1856" filled="f" strokecolor="#c55a11" strokeweight=".72pt"/>
            <v:shape id="_x0000_s4455" style="position:absolute;left:2116;top:202;width:8679;height:3550" coordorigin="2117,202" coordsize="8679,3550" o:spt="100" adj="0,,0" path="m2170,202r8625,m2170,3699r,-3497m2117,3699r53,m2117,3262r53,m2117,2825r53,m2117,2388r53,m2117,1952r53,m2117,1512r53,m2117,1076r53,m2117,639r53,m2117,202r53,m2170,3699r8625,m2170,3699r,53m2650,3699r,53m3127,3699r,53m3607,3699r,53m4087,3699r,53m4565,3699r,53m5045,3699r,53m5525,3699r,53m6002,3699r,53m6482,3699r,53m6962,3699r,53m7440,3699r,53m7920,3699r,53m8400,3699r,53m8880,3699r,53m9358,3699r,53m9838,3699r,53m10318,3699r,53m10795,3699r,53e" filled="f" strokecolor="#888" strokeweight=".48pt">
              <v:stroke joinstyle="round"/>
              <v:formulas/>
              <v:path arrowok="t" o:connecttype="segments"/>
            </v:shape>
            <w10:wrap anchorx="page"/>
          </v:group>
        </w:pict>
      </w:r>
      <w:r w:rsidR="00DD50DB">
        <w:rPr>
          <w:sz w:val="18"/>
        </w:rPr>
        <w:t>1600</w:t>
      </w:r>
    </w:p>
    <w:p w:rsidR="004F3D71" w:rsidRDefault="004F3D71">
      <w:pPr>
        <w:pStyle w:val="a3"/>
        <w:rPr>
          <w:sz w:val="12"/>
        </w:rPr>
      </w:pPr>
    </w:p>
    <w:p w:rsidR="004F3D71" w:rsidRDefault="00DD50DB">
      <w:pPr>
        <w:spacing w:before="93"/>
        <w:ind w:left="315"/>
        <w:rPr>
          <w:sz w:val="18"/>
        </w:rPr>
      </w:pPr>
      <w:r>
        <w:rPr>
          <w:sz w:val="18"/>
        </w:rPr>
        <w:t>1400</w:t>
      </w:r>
    </w:p>
    <w:p w:rsidR="004F3D71" w:rsidRDefault="004F3D71">
      <w:pPr>
        <w:pStyle w:val="a3"/>
        <w:spacing w:before="11"/>
        <w:rPr>
          <w:sz w:val="11"/>
        </w:rPr>
      </w:pPr>
    </w:p>
    <w:p w:rsidR="004F3D71" w:rsidRDefault="00DD50DB">
      <w:pPr>
        <w:spacing w:before="92"/>
        <w:ind w:left="315"/>
        <w:rPr>
          <w:sz w:val="18"/>
        </w:rPr>
      </w:pPr>
      <w:r>
        <w:rPr>
          <w:sz w:val="18"/>
        </w:rPr>
        <w:t>1200</w:t>
      </w:r>
    </w:p>
    <w:p w:rsidR="004F3D71" w:rsidRDefault="004F3D71">
      <w:pPr>
        <w:pStyle w:val="a3"/>
        <w:rPr>
          <w:sz w:val="12"/>
        </w:rPr>
      </w:pPr>
    </w:p>
    <w:p w:rsidR="004F3D71" w:rsidRDefault="00DD50DB">
      <w:pPr>
        <w:spacing w:before="92"/>
        <w:ind w:left="315"/>
        <w:rPr>
          <w:sz w:val="18"/>
        </w:rPr>
      </w:pPr>
      <w:r>
        <w:rPr>
          <w:sz w:val="18"/>
        </w:rPr>
        <w:t>1000</w:t>
      </w:r>
    </w:p>
    <w:p w:rsidR="004F3D71" w:rsidRDefault="004F3D71">
      <w:pPr>
        <w:pStyle w:val="a3"/>
        <w:rPr>
          <w:sz w:val="12"/>
        </w:rPr>
      </w:pPr>
    </w:p>
    <w:p w:rsidR="004F3D71" w:rsidRDefault="004F3D71">
      <w:pPr>
        <w:spacing w:before="93"/>
        <w:ind w:left="406"/>
        <w:rPr>
          <w:sz w:val="18"/>
        </w:rPr>
      </w:pPr>
      <w:r w:rsidRPr="004F3D71">
        <w:pict>
          <v:shape id="_x0000_s4453" type="#_x0000_t202" style="position:absolute;left:0;text-align:left;margin-left:138.65pt;margin-top:3.1pt;width:12pt;height:27pt;z-index:251950080;mso-position-horizontal-relative:page" filled="f" stroked="f">
            <v:textbox style="layout-flow:vertical;mso-layout-flow-alt:bottom-to-top" inset="0,0,0,0">
              <w:txbxContent>
                <w:p w:rsidR="004F3D71" w:rsidRDefault="00DD50DB">
                  <w:pPr>
                    <w:spacing w:before="12"/>
                    <w:ind w:left="20"/>
                    <w:rPr>
                      <w:sz w:val="18"/>
                    </w:rPr>
                  </w:pPr>
                  <w:r>
                    <w:rPr>
                      <w:sz w:val="18"/>
                    </w:rPr>
                    <w:t>1484,2</w:t>
                  </w:r>
                </w:p>
              </w:txbxContent>
            </v:textbox>
            <w10:wrap anchorx="page"/>
          </v:shape>
        </w:pict>
      </w:r>
      <w:r w:rsidRPr="004F3D71">
        <w:pict>
          <v:shape id="_x0000_s4452" type="#_x0000_t202" style="position:absolute;left:0;text-align:left;margin-left:162.6pt;margin-top:6.2pt;width:12pt;height:27pt;z-index:251951104;mso-position-horizontal-relative:page" filled="f" stroked="f">
            <v:textbox style="layout-flow:vertical;mso-layout-flow-alt:bottom-to-top" inset="0,0,0,0">
              <w:txbxContent>
                <w:p w:rsidR="004F3D71" w:rsidRDefault="00DD50DB">
                  <w:pPr>
                    <w:spacing w:before="12"/>
                    <w:ind w:left="20"/>
                    <w:rPr>
                      <w:sz w:val="18"/>
                    </w:rPr>
                  </w:pPr>
                  <w:r>
                    <w:rPr>
                      <w:sz w:val="18"/>
                    </w:rPr>
                    <w:t>1427,6</w:t>
                  </w:r>
                </w:p>
              </w:txbxContent>
            </v:textbox>
            <w10:wrap anchorx="page"/>
          </v:shape>
        </w:pict>
      </w:r>
      <w:r w:rsidRPr="004F3D71">
        <w:pict>
          <v:shape id="_x0000_s4451" type="#_x0000_t202" style="position:absolute;left:0;text-align:left;margin-left:186.55pt;margin-top:14.05pt;width:12pt;height:27pt;z-index:251952128;mso-position-horizontal-relative:page" filled="f" stroked="f">
            <v:textbox style="layout-flow:vertical;mso-layout-flow-alt:bottom-to-top" inset="0,0,0,0">
              <w:txbxContent>
                <w:p w:rsidR="004F3D71" w:rsidRDefault="00DD50DB">
                  <w:pPr>
                    <w:spacing w:before="12"/>
                    <w:ind w:left="20"/>
                    <w:rPr>
                      <w:sz w:val="18"/>
                    </w:rPr>
                  </w:pPr>
                  <w:r>
                    <w:rPr>
                      <w:sz w:val="18"/>
                    </w:rPr>
                    <w:t>1284,3</w:t>
                  </w:r>
                </w:p>
              </w:txbxContent>
            </v:textbox>
            <w10:wrap anchorx="page"/>
          </v:shape>
        </w:pict>
      </w:r>
      <w:r w:rsidR="00DD50DB">
        <w:rPr>
          <w:sz w:val="18"/>
        </w:rPr>
        <w:t>800</w:t>
      </w:r>
    </w:p>
    <w:p w:rsidR="004F3D71" w:rsidRDefault="004F3D71">
      <w:pPr>
        <w:pStyle w:val="a3"/>
        <w:spacing w:before="11"/>
        <w:rPr>
          <w:sz w:val="11"/>
        </w:rPr>
      </w:pPr>
    </w:p>
    <w:p w:rsidR="004F3D71" w:rsidRDefault="004F3D71">
      <w:pPr>
        <w:spacing w:before="92"/>
        <w:ind w:left="406"/>
        <w:rPr>
          <w:sz w:val="18"/>
        </w:rPr>
      </w:pPr>
      <w:r w:rsidRPr="004F3D71">
        <w:pict>
          <v:shape id="_x0000_s4450" type="#_x0000_t202" style="position:absolute;left:0;text-align:left;margin-left:210.5pt;margin-top:-4.25pt;width:12pt;height:27pt;z-index:251953152;mso-position-horizontal-relative:page" filled="f" stroked="f">
            <v:textbox style="layout-flow:vertical;mso-layout-flow-alt:bottom-to-top" inset="0,0,0,0">
              <w:txbxContent>
                <w:p w:rsidR="004F3D71" w:rsidRDefault="00DD50DB">
                  <w:pPr>
                    <w:spacing w:before="12"/>
                    <w:ind w:left="20"/>
                    <w:rPr>
                      <w:sz w:val="18"/>
                    </w:rPr>
                  </w:pPr>
                  <w:r>
                    <w:rPr>
                      <w:sz w:val="18"/>
                    </w:rPr>
                    <w:t>1218,6</w:t>
                  </w:r>
                </w:p>
              </w:txbxContent>
            </v:textbox>
            <w10:wrap anchorx="page"/>
          </v:shape>
        </w:pict>
      </w:r>
      <w:r w:rsidRPr="004F3D71">
        <w:pict>
          <v:shape id="_x0000_s4449" type="#_x0000_t202" style="position:absolute;left:0;text-align:left;margin-left:234.5pt;margin-top:3.1pt;width:12pt;height:20.25pt;z-index:251954176;mso-position-horizontal-relative:page" filled="f" stroked="f">
            <v:textbox style="layout-flow:vertical;mso-layout-flow-alt:bottom-to-top" inset="0,0,0,0">
              <w:txbxContent>
                <w:p w:rsidR="004F3D71" w:rsidRDefault="00DD50DB">
                  <w:pPr>
                    <w:spacing w:before="12"/>
                    <w:ind w:left="20"/>
                    <w:rPr>
                      <w:sz w:val="18"/>
                    </w:rPr>
                  </w:pPr>
                  <w:r>
                    <w:rPr>
                      <w:sz w:val="18"/>
                    </w:rPr>
                    <w:t>1145</w:t>
                  </w:r>
                </w:p>
              </w:txbxContent>
            </v:textbox>
            <w10:wrap anchorx="page"/>
          </v:shape>
        </w:pict>
      </w:r>
      <w:r w:rsidRPr="004F3D71">
        <w:pict>
          <v:shape id="_x0000_s4448" type="#_x0000_t202" style="position:absolute;left:0;text-align:left;margin-left:258.45pt;margin-top:2.95pt;width:12pt;height:27pt;z-index:251955200;mso-position-horizontal-relative:page" filled="f" stroked="f">
            <v:textbox style="layout-flow:vertical;mso-layout-flow-alt:bottom-to-top" inset="0,0,0,0">
              <w:txbxContent>
                <w:p w:rsidR="004F3D71" w:rsidRDefault="00DD50DB">
                  <w:pPr>
                    <w:spacing w:before="12"/>
                    <w:ind w:left="20"/>
                    <w:rPr>
                      <w:sz w:val="18"/>
                    </w:rPr>
                  </w:pPr>
                  <w:r>
                    <w:rPr>
                      <w:sz w:val="18"/>
                    </w:rPr>
                    <w:t>1086,1</w:t>
                  </w:r>
                </w:p>
              </w:txbxContent>
            </v:textbox>
            <w10:wrap anchorx="page"/>
          </v:shape>
        </w:pict>
      </w:r>
      <w:r w:rsidRPr="004F3D71">
        <w:pict>
          <v:shape id="_x0000_s4447" type="#_x0000_t202" style="position:absolute;left:0;text-align:left;margin-left:282.4pt;margin-top:5.7pt;width:12pt;height:27pt;z-index:251956224;mso-position-horizontal-relative:page" filled="f" stroked="f">
            <v:textbox style="layout-flow:vertical;mso-layout-flow-alt:bottom-to-top" inset="0,0,0,0">
              <w:txbxContent>
                <w:p w:rsidR="004F3D71" w:rsidRDefault="00DD50DB">
                  <w:pPr>
                    <w:spacing w:before="12"/>
                    <w:ind w:left="20"/>
                    <w:rPr>
                      <w:sz w:val="18"/>
                    </w:rPr>
                  </w:pPr>
                  <w:r>
                    <w:rPr>
                      <w:sz w:val="18"/>
                    </w:rPr>
                    <w:t>1035,8</w:t>
                  </w:r>
                </w:p>
              </w:txbxContent>
            </v:textbox>
            <w10:wrap anchorx="page"/>
          </v:shape>
        </w:pict>
      </w:r>
      <w:r w:rsidRPr="004F3D71">
        <w:pict>
          <v:shape id="_x0000_s4446" type="#_x0000_t202" style="position:absolute;left:0;text-align:left;margin-left:306.4pt;margin-top:10.2pt;width:12pt;height:22.45pt;z-index:251957248;mso-position-horizontal-relative:page" filled="f" stroked="f">
            <v:textbox style="layout-flow:vertical;mso-layout-flow-alt:bottom-to-top" inset="0,0,0,0">
              <w:txbxContent>
                <w:p w:rsidR="004F3D71" w:rsidRDefault="00DD50DB">
                  <w:pPr>
                    <w:spacing w:before="12"/>
                    <w:ind w:left="20"/>
                    <w:rPr>
                      <w:sz w:val="18"/>
                    </w:rPr>
                  </w:pPr>
                  <w:r>
                    <w:rPr>
                      <w:sz w:val="18"/>
                    </w:rPr>
                    <w:t>995,6</w:t>
                  </w:r>
                </w:p>
              </w:txbxContent>
            </v:textbox>
            <w10:wrap anchorx="page"/>
          </v:shape>
        </w:pict>
      </w:r>
      <w:r w:rsidRPr="004F3D71">
        <w:pict>
          <v:shape id="_x0000_s4445" type="#_x0000_t202" style="position:absolute;left:0;text-align:left;margin-left:330.35pt;margin-top:11.3pt;width:12pt;height:22.45pt;z-index:251958272;mso-position-horizontal-relative:page" filled="f" stroked="f">
            <v:textbox style="layout-flow:vertical;mso-layout-flow-alt:bottom-to-top" inset="0,0,0,0">
              <w:txbxContent>
                <w:p w:rsidR="004F3D71" w:rsidRDefault="00DD50DB">
                  <w:pPr>
                    <w:spacing w:before="12"/>
                    <w:ind w:left="20"/>
                    <w:rPr>
                      <w:sz w:val="18"/>
                    </w:rPr>
                  </w:pPr>
                  <w:r>
                    <w:rPr>
                      <w:sz w:val="18"/>
                    </w:rPr>
                    <w:t>974,9</w:t>
                  </w:r>
                </w:p>
              </w:txbxContent>
            </v:textbox>
            <w10:wrap anchorx="page"/>
          </v:shape>
        </w:pict>
      </w:r>
      <w:r w:rsidRPr="004F3D71">
        <w:pict>
          <v:shape id="_x0000_s4444" type="#_x0000_t202" style="position:absolute;left:0;text-align:left;margin-left:378.25pt;margin-top:12.9pt;width:12pt;height:22.45pt;z-index:251960320;mso-position-horizontal-relative:page" filled="f" stroked="f">
            <v:textbox style="layout-flow:vertical;mso-layout-flow-alt:bottom-to-top" inset="0,0,0,0">
              <w:txbxContent>
                <w:p w:rsidR="004F3D71" w:rsidRDefault="00DD50DB">
                  <w:pPr>
                    <w:spacing w:before="12"/>
                    <w:ind w:left="20"/>
                    <w:rPr>
                      <w:sz w:val="18"/>
                    </w:rPr>
                  </w:pPr>
                  <w:r>
                    <w:rPr>
                      <w:sz w:val="18"/>
                    </w:rPr>
                    <w:t>946,4</w:t>
                  </w:r>
                </w:p>
              </w:txbxContent>
            </v:textbox>
            <w10:wrap anchorx="page"/>
          </v:shape>
        </w:pict>
      </w:r>
      <w:r w:rsidRPr="004F3D71">
        <w:pict>
          <v:shape id="_x0000_s4443" type="#_x0000_t202" style="position:absolute;left:0;text-align:left;margin-left:402.25pt;margin-top:13.95pt;width:12pt;height:22.45pt;z-index:251961344;mso-position-horizontal-relative:page" filled="f" stroked="f">
            <v:textbox style="layout-flow:vertical;mso-layout-flow-alt:bottom-to-top" inset="0,0,0,0">
              <w:txbxContent>
                <w:p w:rsidR="004F3D71" w:rsidRDefault="00DD50DB">
                  <w:pPr>
                    <w:spacing w:before="12"/>
                    <w:ind w:left="20"/>
                    <w:rPr>
                      <w:sz w:val="18"/>
                    </w:rPr>
                  </w:pPr>
                  <w:r>
                    <w:rPr>
                      <w:sz w:val="18"/>
                    </w:rPr>
                    <w:t>926,8</w:t>
                  </w:r>
                </w:p>
              </w:txbxContent>
            </v:textbox>
            <w10:wrap anchorx="page"/>
          </v:shape>
        </w:pict>
      </w:r>
      <w:r w:rsidR="00DD50DB">
        <w:rPr>
          <w:sz w:val="18"/>
        </w:rPr>
        <w:t>600</w:t>
      </w:r>
    </w:p>
    <w:p w:rsidR="004F3D71" w:rsidRDefault="004F3D71">
      <w:pPr>
        <w:pStyle w:val="a3"/>
        <w:rPr>
          <w:sz w:val="12"/>
        </w:rPr>
      </w:pPr>
    </w:p>
    <w:p w:rsidR="004F3D71" w:rsidRDefault="004F3D71">
      <w:pPr>
        <w:spacing w:before="93"/>
        <w:ind w:left="406"/>
        <w:rPr>
          <w:sz w:val="18"/>
        </w:rPr>
      </w:pPr>
      <w:r w:rsidRPr="004F3D71">
        <w:pict>
          <v:shape id="_x0000_s4442" type="#_x0000_t202" style="position:absolute;left:0;text-align:left;margin-left:114.65pt;margin-top:8.25pt;width:12pt;height:22.45pt;z-index:251949056;mso-position-horizontal-relative:page" filled="f" stroked="f">
            <v:textbox style="layout-flow:vertical;mso-layout-flow-alt:bottom-to-top" inset="0,0,0,0">
              <w:txbxContent>
                <w:p w:rsidR="004F3D71" w:rsidRDefault="00DD50DB">
                  <w:pPr>
                    <w:spacing w:before="12"/>
                    <w:ind w:left="20"/>
                    <w:rPr>
                      <w:sz w:val="18"/>
                    </w:rPr>
                  </w:pPr>
                  <w:r>
                    <w:rPr>
                      <w:sz w:val="18"/>
                    </w:rPr>
                    <w:t>632,3</w:t>
                  </w:r>
                </w:p>
              </w:txbxContent>
            </v:textbox>
            <w10:wrap anchorx="page"/>
          </v:shape>
        </w:pict>
      </w:r>
      <w:r w:rsidRPr="004F3D71">
        <w:pict>
          <v:shape id="_x0000_s4441" type="#_x0000_t202" style="position:absolute;left:0;text-align:left;margin-left:354.3pt;margin-top:-6pt;width:12pt;height:15.7pt;z-index:251959296;mso-position-horizontal-relative:page" filled="f" stroked="f">
            <v:textbox style="layout-flow:vertical;mso-layout-flow-alt:bottom-to-top" inset="0,0,0,0">
              <w:txbxContent>
                <w:p w:rsidR="004F3D71" w:rsidRDefault="00DD50DB">
                  <w:pPr>
                    <w:spacing w:before="12"/>
                    <w:ind w:left="20"/>
                    <w:rPr>
                      <w:sz w:val="18"/>
                    </w:rPr>
                  </w:pPr>
                  <w:r>
                    <w:rPr>
                      <w:sz w:val="18"/>
                    </w:rPr>
                    <w:t>955</w:t>
                  </w:r>
                </w:p>
              </w:txbxContent>
            </v:textbox>
            <w10:wrap anchorx="page"/>
          </v:shape>
        </w:pict>
      </w:r>
      <w:r w:rsidRPr="004F3D71">
        <w:pict>
          <v:shape id="_x0000_s4440" type="#_x0000_t202" style="position:absolute;left:0;text-align:left;margin-left:426.2pt;margin-top:-6.55pt;width:12pt;height:22.45pt;z-index:251962368;mso-position-horizontal-relative:page" filled="f" stroked="f">
            <v:textbox style="layout-flow:vertical;mso-layout-flow-alt:bottom-to-top" inset="0,0,0,0">
              <w:txbxContent>
                <w:p w:rsidR="004F3D71" w:rsidRDefault="00DD50DB">
                  <w:pPr>
                    <w:spacing w:before="12"/>
                    <w:ind w:left="20"/>
                    <w:rPr>
                      <w:sz w:val="18"/>
                    </w:rPr>
                  </w:pPr>
                  <w:r>
                    <w:rPr>
                      <w:sz w:val="18"/>
                    </w:rPr>
                    <w:t>902,7</w:t>
                  </w:r>
                </w:p>
              </w:txbxContent>
            </v:textbox>
            <w10:wrap anchorx="page"/>
          </v:shape>
        </w:pict>
      </w:r>
      <w:r w:rsidRPr="004F3D71">
        <w:pict>
          <v:shape id="_x0000_s4439" type="#_x0000_t202" style="position:absolute;left:0;text-align:left;margin-left:450.15pt;margin-top:-6pt;width:12pt;height:22.45pt;z-index:251963392;mso-position-horizontal-relative:page" filled="f" stroked="f">
            <v:textbox style="layout-flow:vertical;mso-layout-flow-alt:bottom-to-top" inset="0,0,0,0">
              <w:txbxContent>
                <w:p w:rsidR="004F3D71" w:rsidRDefault="00DD50DB">
                  <w:pPr>
                    <w:spacing w:before="12"/>
                    <w:ind w:left="20"/>
                    <w:rPr>
                      <w:sz w:val="18"/>
                    </w:rPr>
                  </w:pPr>
                  <w:r>
                    <w:rPr>
                      <w:sz w:val="18"/>
                    </w:rPr>
                    <w:t>892,3</w:t>
                  </w:r>
                </w:p>
              </w:txbxContent>
            </v:textbox>
            <w10:wrap anchorx="page"/>
          </v:shape>
        </w:pict>
      </w:r>
      <w:r w:rsidRPr="004F3D71">
        <w:pict>
          <v:shape id="_x0000_s4438" type="#_x0000_t202" style="position:absolute;left:0;text-align:left;margin-left:474.15pt;margin-top:-5.4pt;width:12pt;height:22.45pt;z-index:251964416;mso-position-horizontal-relative:page" filled="f" stroked="f">
            <v:textbox style="layout-flow:vertical;mso-layout-flow-alt:bottom-to-top" inset="0,0,0,0">
              <w:txbxContent>
                <w:p w:rsidR="004F3D71" w:rsidRDefault="00DD50DB">
                  <w:pPr>
                    <w:spacing w:before="12"/>
                    <w:ind w:left="20"/>
                    <w:rPr>
                      <w:sz w:val="18"/>
                    </w:rPr>
                  </w:pPr>
                  <w:r>
                    <w:rPr>
                      <w:sz w:val="18"/>
                    </w:rPr>
                    <w:t>882,1</w:t>
                  </w:r>
                </w:p>
              </w:txbxContent>
            </v:textbox>
            <w10:wrap anchorx="page"/>
          </v:shape>
        </w:pict>
      </w:r>
      <w:r w:rsidRPr="004F3D71">
        <w:pict>
          <v:shape id="_x0000_s4437" type="#_x0000_t202" style="position:absolute;left:0;text-align:left;margin-left:498.1pt;margin-top:-5pt;width:12pt;height:22.45pt;z-index:251965440;mso-position-horizontal-relative:page" filled="f" stroked="f">
            <v:textbox style="layout-flow:vertical;mso-layout-flow-alt:bottom-to-top" inset="0,0,0,0">
              <w:txbxContent>
                <w:p w:rsidR="004F3D71" w:rsidRDefault="00DD50DB">
                  <w:pPr>
                    <w:spacing w:before="12"/>
                    <w:ind w:left="20"/>
                    <w:rPr>
                      <w:sz w:val="18"/>
                    </w:rPr>
                  </w:pPr>
                  <w:r>
                    <w:rPr>
                      <w:sz w:val="18"/>
                    </w:rPr>
                    <w:t>874,4</w:t>
                  </w:r>
                </w:p>
              </w:txbxContent>
            </v:textbox>
            <w10:wrap anchorx="page"/>
          </v:shape>
        </w:pict>
      </w:r>
      <w:r w:rsidRPr="004F3D71">
        <w:pict>
          <v:shape id="_x0000_s4436" type="#_x0000_t202" style="position:absolute;left:0;text-align:left;margin-left:522.1pt;margin-top:-.25pt;width:12pt;height:15.7pt;z-index:251966464;mso-position-horizontal-relative:page" filled="f" stroked="f">
            <v:textbox style="layout-flow:vertical;mso-layout-flow-alt:bottom-to-top" inset="0,0,0,0">
              <w:txbxContent>
                <w:p w:rsidR="004F3D71" w:rsidRDefault="00DD50DB">
                  <w:pPr>
                    <w:spacing w:before="12"/>
                    <w:ind w:left="20"/>
                    <w:rPr>
                      <w:sz w:val="18"/>
                    </w:rPr>
                  </w:pPr>
                  <w:r>
                    <w:rPr>
                      <w:sz w:val="18"/>
                    </w:rPr>
                    <w:t>849</w:t>
                  </w:r>
                </w:p>
              </w:txbxContent>
            </v:textbox>
            <w10:wrap anchorx="page"/>
          </v:shape>
        </w:pict>
      </w:r>
      <w:r w:rsidR="00DD50DB">
        <w:rPr>
          <w:sz w:val="18"/>
        </w:rPr>
        <w:t>400</w:t>
      </w:r>
    </w:p>
    <w:p w:rsidR="004F3D71" w:rsidRDefault="004F3D71">
      <w:pPr>
        <w:pStyle w:val="a3"/>
        <w:rPr>
          <w:sz w:val="12"/>
        </w:rPr>
      </w:pPr>
    </w:p>
    <w:p w:rsidR="004F3D71" w:rsidRDefault="00DD50DB">
      <w:pPr>
        <w:spacing w:before="92"/>
        <w:ind w:left="406"/>
        <w:rPr>
          <w:sz w:val="18"/>
        </w:rPr>
      </w:pPr>
      <w:r>
        <w:rPr>
          <w:sz w:val="18"/>
        </w:rPr>
        <w:t>200</w:t>
      </w:r>
    </w:p>
    <w:p w:rsidR="004F3D71" w:rsidRDefault="004F3D71">
      <w:pPr>
        <w:pStyle w:val="a3"/>
        <w:rPr>
          <w:sz w:val="12"/>
        </w:rPr>
      </w:pPr>
    </w:p>
    <w:p w:rsidR="004F3D71" w:rsidRDefault="004F3D71">
      <w:pPr>
        <w:rPr>
          <w:sz w:val="12"/>
        </w:rPr>
        <w:sectPr w:rsidR="004F3D71">
          <w:pgSz w:w="11910" w:h="16840"/>
          <w:pgMar w:top="1040" w:right="0" w:bottom="980" w:left="1340" w:header="710" w:footer="782" w:gutter="0"/>
          <w:cols w:space="720"/>
        </w:sectPr>
      </w:pPr>
    </w:p>
    <w:p w:rsidR="004F3D71" w:rsidRDefault="00DD50DB">
      <w:pPr>
        <w:spacing w:before="92"/>
        <w:ind w:left="586"/>
        <w:rPr>
          <w:sz w:val="18"/>
        </w:rPr>
      </w:pPr>
      <w:r>
        <w:rPr>
          <w:sz w:val="18"/>
        </w:rPr>
        <w:lastRenderedPageBreak/>
        <w:t>0</w:t>
      </w:r>
    </w:p>
    <w:p w:rsidR="004F3D71" w:rsidRDefault="00DD50DB">
      <w:pPr>
        <w:spacing w:before="5"/>
        <w:ind w:left="889"/>
        <w:rPr>
          <w:sz w:val="18"/>
        </w:rPr>
      </w:pPr>
      <w:r>
        <w:rPr>
          <w:sz w:val="18"/>
        </w:rPr>
        <w:t>1990 1995 2000 2005 2006 2007 2008 2009 2010 2011 2012 2013 2014 2015 2016 2017 2018 2019</w:t>
      </w:r>
    </w:p>
    <w:p w:rsidR="004F3D71" w:rsidRDefault="004F3D71">
      <w:pPr>
        <w:pStyle w:val="a3"/>
        <w:spacing w:before="9"/>
        <w:rPr>
          <w:sz w:val="22"/>
        </w:rPr>
      </w:pPr>
    </w:p>
    <w:p w:rsidR="004F3D71" w:rsidRDefault="00DD50DB">
      <w:pPr>
        <w:pStyle w:val="a3"/>
        <w:ind w:left="1883"/>
      </w:pPr>
      <w:r>
        <w:t>Рисунок 1.19 – Динамика площади земель граждан по годам</w:t>
      </w:r>
    </w:p>
    <w:p w:rsidR="004F3D71" w:rsidRDefault="00DD50DB">
      <w:pPr>
        <w:pStyle w:val="a3"/>
        <w:spacing w:before="6"/>
        <w:rPr>
          <w:sz w:val="27"/>
        </w:rPr>
      </w:pPr>
      <w:r>
        <w:br w:type="column"/>
      </w:r>
    </w:p>
    <w:p w:rsidR="004F3D71" w:rsidRDefault="00DD50DB">
      <w:pPr>
        <w:ind w:left="90"/>
        <w:rPr>
          <w:sz w:val="18"/>
        </w:rPr>
      </w:pPr>
      <w:r>
        <w:rPr>
          <w:sz w:val="18"/>
        </w:rPr>
        <w:t>год</w:t>
      </w:r>
    </w:p>
    <w:p w:rsidR="004F3D71" w:rsidRDefault="004F3D71">
      <w:pPr>
        <w:rPr>
          <w:sz w:val="18"/>
        </w:rPr>
        <w:sectPr w:rsidR="004F3D71">
          <w:type w:val="continuous"/>
          <w:pgSz w:w="11910" w:h="16840"/>
          <w:pgMar w:top="1040" w:right="0" w:bottom="980" w:left="1340" w:header="720" w:footer="720" w:gutter="0"/>
          <w:cols w:num="2" w:space="720" w:equalWidth="0">
            <w:col w:w="9399" w:space="40"/>
            <w:col w:w="1131"/>
          </w:cols>
        </w:sectPr>
      </w:pPr>
    </w:p>
    <w:p w:rsidR="004F3D71" w:rsidRDefault="004F3D71">
      <w:pPr>
        <w:pStyle w:val="a3"/>
        <w:spacing w:before="2"/>
        <w:rPr>
          <w:sz w:val="16"/>
        </w:rPr>
      </w:pPr>
    </w:p>
    <w:p w:rsidR="004F3D71" w:rsidRDefault="00DD50DB">
      <w:pPr>
        <w:pStyle w:val="a3"/>
        <w:spacing w:before="90"/>
        <w:ind w:left="249" w:right="846" w:firstLine="707"/>
        <w:jc w:val="both"/>
      </w:pPr>
      <w:r>
        <w:t>В 2019 г. в землях граждан отмечено уменьшение площади земель, предоставленных для строительства и обслуживания жилых домов – на 12,4 тыс. га, для сенокошения и выпаса скота – на 22,3 тыс. га, для иных сельскохозяйственных целей – на 0,1 тыс. га. В то же в</w:t>
      </w:r>
      <w:r>
        <w:t xml:space="preserve">ремя увеличилась площадь земель, предоставленных для ведения личного подсобного хозяйства – на 7,7 тыс. га, для садоводства и дачного строительства – на 1,4 тыс. га, для огородничества – на 0,2 тыс. га и для иных несельскохозяйственных целей – на 0,1 тыс. </w:t>
      </w:r>
      <w:r>
        <w:t>га.</w:t>
      </w:r>
    </w:p>
    <w:p w:rsidR="004F3D71" w:rsidRDefault="00DD50DB">
      <w:pPr>
        <w:pStyle w:val="a3"/>
        <w:spacing w:before="1"/>
        <w:ind w:left="249" w:right="848" w:firstLine="707"/>
        <w:jc w:val="both"/>
      </w:pPr>
      <w:r>
        <w:t>В частной собственности граждан и негосударственных юридических лиц Республики Беларусь находится 76,4 тыс. га земель, в том числе у граждан 76,3 тыс. га (10,4 % от общей площади земель граждан, которые могут предоставляться в частную собственность), и</w:t>
      </w:r>
      <w:r>
        <w:t>з них для ведения личного подсобного хозяйства – 27,2 тыс. га, строительства и обслуживания жилого дома – 28,0 тыс. га, садоводства и дачного строительства – 21,1 тыс. га. Площадь земель, переданная в частную собственность граждан Республики Беларусь, по с</w:t>
      </w:r>
      <w:r>
        <w:t>равнению с прошлым годом уменьшилась на 0,2 тыс.</w:t>
      </w:r>
      <w:r>
        <w:rPr>
          <w:spacing w:val="-28"/>
        </w:rPr>
        <w:t xml:space="preserve"> </w:t>
      </w:r>
      <w:r>
        <w:t>га.</w:t>
      </w:r>
    </w:p>
    <w:p w:rsidR="004F3D71" w:rsidRDefault="004F3D71">
      <w:pPr>
        <w:jc w:val="both"/>
        <w:sectPr w:rsidR="004F3D71">
          <w:type w:val="continuous"/>
          <w:pgSz w:w="11910" w:h="16840"/>
          <w:pgMar w:top="1040" w:right="0" w:bottom="980" w:left="1340" w:header="720" w:footer="720" w:gutter="0"/>
          <w:cols w:space="720"/>
        </w:sectPr>
      </w:pPr>
    </w:p>
    <w:p w:rsidR="004F3D71" w:rsidRDefault="00DD50DB">
      <w:pPr>
        <w:pStyle w:val="a3"/>
        <w:spacing w:before="80"/>
        <w:ind w:left="249" w:right="844" w:firstLine="707"/>
        <w:jc w:val="both"/>
      </w:pPr>
      <w:r>
        <w:lastRenderedPageBreak/>
        <w:t xml:space="preserve">По состоянию на 01.01.2020 насчитывается 3042 крестьянских (фермерских) хозяйств общей площадью 248,6 тыс. га. В 2019 г. было создано 200 крестьянских (фермерских) хозяйств на площади 19,7 тыс. га, в то же время прекратили свою деятельность 99 хозяйств на </w:t>
      </w:r>
      <w:r>
        <w:t>площади 4,4 тыс. га. Основной причиной прекращения деятельности данных хозяйств является неэффективное использование предоставленных им земель и добровольный отказ от земельного участка. Кроме того, для расширения крестьянским (фермерским) хозяйствам предо</w:t>
      </w:r>
      <w:r>
        <w:t>ставлено 12,0 тыс. га земель. За прошедший год у крестьянских (фермерских) хозяйств частично изъято 2,5 тыс. га</w:t>
      </w:r>
      <w:r>
        <w:rPr>
          <w:spacing w:val="-15"/>
        </w:rPr>
        <w:t xml:space="preserve"> </w:t>
      </w:r>
      <w:r>
        <w:t>земель.</w:t>
      </w:r>
    </w:p>
    <w:p w:rsidR="004F3D71" w:rsidRDefault="00DD50DB">
      <w:pPr>
        <w:pStyle w:val="a3"/>
        <w:ind w:left="249" w:right="845" w:firstLine="707"/>
        <w:jc w:val="both"/>
      </w:pPr>
      <w:r>
        <w:t>С 2008 г. прослеживается тенденция увеличения количества крестьянских (фермерских) хозяйств и их общей площади земель (рисунок 1.20). Дл</w:t>
      </w:r>
      <w:r>
        <w:t>я развития фермерских хозяйств осуществляется государственная поддержка, разработаны государственные программы, подпрограммы и мероприятия по сельскому хозяйству.</w:t>
      </w:r>
    </w:p>
    <w:p w:rsidR="004F3D71" w:rsidRDefault="004F3D71">
      <w:pPr>
        <w:pStyle w:val="a3"/>
        <w:spacing w:before="9"/>
        <w:rPr>
          <w:sz w:val="22"/>
        </w:rPr>
      </w:pPr>
    </w:p>
    <w:p w:rsidR="004F3D71" w:rsidRDefault="004F3D71">
      <w:pPr>
        <w:tabs>
          <w:tab w:val="left" w:pos="9144"/>
        </w:tabs>
        <w:spacing w:before="93"/>
        <w:ind w:left="632"/>
        <w:rPr>
          <w:sz w:val="18"/>
        </w:rPr>
      </w:pPr>
      <w:r w:rsidRPr="004F3D71">
        <w:pict>
          <v:group id="_x0000_s4364" style="position:absolute;left:0;text-align:left;margin-left:121.7pt;margin-top:9.85pt;width:397.45pt;height:212.4pt;z-index:-269556736;mso-position-horizontal-relative:page" coordorigin="2434,197" coordsize="7949,4248">
            <v:shape id="_x0000_s4435" style="position:absolute;left:2486;top:1999;width:7844;height:1796" coordorigin="2486,2000" coordsize="7844,1796" o:spt="100" adj="0,,0" path="m10243,3795r87,m9684,3795r170,m9125,3795r170,m8563,3795r171,m8004,3795r170,m7442,3795r173,m6883,3795r171,m6322,3795r172,m5762,3795r171,m5201,3795r173,m4642,3795r170,m4082,3795r171,m3521,3795r170,m2962,3795r170,m2486,3795r87,m2962,3195r170,m2486,3195r87,m2962,2597r170,m2486,2597r87,m2962,2000r170,m2486,2000r87,e" filled="f" strokecolor="#888" strokeweight=".48pt">
              <v:stroke joinstyle="round"/>
              <v:formulas/>
              <v:path arrowok="t" o:connecttype="segments"/>
            </v:shape>
            <v:rect id="_x0000_s4434" style="position:absolute;left:2572;top:1877;width:389;height:2516" fillcolor="#b1d06d" stroked="f"/>
            <v:rect id="_x0000_s4433" style="position:absolute;left:2572;top:1877;width:389;height:2516" filled="f" strokecolor="#767070" strokeweight=".72pt"/>
            <v:shape id="_x0000_s4432" style="position:absolute;left:3520;top:1999;width:732;height:1196" coordorigin="3521,2000" coordsize="732,1196" o:spt="100" adj="0,,0" path="m3521,3195r170,m3521,2597r170,m3521,2000r732,e" filled="f" strokecolor="#888" strokeweight=".48pt">
              <v:stroke joinstyle="round"/>
              <v:formulas/>
              <v:path arrowok="t" o:connecttype="segments"/>
            </v:shape>
            <v:rect id="_x0000_s4431" style="position:absolute;left:3132;top:1980;width:389;height:2412" fillcolor="#b1d06d" stroked="f"/>
            <v:rect id="_x0000_s4430" style="position:absolute;left:3132;top:1980;width:389;height:2412" filled="f" strokecolor="#767070" strokeweight=".72pt"/>
            <v:shape id="_x0000_s4429" style="position:absolute;left:4082;top:2597;width:171;height:598" coordorigin="4082,2597" coordsize="171,598" o:spt="100" adj="0,,0" path="m4082,3195r171,m4082,2597r171,e" filled="f" strokecolor="#888" strokeweight=".48pt">
              <v:stroke joinstyle="round"/>
              <v:formulas/>
              <v:path arrowok="t" o:connecttype="segments"/>
            </v:shape>
            <v:rect id="_x0000_s4428" style="position:absolute;left:3691;top:2004;width:392;height:2388" fillcolor="#b1d06d" stroked="f"/>
            <v:rect id="_x0000_s4427" style="position:absolute;left:3691;top:2004;width:392;height:2388" filled="f" strokecolor="#767070" strokeweight=".72pt"/>
            <v:shape id="_x0000_s4426" style="position:absolute;left:4641;top:1999;width:171;height:1196" coordorigin="4642,2000" coordsize="171,1196" o:spt="100" adj="0,,0" path="m4642,3195r170,m4642,2597r170,m4642,2000r170,e" filled="f" strokecolor="#888" strokeweight=".48pt">
              <v:stroke joinstyle="round"/>
              <v:formulas/>
              <v:path arrowok="t" o:connecttype="segments"/>
            </v:shape>
            <v:rect id="_x0000_s4425" style="position:absolute;left:4252;top:1944;width:389;height:2448" fillcolor="#b1d06d" stroked="f"/>
            <v:rect id="_x0000_s4424" style="position:absolute;left:4252;top:1944;width:389;height:2448" filled="f" strokecolor="#767070" strokeweight=".72pt"/>
            <v:shape id="_x0000_s4423" style="position:absolute;left:5200;top:1999;width:173;height:1196" coordorigin="5201,2000" coordsize="173,1196" o:spt="100" adj="0,,0" path="m5201,3195r173,m5201,2597r173,m5201,2000r173,e" filled="f" strokecolor="#888" strokeweight=".48pt">
              <v:stroke joinstyle="round"/>
              <v:formulas/>
              <v:path arrowok="t" o:connecttype="segments"/>
            </v:shape>
            <v:rect id="_x0000_s4422" style="position:absolute;left:4812;top:1819;width:389;height:2573" fillcolor="#b1d06d" stroked="f"/>
            <v:rect id="_x0000_s4421" style="position:absolute;left:4812;top:1819;width:389;height:2573" filled="f" strokecolor="#767070" strokeweight=".72pt"/>
            <v:shape id="_x0000_s4420" style="position:absolute;left:5762;top:1999;width:171;height:1196" coordorigin="5762,2000" coordsize="171,1196" o:spt="100" adj="0,,0" path="m5762,3195r171,m5762,2597r171,m5762,2000r171,e" filled="f" strokecolor="#888" strokeweight=".48pt">
              <v:stroke joinstyle="round"/>
              <v:formulas/>
              <v:path arrowok="t" o:connecttype="segments"/>
            </v:shape>
            <v:rect id="_x0000_s4419" style="position:absolute;left:5373;top:1594;width:389;height:2799" fillcolor="#b1d06d" stroked="f"/>
            <v:rect id="_x0000_s4418" style="position:absolute;left:5373;top:1594;width:389;height:2799" filled="f" strokecolor="#767070" strokeweight=".72pt"/>
            <v:shape id="_x0000_s4417" style="position:absolute;left:2486;top:1399;width:4008;height:1796" coordorigin="2486,1400" coordsize="4008,1796" o:spt="100" adj="0,,0" path="m6322,3195r172,m6322,2597r172,m6322,2000r172,m2486,1400r4008,e" filled="f" strokecolor="#888" strokeweight=".48pt">
              <v:stroke joinstyle="round"/>
              <v:formulas/>
              <v:path arrowok="t" o:connecttype="segments"/>
            </v:shape>
            <v:rect id="_x0000_s4416" style="position:absolute;left:5932;top:1438;width:389;height:2955" fillcolor="#b1d06d" stroked="f"/>
            <v:rect id="_x0000_s4415" style="position:absolute;left:5932;top:1438;width:389;height:2955" filled="f" strokecolor="#767070" strokeweight=".72pt"/>
            <v:shape id="_x0000_s4414" style="position:absolute;left:6883;top:1399;width:171;height:1796" coordorigin="6883,1400" coordsize="171,1796" o:spt="100" adj="0,,0" path="m6883,3195r171,m6883,2597r171,m6883,2000r171,m6883,1400r171,e" filled="f" strokecolor="#888" strokeweight=".48pt">
              <v:stroke joinstyle="round"/>
              <v:formulas/>
              <v:path arrowok="t" o:connecttype="segments"/>
            </v:shape>
            <v:rect id="_x0000_s4413" style="position:absolute;left:6494;top:1363;width:389;height:3029" fillcolor="#b1d06d" stroked="f"/>
            <v:rect id="_x0000_s4412" style="position:absolute;left:6494;top:1363;width:389;height:3029" filled="f" strokecolor="#767070" strokeweight=".72pt"/>
            <v:shape id="_x0000_s4411" style="position:absolute;left:7442;top:1399;width:173;height:1796" coordorigin="7442,1400" coordsize="173,1796" o:spt="100" adj="0,,0" path="m7442,3195r173,m7442,2597r173,m7442,2000r173,m7442,1400r173,e" filled="f" strokecolor="#888" strokeweight=".48pt">
              <v:stroke joinstyle="round"/>
              <v:formulas/>
              <v:path arrowok="t" o:connecttype="segments"/>
            </v:shape>
            <v:rect id="_x0000_s4410" style="position:absolute;left:7053;top:1301;width:389;height:3092" fillcolor="#b1d06d" stroked="f"/>
            <v:rect id="_x0000_s4409" style="position:absolute;left:7053;top:1301;width:389;height:3092" filled="f" strokecolor="#767070" strokeweight=".72pt"/>
            <v:shape id="_x0000_s4408" style="position:absolute;left:8004;top:1399;width:171;height:1796" coordorigin="8004,1400" coordsize="171,1796" o:spt="100" adj="0,,0" path="m8004,3195r170,m8004,2597r170,m8004,2000r170,m8004,1400r170,e" filled="f" strokecolor="#888" strokeweight=".48pt">
              <v:stroke joinstyle="round"/>
              <v:formulas/>
              <v:path arrowok="t" o:connecttype="segments"/>
            </v:shape>
            <v:rect id="_x0000_s4407" style="position:absolute;left:7615;top:1183;width:389;height:3209" fillcolor="#b1d06d" stroked="f"/>
            <v:rect id="_x0000_s4406" style="position:absolute;left:7615;top:1183;width:389;height:3209" filled="f" strokecolor="#767070" strokeweight=".72pt"/>
            <v:shape id="_x0000_s4405" style="position:absolute;left:8563;top:1399;width:171;height:1796" coordorigin="8563,1400" coordsize="171,1796" o:spt="100" adj="0,,0" path="m8563,3195r171,m8563,2597r171,m8563,2000r171,m8563,1400r171,e" filled="f" strokecolor="#888" strokeweight=".48pt">
              <v:stroke joinstyle="round"/>
              <v:formulas/>
              <v:path arrowok="t" o:connecttype="segments"/>
            </v:shape>
            <v:rect id="_x0000_s4404" style="position:absolute;left:8174;top:1116;width:389;height:3276" fillcolor="#b1d06d" stroked="f"/>
            <v:rect id="_x0000_s4403" style="position:absolute;left:8174;top:1116;width:389;height:3276" filled="f" strokecolor="#767070" strokeweight=".72pt"/>
            <v:shape id="_x0000_s4402" style="position:absolute;left:9124;top:1399;width:171;height:1796" coordorigin="9125,1400" coordsize="171,1796" o:spt="100" adj="0,,0" path="m9125,3195r170,m9125,2597r170,m9125,2000r170,m9125,1400r170,e" filled="f" strokecolor="#888" strokeweight=".48pt">
              <v:stroke joinstyle="round"/>
              <v:formulas/>
              <v:path arrowok="t" o:connecttype="segments"/>
            </v:shape>
            <v:rect id="_x0000_s4401" style="position:absolute;left:8733;top:977;width:392;height:3416" fillcolor="#b1d06d" stroked="f"/>
            <v:rect id="_x0000_s4400" style="position:absolute;left:8733;top:977;width:392;height:3416" filled="f" strokecolor="#767070" strokeweight=".72pt"/>
            <v:shape id="_x0000_s4399" style="position:absolute;left:2486;top:802;width:7368;height:2393" coordorigin="2486,802" coordsize="7368,2393" o:spt="100" adj="0,,0" path="m9684,3195r170,m9684,2597r170,m9684,2000r170,m9684,1400r170,m2486,802r7368,e" filled="f" strokecolor="#888" strokeweight=".48pt">
              <v:stroke joinstyle="round"/>
              <v:formulas/>
              <v:path arrowok="t" o:connecttype="segments"/>
            </v:shape>
            <v:rect id="_x0000_s4398" style="position:absolute;left:9295;top:871;width:389;height:3521" fillcolor="#b1d06d" stroked="f"/>
            <v:rect id="_x0000_s4397" style="position:absolute;left:9295;top:871;width:389;height:3521" filled="f" strokecolor="#767070" strokeweight=".72pt"/>
            <v:shape id="_x0000_s4396" style="position:absolute;left:10243;top:802;width:87;height:2393" coordorigin="10243,802" coordsize="87,2393" o:spt="100" adj="0,,0" path="m10243,3195r87,m10243,2597r87,m10243,2000r87,m10243,1400r87,m10243,802r87,e" filled="f" strokecolor="#888" strokeweight=".48pt">
              <v:stroke joinstyle="round"/>
              <v:formulas/>
              <v:path arrowok="t" o:connecttype="segments"/>
            </v:shape>
            <v:rect id="_x0000_s4395" style="position:absolute;left:9854;top:751;width:389;height:3641" fillcolor="#b1d06d" stroked="f"/>
            <v:rect id="_x0000_s4394" style="position:absolute;left:9854;top:751;width:389;height:3641" filled="f" strokecolor="#767070" strokeweight=".72pt"/>
            <v:line id="_x0000_s4393" style="position:absolute" from="2767,2460" to="2767,4392" strokecolor="#c76663" strokeweight="6.24pt"/>
            <v:rect id="_x0000_s4392" style="position:absolute;left:2704;top:2460;width:125;height:1932" filled="f" strokecolor="#c00000" strokeweight=".72pt"/>
            <v:line id="_x0000_s4391" style="position:absolute" from="3326,2667" to="3326,4392" strokecolor="#c76663" strokeweight="6.24pt"/>
            <v:rect id="_x0000_s4390" style="position:absolute;left:3264;top:2666;width:125;height:1726" filled="f" strokecolor="#c00000" strokeweight=".72pt"/>
            <v:line id="_x0000_s4389" style="position:absolute" from="3887,2741" to="3887,4392" strokecolor="#c76663" strokeweight="6.12pt"/>
            <v:rect id="_x0000_s4388" style="position:absolute;left:3825;top:2741;width:123;height:1652" filled="f" strokecolor="#c00000" strokeweight=".72pt"/>
            <v:line id="_x0000_s4387" style="position:absolute" from="4447,2655" to="4447,4392" strokecolor="#c76663" strokeweight="6.24pt"/>
            <v:rect id="_x0000_s4386" style="position:absolute;left:4384;top:2654;width:125;height:1738" filled="f" strokecolor="#c00000" strokeweight=".72pt"/>
            <v:line id="_x0000_s4385" style="position:absolute" from="5006,2552" to="5006,4392" strokecolor="#c76663" strokeweight="6.24pt"/>
            <v:rect id="_x0000_s4384" style="position:absolute;left:4944;top:2551;width:125;height:1841" filled="f" strokecolor="#c00000" strokeweight=".72pt"/>
            <v:line id="_x0000_s4383" style="position:absolute" from="5568,2376" to="5568,4392" strokecolor="#c76663" strokeweight="6.24pt"/>
            <v:rect id="_x0000_s4382" style="position:absolute;left:5505;top:2376;width:125;height:2016" filled="f" strokecolor="#c00000" strokeweight=".72pt"/>
            <v:line id="_x0000_s4381" style="position:absolute" from="6127,2192" to="6127,4392" strokecolor="#c76663" strokeweight="6.24pt"/>
            <v:rect id="_x0000_s4380" style="position:absolute;left:6064;top:2191;width:125;height:2201" filled="f" strokecolor="#c00000" strokeweight=".72pt"/>
            <v:line id="_x0000_s4379" style="position:absolute" from="6689,2091" to="6689,4392" strokecolor="#c76663" strokeweight="6.24pt"/>
            <v:rect id="_x0000_s4378" style="position:absolute;left:6626;top:2090;width:125;height:2302" filled="f" strokecolor="#c00000" strokeweight=".72pt"/>
            <v:line id="_x0000_s4377" style="position:absolute" from="7248,1949" to="7248,4392" strokecolor="#c76663" strokeweight="6.24pt"/>
            <v:rect id="_x0000_s4376" style="position:absolute;left:7185;top:1949;width:125;height:2444" filled="f" strokecolor="#c00000" strokeweight=".72pt"/>
            <v:line id="_x0000_s4375" style="position:absolute" from="7810,1793" to="7810,4392" strokecolor="#c76663" strokeweight="6.24pt"/>
            <v:rect id="_x0000_s4374" style="position:absolute;left:7747;top:1793;width:125;height:2600" filled="f" strokecolor="#c00000" strokeweight=".72pt"/>
            <v:line id="_x0000_s4373" style="position:absolute" from="8369,1676" to="8369,4392" strokecolor="#c76663" strokeweight="6.24pt"/>
            <v:rect id="_x0000_s4372" style="position:absolute;left:8306;top:1675;width:125;height:2717" filled="f" strokecolor="#c00000" strokeweight=".72pt"/>
            <v:line id="_x0000_s4371" style="position:absolute" from="8929,1505" to="8929,4392" strokecolor="#c76663" strokeweight="6.12pt"/>
            <v:rect id="_x0000_s4370" style="position:absolute;left:8868;top:1505;width:123;height:2888" filled="f" strokecolor="#c00000" strokeweight=".72pt"/>
            <v:line id="_x0000_s4369" style="position:absolute" from="9490,1268" to="9490,4392" strokecolor="#c76663" strokeweight="6.24pt"/>
            <v:rect id="_x0000_s4368" style="position:absolute;left:9427;top:1267;width:125;height:3125" filled="f" strokecolor="#c00000" strokeweight=".72pt"/>
            <v:line id="_x0000_s4367" style="position:absolute" from="10049,922" to="10049,4392" strokecolor="#c76663" strokeweight="6.24pt"/>
            <v:rect id="_x0000_s4366" style="position:absolute;left:9986;top:922;width:125;height:3471" filled="f" strokecolor="#c00000" strokeweight=".72pt"/>
            <v:shape id="_x0000_s4365" style="position:absolute;left:2433;top:202;width:7949;height:4244" coordorigin="2434,202" coordsize="7949,4244" o:spt="100" adj="0,,0" path="m2486,202r7844,m10330,4392r,-4190m10330,4392r52,m10330,3694r52,m10330,2996r52,m10330,2297r52,m10330,1599r52,m10330,900r52,m10330,202r52,m2486,4392r,-4190m2434,4392r52,m2434,3795r52,m2434,3195r52,m2434,2597r52,m2434,2000r52,m2434,1400r52,m2434,802r52,m2434,202r52,m2486,4392r7844,m2486,4392r,53m3046,4392r,53m3607,4392r,53m4166,4392r,53m4728,4392r,53m5287,4392r,53m5849,4392r,53m6408,4392r,53m6967,4392r,53m7529,4392r,53m8088,4392r,53m8650,4392r,53m9209,4392r,53m9770,4392r,53m10330,4392r,53e" filled="f" strokecolor="#888" strokeweight=".48pt">
              <v:stroke joinstyle="round"/>
              <v:formulas/>
              <v:path arrowok="t" o:connecttype="segments"/>
            </v:shape>
            <w10:wrap anchorx="page"/>
          </v:group>
        </w:pict>
      </w:r>
      <w:r w:rsidR="00DD50DB">
        <w:rPr>
          <w:sz w:val="18"/>
        </w:rPr>
        <w:t>3500</w:t>
      </w:r>
      <w:r w:rsidR="00DD50DB">
        <w:rPr>
          <w:sz w:val="18"/>
        </w:rPr>
        <w:tab/>
        <w:t>300</w:t>
      </w:r>
    </w:p>
    <w:p w:rsidR="004F3D71" w:rsidRDefault="004F3D71">
      <w:pPr>
        <w:pStyle w:val="a3"/>
        <w:rPr>
          <w:sz w:val="26"/>
        </w:rPr>
      </w:pPr>
    </w:p>
    <w:p w:rsidR="004F3D71" w:rsidRDefault="004F3D71">
      <w:pPr>
        <w:rPr>
          <w:sz w:val="26"/>
        </w:rPr>
        <w:sectPr w:rsidR="004F3D71">
          <w:pgSz w:w="11910" w:h="16840"/>
          <w:pgMar w:top="1040" w:right="0" w:bottom="980" w:left="1340" w:header="710" w:footer="782" w:gutter="0"/>
          <w:cols w:space="720"/>
        </w:sectPr>
      </w:pPr>
    </w:p>
    <w:p w:rsidR="004F3D71" w:rsidRDefault="004F3D71">
      <w:pPr>
        <w:spacing w:before="92"/>
        <w:ind w:left="632"/>
        <w:rPr>
          <w:sz w:val="18"/>
        </w:rPr>
      </w:pPr>
      <w:r w:rsidRPr="004F3D71">
        <w:lastRenderedPageBreak/>
        <w:pict>
          <v:shape id="_x0000_s4363" type="#_x0000_t202" style="position:absolute;left:0;text-align:left;margin-left:473.65pt;margin-top:15.05pt;width:11.45pt;height:19.3pt;z-index:251998208;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2941</w:t>
                  </w:r>
                </w:p>
              </w:txbxContent>
            </v:textbox>
            <w10:wrap anchorx="page"/>
          </v:shape>
        </w:pict>
      </w:r>
      <w:r w:rsidR="00DD50DB">
        <w:rPr>
          <w:sz w:val="18"/>
        </w:rPr>
        <w:t>3000</w:t>
      </w:r>
    </w:p>
    <w:p w:rsidR="004F3D71" w:rsidRDefault="00DD50DB">
      <w:pPr>
        <w:pStyle w:val="a3"/>
        <w:spacing w:before="8"/>
        <w:rPr>
          <w:sz w:val="16"/>
        </w:rPr>
      </w:pPr>
      <w:r>
        <w:br w:type="column"/>
      </w:r>
    </w:p>
    <w:p w:rsidR="004F3D71" w:rsidRDefault="004F3D71">
      <w:pPr>
        <w:ind w:left="632"/>
        <w:rPr>
          <w:sz w:val="18"/>
        </w:rPr>
      </w:pPr>
      <w:r w:rsidRPr="004F3D71">
        <w:pict>
          <v:shape id="_x0000_s4362" type="#_x0000_t202" style="position:absolute;left:0;text-align:left;margin-left:497pt;margin-top:-.6pt;width:18.05pt;height:41.2pt;z-index:251999232;mso-position-horizontal-relative:page" filled="f" stroked="f">
            <v:textbox style="layout-flow:vertical;mso-layout-flow-alt:bottom-to-top" inset="0,0,0,0">
              <w:txbxContent>
                <w:p w:rsidR="004F3D71" w:rsidRDefault="00DD50DB">
                  <w:pPr>
                    <w:spacing w:before="13" w:line="164" w:lineRule="exact"/>
                    <w:ind w:left="20"/>
                    <w:rPr>
                      <w:sz w:val="17"/>
                    </w:rPr>
                  </w:pPr>
                  <w:r>
                    <w:rPr>
                      <w:sz w:val="17"/>
                    </w:rPr>
                    <w:t>248,6</w:t>
                  </w:r>
                </w:p>
                <w:p w:rsidR="004F3D71" w:rsidRDefault="00DD50DB">
                  <w:pPr>
                    <w:spacing w:line="164" w:lineRule="exact"/>
                    <w:ind w:left="457"/>
                    <w:rPr>
                      <w:sz w:val="17"/>
                    </w:rPr>
                  </w:pPr>
                  <w:r>
                    <w:rPr>
                      <w:color w:val="385622"/>
                      <w:sz w:val="17"/>
                    </w:rPr>
                    <w:t>3042</w:t>
                  </w:r>
                </w:p>
              </w:txbxContent>
            </v:textbox>
            <w10:wrap anchorx="page"/>
          </v:shape>
        </w:pict>
      </w:r>
      <w:r w:rsidR="00DD50DB">
        <w:rPr>
          <w:sz w:val="18"/>
        </w:rPr>
        <w:t>250</w:t>
      </w:r>
    </w:p>
    <w:p w:rsidR="004F3D71" w:rsidRDefault="004F3D71">
      <w:pPr>
        <w:rPr>
          <w:sz w:val="18"/>
        </w:rPr>
        <w:sectPr w:rsidR="004F3D71">
          <w:type w:val="continuous"/>
          <w:pgSz w:w="11910" w:h="16840"/>
          <w:pgMar w:top="1040" w:right="0" w:bottom="980" w:left="1340" w:header="720" w:footer="720" w:gutter="0"/>
          <w:cols w:num="2" w:space="720" w:equalWidth="0">
            <w:col w:w="1034" w:space="7478"/>
            <w:col w:w="2058"/>
          </w:cols>
        </w:sectPr>
      </w:pPr>
    </w:p>
    <w:p w:rsidR="004F3D71" w:rsidRDefault="004F3D71">
      <w:pPr>
        <w:pStyle w:val="a3"/>
        <w:spacing w:before="4"/>
        <w:rPr>
          <w:sz w:val="17"/>
        </w:rPr>
      </w:pPr>
    </w:p>
    <w:p w:rsidR="004F3D71" w:rsidRDefault="004F3D71">
      <w:pPr>
        <w:spacing w:before="93" w:line="203" w:lineRule="exact"/>
        <w:ind w:left="632"/>
        <w:rPr>
          <w:sz w:val="18"/>
        </w:rPr>
      </w:pPr>
      <w:r w:rsidRPr="004F3D71">
        <w:pict>
          <v:shape id="_x0000_s4361" type="#_x0000_t202" style="position:absolute;left:0;text-align:left;margin-left:87.2pt;margin-top:-9.65pt;width:12pt;height:72.2pt;z-index:251971584;mso-position-horizontal-relative:page" filled="f" stroked="f">
            <v:textbox style="layout-flow:vertical;mso-layout-flow-alt:bottom-to-top" inset="0,0,0,0">
              <w:txbxContent>
                <w:p w:rsidR="004F3D71" w:rsidRDefault="00DD50DB">
                  <w:pPr>
                    <w:spacing w:before="12"/>
                    <w:ind w:left="20"/>
                    <w:rPr>
                      <w:sz w:val="18"/>
                    </w:rPr>
                  </w:pPr>
                  <w:r>
                    <w:rPr>
                      <w:sz w:val="18"/>
                    </w:rPr>
                    <w:t>землепользований</w:t>
                  </w:r>
                </w:p>
              </w:txbxContent>
            </v:textbox>
            <w10:wrap anchorx="page"/>
          </v:shape>
        </w:pict>
      </w:r>
      <w:r w:rsidRPr="004F3D71">
        <w:pict>
          <v:shape id="_x0000_s4360" type="#_x0000_t202" style="position:absolute;left:0;text-align:left;margin-left:331.7pt;margin-top:13.05pt;width:11.45pt;height:19.3pt;z-index:251987968;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2531</w:t>
                  </w:r>
                </w:p>
              </w:txbxContent>
            </v:textbox>
            <w10:wrap anchorx="page"/>
          </v:shape>
        </w:pict>
      </w:r>
      <w:r w:rsidRPr="004F3D71">
        <w:pict>
          <v:shape id="_x0000_s4359" type="#_x0000_t202" style="position:absolute;left:0;text-align:left;margin-left:359.7pt;margin-top:9.95pt;width:11.45pt;height:19.3pt;z-index:251990016;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2582</w:t>
                  </w:r>
                </w:p>
              </w:txbxContent>
            </v:textbox>
            <w10:wrap anchorx="page"/>
          </v:shape>
        </w:pict>
      </w:r>
      <w:r w:rsidRPr="004F3D71">
        <w:pict>
          <v:shape id="_x0000_s4358" type="#_x0000_t202" style="position:absolute;left:0;text-align:left;margin-left:388.7pt;margin-top:3pt;width:11.45pt;height:19.3pt;z-index:251992064;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2680</w:t>
                  </w:r>
                </w:p>
              </w:txbxContent>
            </v:textbox>
            <w10:wrap anchorx="page"/>
          </v:shape>
        </w:pict>
      </w:r>
      <w:r w:rsidRPr="004F3D71">
        <w:pict>
          <v:shape id="_x0000_s4357" type="#_x0000_t202" style="position:absolute;left:0;text-align:left;margin-left:416.7pt;margin-top:1.75pt;width:11.45pt;height:19.4pt;z-index:251994112;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2736</w:t>
                  </w:r>
                </w:p>
              </w:txbxContent>
            </v:textbox>
            <w10:wrap anchorx="page"/>
          </v:shape>
        </w:pict>
      </w:r>
      <w:r w:rsidRPr="004F3D71">
        <w:pict>
          <v:shape id="_x0000_s4356" type="#_x0000_t202" style="position:absolute;left:0;text-align:left;margin-left:444.7pt;margin-top:-6.3pt;width:11.45pt;height:19.3pt;z-index:251996160;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2854</w:t>
                  </w:r>
                </w:p>
              </w:txbxContent>
            </v:textbox>
            <w10:wrap anchorx="page"/>
          </v:shape>
        </w:pict>
      </w:r>
      <w:r w:rsidRPr="004F3D71">
        <w:pict>
          <v:shape id="_x0000_s4355" type="#_x0000_t202" style="position:absolute;left:0;text-align:left;margin-left:469pt;margin-top:7.75pt;width:11.45pt;height:21.35pt;z-index:251997184;mso-position-horizontal-relative:page" filled="f" stroked="f">
            <v:textbox style="layout-flow:vertical;mso-layout-flow-alt:bottom-to-top" inset="0,0,0,0">
              <w:txbxContent>
                <w:p w:rsidR="004F3D71" w:rsidRDefault="00DD50DB">
                  <w:pPr>
                    <w:spacing w:before="13"/>
                    <w:ind w:left="20"/>
                    <w:rPr>
                      <w:sz w:val="17"/>
                    </w:rPr>
                  </w:pPr>
                  <w:r>
                    <w:rPr>
                      <w:sz w:val="17"/>
                    </w:rPr>
                    <w:t>223,8</w:t>
                  </w:r>
                </w:p>
              </w:txbxContent>
            </v:textbox>
            <w10:wrap anchorx="page"/>
          </v:shape>
        </w:pict>
      </w:r>
      <w:r w:rsidRPr="004F3D71">
        <w:pict>
          <v:shape id="_x0000_s4354" type="#_x0000_t202" style="position:absolute;left:0;text-align:left;margin-left:536.55pt;margin-top:-6.15pt;width:12pt;height:67.75pt;z-index:252000256;mso-position-horizontal-relative:page" filled="f" stroked="f">
            <v:textbox style="layout-flow:vertical;mso-layout-flow-alt:bottom-to-top" inset="0,0,0,0">
              <w:txbxContent>
                <w:p w:rsidR="004F3D71" w:rsidRDefault="00DD50DB">
                  <w:pPr>
                    <w:spacing w:before="12"/>
                    <w:ind w:left="20"/>
                    <w:rPr>
                      <w:sz w:val="18"/>
                    </w:rPr>
                  </w:pPr>
                  <w:r>
                    <w:rPr>
                      <w:sz w:val="18"/>
                    </w:rPr>
                    <w:t>Площадь, тыс. га</w:t>
                  </w:r>
                </w:p>
              </w:txbxContent>
            </v:textbox>
            <w10:wrap anchorx="page"/>
          </v:shape>
        </w:pict>
      </w:r>
      <w:r w:rsidR="00DD50DB">
        <w:rPr>
          <w:sz w:val="18"/>
        </w:rPr>
        <w:t>2500</w:t>
      </w:r>
    </w:p>
    <w:p w:rsidR="004F3D71" w:rsidRDefault="004F3D71">
      <w:pPr>
        <w:spacing w:line="203" w:lineRule="exact"/>
        <w:ind w:left="9144"/>
        <w:rPr>
          <w:sz w:val="18"/>
        </w:rPr>
      </w:pPr>
      <w:r w:rsidRPr="004F3D71">
        <w:pict>
          <v:shape id="_x0000_s4353" type="#_x0000_t202" style="position:absolute;left:0;text-align:left;margin-left:136.5pt;margin-top:22.85pt;width:11.45pt;height:19.3pt;z-index:251973632;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2101</w:t>
                  </w:r>
                </w:p>
              </w:txbxContent>
            </v:textbox>
            <w10:wrap anchorx="page"/>
          </v:shape>
        </w:pict>
      </w:r>
      <w:r w:rsidRPr="004F3D71">
        <w:pict>
          <v:shape id="_x0000_s4352" type="#_x0000_t202" style="position:absolute;left:0;text-align:left;margin-left:162.65pt;margin-top:29.05pt;width:11.45pt;height:19.3pt;z-index:251975680;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2016</w:t>
                  </w:r>
                </w:p>
              </w:txbxContent>
            </v:textbox>
            <w10:wrap anchorx="page"/>
          </v:shape>
        </w:pict>
      </w:r>
      <w:r w:rsidRPr="004F3D71">
        <w:pict>
          <v:shape id="_x0000_s4351" type="#_x0000_t202" style="position:absolute;left:0;text-align:left;margin-left:192.55pt;margin-top:29.2pt;width:11.45pt;height:19.3pt;z-index:251977728;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1995</w:t>
                  </w:r>
                </w:p>
              </w:txbxContent>
            </v:textbox>
            <w10:wrap anchorx="page"/>
          </v:shape>
        </w:pict>
      </w:r>
      <w:r w:rsidRPr="004F3D71">
        <w:pict>
          <v:shape id="_x0000_s4350" type="#_x0000_t202" style="position:absolute;left:0;text-align:left;margin-left:220.55pt;margin-top:26.2pt;width:11.45pt;height:19.3pt;z-index:251979776;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2045</w:t>
                  </w:r>
                </w:p>
              </w:txbxContent>
            </v:textbox>
            <w10:wrap anchorx="page"/>
          </v:shape>
        </w:pict>
      </w:r>
      <w:r w:rsidRPr="004F3D71">
        <w:pict>
          <v:shape id="_x0000_s4349" type="#_x0000_t202" style="position:absolute;left:0;text-align:left;margin-left:249.55pt;margin-top:21.05pt;width:11.45pt;height:19.3pt;z-index:251981824;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2149</w:t>
                  </w:r>
                </w:p>
              </w:txbxContent>
            </v:textbox>
            <w10:wrap anchorx="page"/>
          </v:shape>
        </w:pict>
      </w:r>
      <w:r w:rsidRPr="004F3D71">
        <w:pict>
          <v:shape id="_x0000_s4348" type="#_x0000_t202" style="position:absolute;left:0;text-align:left;margin-left:275.65pt;margin-top:9.75pt;width:11.45pt;height:19.3pt;z-index:251983872;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2338</w:t>
                  </w:r>
                </w:p>
              </w:txbxContent>
            </v:textbox>
            <w10:wrap anchorx="page"/>
          </v:shape>
        </w:pict>
      </w:r>
      <w:r w:rsidRPr="004F3D71">
        <w:pict>
          <v:shape id="_x0000_s4347" type="#_x0000_t202" style="position:absolute;left:0;text-align:left;margin-left:305.55pt;margin-top:1.9pt;width:11.5pt;height:19.3pt;z-index:251985920;mso-position-horizontal-relative:page" filled="f" stroked="f">
            <v:textbox style="layout-flow:vertical;mso-layout-flow-alt:bottom-to-top" inset="0,0,0,0">
              <w:txbxContent>
                <w:p w:rsidR="004F3D71" w:rsidRDefault="00DD50DB">
                  <w:pPr>
                    <w:spacing w:before="13"/>
                    <w:ind w:left="20"/>
                    <w:rPr>
                      <w:sz w:val="17"/>
                    </w:rPr>
                  </w:pPr>
                  <w:r>
                    <w:rPr>
                      <w:color w:val="385622"/>
                      <w:sz w:val="17"/>
                    </w:rPr>
                    <w:t>2469</w:t>
                  </w:r>
                </w:p>
              </w:txbxContent>
            </v:textbox>
            <w10:wrap anchorx="page"/>
          </v:shape>
        </w:pict>
      </w:r>
      <w:r w:rsidRPr="004F3D71">
        <w:pict>
          <v:shape id="_x0000_s4346" type="#_x0000_t202" style="position:absolute;left:0;text-align:left;margin-left:356.9pt;margin-top:27.8pt;width:11.45pt;height:15pt;z-index:251988992;mso-position-horizontal-relative:page" filled="f" stroked="f">
            <v:textbox style="layout-flow:vertical;mso-layout-flow-alt:bottom-to-top" inset="0,0,0,0">
              <w:txbxContent>
                <w:p w:rsidR="004F3D71" w:rsidRDefault="00DD50DB">
                  <w:pPr>
                    <w:spacing w:before="13"/>
                    <w:ind w:left="20"/>
                    <w:rPr>
                      <w:sz w:val="17"/>
                    </w:rPr>
                  </w:pPr>
                  <w:r>
                    <w:rPr>
                      <w:sz w:val="17"/>
                    </w:rPr>
                    <w:t>175</w:t>
                  </w:r>
                </w:p>
              </w:txbxContent>
            </v:textbox>
            <w10:wrap anchorx="page"/>
          </v:shape>
        </w:pict>
      </w:r>
      <w:r w:rsidRPr="004F3D71">
        <w:pict>
          <v:shape id="_x0000_s4345" type="#_x0000_t202" style="position:absolute;left:0;text-align:left;margin-left:384.9pt;margin-top:20.05pt;width:11.45pt;height:21.35pt;z-index:251991040;mso-position-horizontal-relative:page" filled="f" stroked="f">
            <v:textbox style="layout-flow:vertical;mso-layout-flow-alt:bottom-to-top" inset="0,0,0,0">
              <w:txbxContent>
                <w:p w:rsidR="004F3D71" w:rsidRDefault="00DD50DB">
                  <w:pPr>
                    <w:spacing w:before="13"/>
                    <w:ind w:left="20"/>
                    <w:rPr>
                      <w:sz w:val="17"/>
                    </w:rPr>
                  </w:pPr>
                  <w:r>
                    <w:rPr>
                      <w:sz w:val="17"/>
                    </w:rPr>
                    <w:t>186,2</w:t>
                  </w:r>
                </w:p>
              </w:txbxContent>
            </v:textbox>
            <w10:wrap anchorx="page"/>
          </v:shape>
        </w:pict>
      </w:r>
      <w:r w:rsidRPr="004F3D71">
        <w:pict>
          <v:shape id="_x0000_s4344" type="#_x0000_t202" style="position:absolute;left:0;text-align:left;margin-left:412.95pt;margin-top:14.2pt;width:11.45pt;height:21.35pt;z-index:251993088;mso-position-horizontal-relative:page" filled="f" stroked="f">
            <v:textbox style="layout-flow:vertical;mso-layout-flow-alt:bottom-to-top" inset="0,0,0,0">
              <w:txbxContent>
                <w:p w:rsidR="004F3D71" w:rsidRDefault="00DD50DB">
                  <w:pPr>
                    <w:spacing w:before="13"/>
                    <w:ind w:left="20"/>
                    <w:rPr>
                      <w:sz w:val="17"/>
                    </w:rPr>
                  </w:pPr>
                  <w:r>
                    <w:rPr>
                      <w:sz w:val="17"/>
                    </w:rPr>
                    <w:t>194,5</w:t>
                  </w:r>
                </w:p>
              </w:txbxContent>
            </v:textbox>
            <w10:wrap anchorx="page"/>
          </v:shape>
        </w:pict>
      </w:r>
      <w:r w:rsidRPr="004F3D71">
        <w:pict>
          <v:shape id="_x0000_s4343" type="#_x0000_t202" style="position:absolute;left:0;text-align:left;margin-left:440.95pt;margin-top:5.7pt;width:11.45pt;height:21.35pt;z-index:251995136;mso-position-horizontal-relative:page" filled="f" stroked="f">
            <v:textbox style="layout-flow:vertical;mso-layout-flow-alt:bottom-to-top" inset="0,0,0,0">
              <w:txbxContent>
                <w:p w:rsidR="004F3D71" w:rsidRDefault="00DD50DB">
                  <w:pPr>
                    <w:spacing w:before="13"/>
                    <w:ind w:left="20"/>
                    <w:rPr>
                      <w:sz w:val="17"/>
                    </w:rPr>
                  </w:pPr>
                  <w:r>
                    <w:rPr>
                      <w:sz w:val="17"/>
                    </w:rPr>
                    <w:t>206,7</w:t>
                  </w:r>
                </w:p>
              </w:txbxContent>
            </v:textbox>
            <w10:wrap anchorx="page"/>
          </v:shape>
        </w:pict>
      </w:r>
      <w:r w:rsidR="00DD50DB">
        <w:rPr>
          <w:sz w:val="18"/>
        </w:rPr>
        <w:t>200</w:t>
      </w:r>
    </w:p>
    <w:p w:rsidR="004F3D71" w:rsidRDefault="004F3D71">
      <w:pPr>
        <w:spacing w:line="203" w:lineRule="exact"/>
        <w:rPr>
          <w:sz w:val="18"/>
        </w:rPr>
        <w:sectPr w:rsidR="004F3D71">
          <w:type w:val="continuous"/>
          <w:pgSz w:w="11910" w:h="16840"/>
          <w:pgMar w:top="1040" w:right="0" w:bottom="980" w:left="1340" w:header="720" w:footer="720" w:gutter="0"/>
          <w:cols w:space="720"/>
        </w:sectPr>
      </w:pPr>
    </w:p>
    <w:p w:rsidR="004F3D71" w:rsidRDefault="004F3D71">
      <w:pPr>
        <w:pStyle w:val="a3"/>
        <w:spacing w:before="7"/>
        <w:rPr>
          <w:sz w:val="16"/>
        </w:rPr>
      </w:pPr>
    </w:p>
    <w:p w:rsidR="004F3D71" w:rsidRDefault="00DD50DB">
      <w:pPr>
        <w:spacing w:before="1"/>
        <w:ind w:left="632"/>
        <w:rPr>
          <w:sz w:val="18"/>
        </w:rPr>
      </w:pPr>
      <w:r>
        <w:rPr>
          <w:sz w:val="18"/>
        </w:rPr>
        <w:t>2000</w:t>
      </w:r>
    </w:p>
    <w:p w:rsidR="004F3D71" w:rsidRDefault="004F3D71">
      <w:pPr>
        <w:pStyle w:val="a3"/>
        <w:rPr>
          <w:sz w:val="20"/>
        </w:rPr>
      </w:pPr>
    </w:p>
    <w:p w:rsidR="004F3D71" w:rsidRDefault="004F3D71">
      <w:pPr>
        <w:spacing w:before="161"/>
        <w:ind w:left="632"/>
        <w:rPr>
          <w:sz w:val="18"/>
        </w:rPr>
      </w:pPr>
      <w:r w:rsidRPr="004F3D71">
        <w:pict>
          <v:shape id="_x0000_s4342" type="#_x0000_t202" style="position:absolute;left:0;text-align:left;margin-left:87.2pt;margin-top:10.8pt;width:12pt;height:46.95pt;z-index:251970560;mso-position-horizontal-relative:page" filled="f" stroked="f">
            <v:textbox style="layout-flow:vertical;mso-layout-flow-alt:bottom-to-top" inset="0,0,0,0">
              <w:txbxContent>
                <w:p w:rsidR="004F3D71" w:rsidRDefault="00DD50DB">
                  <w:pPr>
                    <w:spacing w:before="12"/>
                    <w:ind w:left="20"/>
                    <w:rPr>
                      <w:sz w:val="18"/>
                    </w:rPr>
                  </w:pPr>
                  <w:r>
                    <w:rPr>
                      <w:sz w:val="18"/>
                    </w:rPr>
                    <w:t>Количество</w:t>
                  </w:r>
                </w:p>
              </w:txbxContent>
            </v:textbox>
            <w10:wrap anchorx="page"/>
          </v:shape>
        </w:pict>
      </w:r>
      <w:r w:rsidR="00DD50DB">
        <w:rPr>
          <w:sz w:val="18"/>
        </w:rPr>
        <w:t>1500</w:t>
      </w:r>
    </w:p>
    <w:p w:rsidR="004F3D71" w:rsidRDefault="00DD50DB">
      <w:pPr>
        <w:pStyle w:val="a3"/>
        <w:rPr>
          <w:sz w:val="20"/>
        </w:rPr>
      </w:pPr>
      <w:r>
        <w:br w:type="column"/>
      </w:r>
    </w:p>
    <w:p w:rsidR="004F3D71" w:rsidRDefault="004F3D71">
      <w:pPr>
        <w:pStyle w:val="a3"/>
        <w:spacing w:before="8"/>
        <w:rPr>
          <w:sz w:val="22"/>
        </w:rPr>
      </w:pPr>
    </w:p>
    <w:p w:rsidR="004F3D71" w:rsidRDefault="00DD50DB">
      <w:pPr>
        <w:ind w:left="632"/>
        <w:rPr>
          <w:sz w:val="18"/>
        </w:rPr>
      </w:pPr>
      <w:r>
        <w:rPr>
          <w:sz w:val="18"/>
        </w:rPr>
        <w:t>150</w:t>
      </w:r>
    </w:p>
    <w:p w:rsidR="004F3D71" w:rsidRDefault="004F3D71">
      <w:pPr>
        <w:rPr>
          <w:sz w:val="18"/>
        </w:rPr>
        <w:sectPr w:rsidR="004F3D71">
          <w:type w:val="continuous"/>
          <w:pgSz w:w="11910" w:h="16840"/>
          <w:pgMar w:top="1040" w:right="0" w:bottom="980" w:left="1340" w:header="720" w:footer="720" w:gutter="0"/>
          <w:cols w:num="2" w:space="720" w:equalWidth="0">
            <w:col w:w="1034" w:space="7478"/>
            <w:col w:w="2058"/>
          </w:cols>
        </w:sectPr>
      </w:pPr>
    </w:p>
    <w:p w:rsidR="004F3D71" w:rsidRDefault="004F3D71">
      <w:pPr>
        <w:pStyle w:val="a3"/>
        <w:spacing w:before="8"/>
        <w:rPr>
          <w:sz w:val="8"/>
        </w:rPr>
      </w:pPr>
    </w:p>
    <w:p w:rsidR="004F3D71" w:rsidRDefault="004F3D71">
      <w:pPr>
        <w:spacing w:before="93" w:line="203" w:lineRule="exact"/>
        <w:ind w:left="9144"/>
        <w:rPr>
          <w:sz w:val="18"/>
        </w:rPr>
      </w:pPr>
      <w:r w:rsidRPr="004F3D71">
        <w:pict>
          <v:shape id="_x0000_s4341" type="#_x0000_t202" style="position:absolute;left:0;text-align:left;margin-left:132.75pt;margin-top:-11.5pt;width:11.45pt;height:21.35pt;z-index:251972608;mso-position-horizontal-relative:page" filled="f" stroked="f">
            <v:textbox style="layout-flow:vertical;mso-layout-flow-alt:bottom-to-top" inset="0,0,0,0">
              <w:txbxContent>
                <w:p w:rsidR="004F3D71" w:rsidRDefault="00DD50DB">
                  <w:pPr>
                    <w:spacing w:before="13"/>
                    <w:ind w:left="20"/>
                    <w:rPr>
                      <w:sz w:val="17"/>
                    </w:rPr>
                  </w:pPr>
                  <w:r>
                    <w:rPr>
                      <w:sz w:val="17"/>
                    </w:rPr>
                    <w:t>138,3</w:t>
                  </w:r>
                </w:p>
              </w:txbxContent>
            </v:textbox>
            <w10:wrap anchorx="page"/>
          </v:shape>
        </w:pict>
      </w:r>
      <w:r w:rsidRPr="004F3D71">
        <w:pict>
          <v:shape id="_x0000_s4340" type="#_x0000_t202" style="position:absolute;left:0;text-align:left;margin-left:160.8pt;margin-top:-1.25pt;width:11.45pt;height:21.35pt;z-index:251974656;mso-position-horizontal-relative:page" filled="f" stroked="f">
            <v:textbox style="layout-flow:vertical;mso-layout-flow-alt:bottom-to-top" inset="0,0,0,0">
              <w:txbxContent>
                <w:p w:rsidR="004F3D71" w:rsidRDefault="00DD50DB">
                  <w:pPr>
                    <w:spacing w:before="13"/>
                    <w:ind w:left="20"/>
                    <w:rPr>
                      <w:sz w:val="17"/>
                    </w:rPr>
                  </w:pPr>
                  <w:r>
                    <w:rPr>
                      <w:sz w:val="17"/>
                    </w:rPr>
                    <w:t>123,6</w:t>
                  </w:r>
                </w:p>
              </w:txbxContent>
            </v:textbox>
            <w10:wrap anchorx="page"/>
          </v:shape>
        </w:pict>
      </w:r>
      <w:r w:rsidRPr="004F3D71">
        <w:pict>
          <v:shape id="_x0000_s4339" type="#_x0000_t202" style="position:absolute;left:0;text-align:left;margin-left:188.8pt;margin-top:2.5pt;width:11.45pt;height:21.35pt;z-index:251976704;mso-position-horizontal-relative:page" filled="f" stroked="f">
            <v:textbox style="layout-flow:vertical;mso-layout-flow-alt:bottom-to-top" inset="0,0,0,0">
              <w:txbxContent>
                <w:p w:rsidR="004F3D71" w:rsidRDefault="00DD50DB">
                  <w:pPr>
                    <w:spacing w:before="13"/>
                    <w:ind w:left="20"/>
                    <w:rPr>
                      <w:sz w:val="17"/>
                    </w:rPr>
                  </w:pPr>
                  <w:r>
                    <w:rPr>
                      <w:sz w:val="17"/>
                    </w:rPr>
                    <w:t>118,2</w:t>
                  </w:r>
                </w:p>
              </w:txbxContent>
            </v:textbox>
            <w10:wrap anchorx="page"/>
          </v:shape>
        </w:pict>
      </w:r>
      <w:r w:rsidRPr="004F3D71">
        <w:pict>
          <v:shape id="_x0000_s4338" type="#_x0000_t202" style="position:absolute;left:0;text-align:left;margin-left:216.8pt;margin-top:-1.9pt;width:11.45pt;height:21.35pt;z-index:251978752;mso-position-horizontal-relative:page" filled="f" stroked="f">
            <v:textbox style="layout-flow:vertical;mso-layout-flow-alt:bottom-to-top" inset="0,0,0,0">
              <w:txbxContent>
                <w:p w:rsidR="004F3D71" w:rsidRDefault="00DD50DB">
                  <w:pPr>
                    <w:spacing w:before="13"/>
                    <w:ind w:left="20"/>
                    <w:rPr>
                      <w:sz w:val="17"/>
                    </w:rPr>
                  </w:pPr>
                  <w:r>
                    <w:rPr>
                      <w:sz w:val="17"/>
                    </w:rPr>
                    <w:t>124,5</w:t>
                  </w:r>
                </w:p>
              </w:txbxContent>
            </v:textbox>
            <w10:wrap anchorx="page"/>
          </v:shape>
        </w:pict>
      </w:r>
      <w:r w:rsidRPr="004F3D71">
        <w:pict>
          <v:shape id="_x0000_s4337" type="#_x0000_t202" style="position:absolute;left:0;text-align:left;margin-left:244.85pt;margin-top:-7.05pt;width:11.45pt;height:21.35pt;z-index:251980800;mso-position-horizontal-relative:page" filled="f" stroked="f">
            <v:textbox style="layout-flow:vertical;mso-layout-flow-alt:bottom-to-top" inset="0,0,0,0">
              <w:txbxContent>
                <w:p w:rsidR="004F3D71" w:rsidRDefault="00DD50DB">
                  <w:pPr>
                    <w:spacing w:before="13"/>
                    <w:ind w:left="20"/>
                    <w:rPr>
                      <w:sz w:val="17"/>
                    </w:rPr>
                  </w:pPr>
                  <w:r>
                    <w:rPr>
                      <w:sz w:val="17"/>
                    </w:rPr>
                    <w:t>131,9</w:t>
                  </w:r>
                </w:p>
              </w:txbxContent>
            </v:textbox>
            <w10:wrap anchorx="page"/>
          </v:shape>
        </w:pict>
      </w:r>
      <w:r w:rsidRPr="004F3D71">
        <w:pict>
          <v:shape id="_x0000_s4336" type="#_x0000_t202" style="position:absolute;left:0;text-align:left;margin-left:272.85pt;margin-top:-15.8pt;width:11.45pt;height:21.35pt;z-index:251982848;mso-position-horizontal-relative:page" filled="f" stroked="f">
            <v:textbox style="layout-flow:vertical;mso-layout-flow-alt:bottom-to-top" inset="0,0,0,0">
              <w:txbxContent>
                <w:p w:rsidR="004F3D71" w:rsidRDefault="00DD50DB">
                  <w:pPr>
                    <w:spacing w:before="13"/>
                    <w:ind w:left="20"/>
                    <w:rPr>
                      <w:sz w:val="17"/>
                    </w:rPr>
                  </w:pPr>
                  <w:r>
                    <w:rPr>
                      <w:sz w:val="17"/>
                    </w:rPr>
                    <w:t>144,4</w:t>
                  </w:r>
                </w:p>
              </w:txbxContent>
            </v:textbox>
            <w10:wrap anchorx="page"/>
          </v:shape>
        </w:pict>
      </w:r>
      <w:r w:rsidRPr="004F3D71">
        <w:pict>
          <v:shape id="_x0000_s4335" type="#_x0000_t202" style="position:absolute;left:0;text-align:left;margin-left:300.85pt;margin-top:-25pt;width:11.45pt;height:21.35pt;z-index:251984896;mso-position-horizontal-relative:page" filled="f" stroked="f">
            <v:textbox style="layout-flow:vertical;mso-layout-flow-alt:bottom-to-top" inset="0,0,0,0">
              <w:txbxContent>
                <w:p w:rsidR="004F3D71" w:rsidRDefault="00DD50DB">
                  <w:pPr>
                    <w:spacing w:before="13"/>
                    <w:ind w:left="20"/>
                    <w:rPr>
                      <w:sz w:val="17"/>
                    </w:rPr>
                  </w:pPr>
                  <w:r>
                    <w:rPr>
                      <w:sz w:val="17"/>
                    </w:rPr>
                    <w:t>157,6</w:t>
                  </w:r>
                </w:p>
              </w:txbxContent>
            </v:textbox>
            <w10:wrap anchorx="page"/>
          </v:shape>
        </w:pict>
      </w:r>
      <w:r w:rsidRPr="004F3D71">
        <w:pict>
          <v:shape id="_x0000_s4334" type="#_x0000_t202" style="position:absolute;left:0;text-align:left;margin-left:328.9pt;margin-top:-30.1pt;width:11.45pt;height:21.35pt;z-index:251986944;mso-position-horizontal-relative:page" filled="f" stroked="f">
            <v:textbox style="layout-flow:vertical;mso-layout-flow-alt:bottom-to-top" inset="0,0,0,0">
              <w:txbxContent>
                <w:p w:rsidR="004F3D71" w:rsidRDefault="00DD50DB">
                  <w:pPr>
                    <w:spacing w:before="13"/>
                    <w:ind w:left="20"/>
                    <w:rPr>
                      <w:sz w:val="17"/>
                    </w:rPr>
                  </w:pPr>
                  <w:r>
                    <w:rPr>
                      <w:sz w:val="17"/>
                    </w:rPr>
                    <w:t>164,9</w:t>
                  </w:r>
                </w:p>
              </w:txbxContent>
            </v:textbox>
            <w10:wrap anchorx="page"/>
          </v:shape>
        </w:pict>
      </w:r>
      <w:r w:rsidR="00DD50DB">
        <w:rPr>
          <w:sz w:val="18"/>
        </w:rPr>
        <w:t>100</w:t>
      </w:r>
    </w:p>
    <w:p w:rsidR="004F3D71" w:rsidRDefault="00DD50DB">
      <w:pPr>
        <w:spacing w:line="203" w:lineRule="exact"/>
        <w:ind w:left="632"/>
        <w:rPr>
          <w:sz w:val="18"/>
        </w:rPr>
      </w:pPr>
      <w:r>
        <w:rPr>
          <w:sz w:val="18"/>
        </w:rPr>
        <w:t>1000</w:t>
      </w:r>
    </w:p>
    <w:p w:rsidR="004F3D71" w:rsidRDefault="004F3D71">
      <w:pPr>
        <w:pStyle w:val="a3"/>
        <w:spacing w:before="4"/>
        <w:rPr>
          <w:sz w:val="17"/>
        </w:rPr>
      </w:pPr>
    </w:p>
    <w:p w:rsidR="004F3D71" w:rsidRDefault="004F3D71">
      <w:pPr>
        <w:rPr>
          <w:sz w:val="17"/>
        </w:rPr>
        <w:sectPr w:rsidR="004F3D71">
          <w:type w:val="continuous"/>
          <w:pgSz w:w="11910" w:h="16840"/>
          <w:pgMar w:top="1040" w:right="0" w:bottom="980" w:left="1340" w:header="720" w:footer="720" w:gutter="0"/>
          <w:cols w:space="720"/>
        </w:sectPr>
      </w:pPr>
    </w:p>
    <w:p w:rsidR="004F3D71" w:rsidRDefault="004F3D71">
      <w:pPr>
        <w:pStyle w:val="a3"/>
        <w:spacing w:before="8"/>
        <w:rPr>
          <w:sz w:val="16"/>
        </w:rPr>
      </w:pPr>
    </w:p>
    <w:p w:rsidR="004F3D71" w:rsidRDefault="00DD50DB">
      <w:pPr>
        <w:jc w:val="right"/>
        <w:rPr>
          <w:sz w:val="18"/>
        </w:rPr>
      </w:pPr>
      <w:r>
        <w:rPr>
          <w:sz w:val="18"/>
        </w:rPr>
        <w:t>500</w:t>
      </w:r>
    </w:p>
    <w:p w:rsidR="004F3D71" w:rsidRDefault="004F3D71">
      <w:pPr>
        <w:pStyle w:val="a3"/>
        <w:rPr>
          <w:sz w:val="20"/>
        </w:rPr>
      </w:pPr>
    </w:p>
    <w:p w:rsidR="004F3D71" w:rsidRDefault="00DD50DB">
      <w:pPr>
        <w:spacing w:before="162"/>
        <w:jc w:val="right"/>
        <w:rPr>
          <w:sz w:val="18"/>
        </w:rPr>
      </w:pPr>
      <w:r>
        <w:rPr>
          <w:sz w:val="18"/>
        </w:rPr>
        <w:t>0</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213"/>
        <w:rPr>
          <w:sz w:val="18"/>
        </w:rPr>
      </w:pPr>
      <w:r>
        <w:rPr>
          <w:sz w:val="18"/>
        </w:rPr>
        <w:t>2006</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2007</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2008</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2009</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2010</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2011</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2012</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2013</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2014</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2015</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2016</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2017</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2018</w:t>
      </w:r>
    </w:p>
    <w:p w:rsidR="004F3D71" w:rsidRDefault="00DD50DB">
      <w:pPr>
        <w:pStyle w:val="a3"/>
        <w:rPr>
          <w:sz w:val="20"/>
        </w:rPr>
      </w:pPr>
      <w:r>
        <w:br w:type="column"/>
      </w:r>
    </w:p>
    <w:p w:rsidR="004F3D71" w:rsidRDefault="004F3D71">
      <w:pPr>
        <w:pStyle w:val="a3"/>
        <w:rPr>
          <w:sz w:val="20"/>
        </w:rPr>
      </w:pPr>
    </w:p>
    <w:p w:rsidR="004F3D71" w:rsidRDefault="004F3D71">
      <w:pPr>
        <w:pStyle w:val="a3"/>
        <w:rPr>
          <w:sz w:val="20"/>
        </w:rPr>
      </w:pPr>
    </w:p>
    <w:p w:rsidR="004F3D71" w:rsidRDefault="004F3D71">
      <w:pPr>
        <w:pStyle w:val="a3"/>
        <w:spacing w:before="1"/>
        <w:rPr>
          <w:sz w:val="27"/>
        </w:rPr>
      </w:pPr>
    </w:p>
    <w:p w:rsidR="004F3D71" w:rsidRDefault="00DD50DB">
      <w:pPr>
        <w:ind w:left="159"/>
        <w:rPr>
          <w:sz w:val="18"/>
        </w:rPr>
      </w:pPr>
      <w:r>
        <w:rPr>
          <w:sz w:val="18"/>
        </w:rPr>
        <w:t>2019</w:t>
      </w:r>
    </w:p>
    <w:p w:rsidR="004F3D71" w:rsidRDefault="00DD50DB">
      <w:pPr>
        <w:spacing w:before="92"/>
        <w:ind w:left="212"/>
        <w:rPr>
          <w:sz w:val="18"/>
        </w:rPr>
      </w:pPr>
      <w:r>
        <w:br w:type="column"/>
      </w:r>
      <w:r>
        <w:rPr>
          <w:sz w:val="18"/>
        </w:rPr>
        <w:lastRenderedPageBreak/>
        <w:t>50</w:t>
      </w:r>
    </w:p>
    <w:p w:rsidR="004F3D71" w:rsidRDefault="004F3D71">
      <w:pPr>
        <w:pStyle w:val="a3"/>
        <w:rPr>
          <w:sz w:val="20"/>
        </w:rPr>
      </w:pPr>
    </w:p>
    <w:p w:rsidR="004F3D71" w:rsidRDefault="004F3D71">
      <w:pPr>
        <w:pStyle w:val="a3"/>
        <w:spacing w:before="11"/>
        <w:rPr>
          <w:sz w:val="22"/>
        </w:rPr>
      </w:pPr>
    </w:p>
    <w:p w:rsidR="004F3D71" w:rsidRDefault="00DD50DB">
      <w:pPr>
        <w:ind w:left="87"/>
        <w:rPr>
          <w:sz w:val="18"/>
        </w:rPr>
      </w:pPr>
      <w:r>
        <w:rPr>
          <w:spacing w:val="-23"/>
          <w:sz w:val="18"/>
        </w:rPr>
        <w:t>го</w:t>
      </w:r>
      <w:r>
        <w:rPr>
          <w:spacing w:val="-23"/>
          <w:position w:val="9"/>
          <w:sz w:val="18"/>
        </w:rPr>
        <w:t>0</w:t>
      </w:r>
      <w:r>
        <w:rPr>
          <w:spacing w:val="-23"/>
          <w:sz w:val="18"/>
        </w:rPr>
        <w:t>д</w:t>
      </w:r>
    </w:p>
    <w:p w:rsidR="004F3D71" w:rsidRDefault="004F3D71">
      <w:pPr>
        <w:rPr>
          <w:sz w:val="18"/>
        </w:rPr>
        <w:sectPr w:rsidR="004F3D71">
          <w:type w:val="continuous"/>
          <w:pgSz w:w="11910" w:h="16840"/>
          <w:pgMar w:top="1040" w:right="0" w:bottom="980" w:left="1340" w:header="720" w:footer="720" w:gutter="0"/>
          <w:cols w:num="16" w:space="720" w:equalWidth="0">
            <w:col w:w="994" w:space="40"/>
            <w:col w:w="575" w:space="39"/>
            <w:col w:w="521" w:space="39"/>
            <w:col w:w="521" w:space="39"/>
            <w:col w:w="521" w:space="39"/>
            <w:col w:w="521" w:space="40"/>
            <w:col w:w="521" w:space="39"/>
            <w:col w:w="521" w:space="39"/>
            <w:col w:w="521" w:space="40"/>
            <w:col w:w="521" w:space="39"/>
            <w:col w:w="521" w:space="40"/>
            <w:col w:w="521" w:space="39"/>
            <w:col w:w="521" w:space="39"/>
            <w:col w:w="521" w:space="40"/>
            <w:col w:w="521" w:space="39"/>
            <w:col w:w="1638"/>
          </w:cols>
        </w:sectPr>
      </w:pPr>
    </w:p>
    <w:p w:rsidR="004F3D71" w:rsidRDefault="004F3D71">
      <w:pPr>
        <w:pStyle w:val="a3"/>
        <w:spacing w:before="9"/>
        <w:rPr>
          <w:sz w:val="10"/>
        </w:rPr>
      </w:pPr>
    </w:p>
    <w:p w:rsidR="004F3D71" w:rsidRDefault="004F3D71">
      <w:pPr>
        <w:tabs>
          <w:tab w:val="left" w:pos="6519"/>
        </w:tabs>
        <w:spacing w:before="91"/>
        <w:ind w:left="1716"/>
        <w:rPr>
          <w:sz w:val="20"/>
        </w:rPr>
      </w:pPr>
      <w:r w:rsidRPr="004F3D71">
        <w:pict>
          <v:group id="_x0000_s4331" style="position:absolute;left:0;text-align:left;margin-left:145.3pt;margin-top:7.4pt;width:5.8pt;height:5.65pt;z-index:251968512;mso-position-horizontal-relative:page" coordorigin="2906,148" coordsize="116,113">
            <v:rect id="_x0000_s4333" style="position:absolute;left:2913;top:154;width:101;height:99" fillcolor="#b1d06d" stroked="f"/>
            <v:rect id="_x0000_s4332" style="position:absolute;left:2913;top:154;width:101;height:99" filled="f" strokecolor="#767070" strokeweight=".72pt"/>
            <w10:wrap anchorx="page"/>
          </v:group>
        </w:pict>
      </w:r>
      <w:r w:rsidRPr="004F3D71">
        <w:pict>
          <v:group id="_x0000_s4328" style="position:absolute;left:0;text-align:left;margin-left:385.45pt;margin-top:7.4pt;width:5.8pt;height:5.65pt;z-index:-269554688;mso-position-horizontal-relative:page" coordorigin="7709,148" coordsize="116,113">
            <v:rect id="_x0000_s4330" style="position:absolute;left:7716;top:154;width:101;height:99" fillcolor="#c76663" stroked="f"/>
            <v:rect id="_x0000_s4329" style="position:absolute;left:7716;top:154;width:101;height:99" filled="f" strokecolor="#c00000" strokeweight=".72pt"/>
            <w10:wrap anchorx="page"/>
          </v:group>
        </w:pict>
      </w:r>
      <w:r w:rsidR="00DD50DB">
        <w:rPr>
          <w:sz w:val="20"/>
        </w:rPr>
        <w:t>Количество крестьянских</w:t>
      </w:r>
      <w:r w:rsidR="00DD50DB">
        <w:rPr>
          <w:spacing w:val="-2"/>
          <w:sz w:val="20"/>
        </w:rPr>
        <w:t xml:space="preserve"> </w:t>
      </w:r>
      <w:r w:rsidR="00DD50DB">
        <w:rPr>
          <w:sz w:val="20"/>
        </w:rPr>
        <w:t>(фермерских)</w:t>
      </w:r>
      <w:r w:rsidR="00DD50DB">
        <w:rPr>
          <w:spacing w:val="-5"/>
          <w:sz w:val="20"/>
        </w:rPr>
        <w:t xml:space="preserve"> </w:t>
      </w:r>
      <w:r w:rsidR="00DD50DB">
        <w:rPr>
          <w:sz w:val="20"/>
        </w:rPr>
        <w:t>хозяйств</w:t>
      </w:r>
      <w:r w:rsidR="00DD50DB">
        <w:rPr>
          <w:sz w:val="20"/>
        </w:rPr>
        <w:tab/>
        <w:t>Площадь, тыс.</w:t>
      </w:r>
      <w:r w:rsidR="00DD50DB">
        <w:rPr>
          <w:spacing w:val="3"/>
          <w:sz w:val="20"/>
        </w:rPr>
        <w:t xml:space="preserve"> </w:t>
      </w:r>
      <w:r w:rsidR="00DD50DB">
        <w:rPr>
          <w:sz w:val="20"/>
        </w:rPr>
        <w:t>га</w:t>
      </w:r>
    </w:p>
    <w:p w:rsidR="004F3D71" w:rsidRDefault="00DD50DB">
      <w:pPr>
        <w:pStyle w:val="a3"/>
        <w:spacing w:before="166"/>
        <w:ind w:left="985" w:right="1583"/>
        <w:jc w:val="center"/>
      </w:pPr>
      <w:r>
        <w:t>Рисунок 1.20 – Динамика количества крестьянских (фермерских) хозяйств</w:t>
      </w:r>
    </w:p>
    <w:p w:rsidR="004F3D71" w:rsidRDefault="00DD50DB">
      <w:pPr>
        <w:pStyle w:val="a3"/>
        <w:ind w:left="985" w:right="876"/>
        <w:jc w:val="center"/>
      </w:pPr>
      <w:r>
        <w:t>и их площади по годам</w:t>
      </w:r>
    </w:p>
    <w:p w:rsidR="004F3D71" w:rsidRDefault="004F3D71">
      <w:pPr>
        <w:pStyle w:val="a3"/>
      </w:pPr>
    </w:p>
    <w:p w:rsidR="004F3D71" w:rsidRDefault="00DD50DB">
      <w:pPr>
        <w:pStyle w:val="a3"/>
        <w:ind w:left="249" w:right="853" w:firstLine="707"/>
        <w:jc w:val="both"/>
      </w:pPr>
      <w:r>
        <w:t>По состоянию на 01.01.2020 в Республике Беларусь имеется 4593 садоводческих товариществ, что на 213 меньше, чем в предыдущем году. Общая площадь предоставленных и</w:t>
      </w:r>
      <w:r>
        <w:t>м земель составляет 52,0 тыс. га.</w:t>
      </w:r>
    </w:p>
    <w:p w:rsidR="004F3D71" w:rsidRDefault="00DD50DB">
      <w:pPr>
        <w:pStyle w:val="a3"/>
        <w:ind w:left="249" w:right="843" w:firstLine="707"/>
        <w:jc w:val="both"/>
      </w:pPr>
      <w:r>
        <w:t>В 2019 г. площадь земель, предоставленных во временное пользование и невозвращенных в срок, составила 616,0 га, в том числе в Брестской области – 18,0 га, Витебской области – 22,0 га, Минской области – 47,0 га и в г. Минск</w:t>
      </w:r>
      <w:r>
        <w:t>е – 529,0 га.</w:t>
      </w:r>
    </w:p>
    <w:p w:rsidR="004F3D71" w:rsidRDefault="004F3D71">
      <w:pPr>
        <w:pStyle w:val="a3"/>
        <w:spacing w:before="5"/>
      </w:pPr>
    </w:p>
    <w:p w:rsidR="004F3D71" w:rsidRDefault="00DD50DB">
      <w:pPr>
        <w:pStyle w:val="Heading2"/>
      </w:pPr>
      <w:r>
        <w:t>Наблюдения за химическим загрязнением земель</w:t>
      </w:r>
    </w:p>
    <w:p w:rsidR="004F3D71" w:rsidRDefault="00DD50DB">
      <w:pPr>
        <w:ind w:left="249" w:right="848" w:firstLine="707"/>
        <w:jc w:val="both"/>
        <w:rPr>
          <w:sz w:val="24"/>
        </w:rPr>
      </w:pPr>
      <w:r>
        <w:rPr>
          <w:i/>
          <w:sz w:val="24"/>
        </w:rPr>
        <w:t xml:space="preserve">Наблюдения за химическим загрязнением земель на фоновых территориях. </w:t>
      </w:r>
      <w:r>
        <w:rPr>
          <w:sz w:val="24"/>
        </w:rPr>
        <w:t>В 2019 г. наблюдения проводились на 18 пунктах наблюдений. Перечень загрязняющих веществ: тяжелые металлы (кадмий, цинк, свинец, медь, никель, хром, мышьяк, ртуть), сульфаты, нитраты, хлориды, нефтепродукты, бензо(а)пирен, кислотность (pH) (таблица 1.2).</w:t>
      </w:r>
    </w:p>
    <w:p w:rsidR="004F3D71" w:rsidRDefault="00DD50DB">
      <w:pPr>
        <w:pStyle w:val="a3"/>
        <w:ind w:left="249" w:right="850" w:firstLine="707"/>
        <w:jc w:val="both"/>
      </w:pPr>
      <w:r>
        <w:t>О</w:t>
      </w:r>
      <w:r>
        <w:t>ценка состояния почв производится путем сравнения полученных данных о содержании загрязняющих веществ с величинами предельно допустимых концентраций (ПДК) или ориентировочно допустимых концентраций (ОДК), установленных Министерством здравоохранения (таблиц</w:t>
      </w:r>
      <w:r>
        <w:t>а 1.3) [5].</w:t>
      </w:r>
    </w:p>
    <w:p w:rsidR="004F3D71" w:rsidRDefault="004F3D71">
      <w:pPr>
        <w:jc w:val="both"/>
        <w:sectPr w:rsidR="004F3D71">
          <w:type w:val="continuous"/>
          <w:pgSz w:w="11910" w:h="16840"/>
          <w:pgMar w:top="1040" w:right="0" w:bottom="980" w:left="1340" w:header="720" w:footer="720" w:gutter="0"/>
          <w:cols w:space="720"/>
        </w:sectPr>
      </w:pPr>
    </w:p>
    <w:p w:rsidR="004F3D71" w:rsidRDefault="00DD50DB">
      <w:pPr>
        <w:pStyle w:val="a3"/>
        <w:tabs>
          <w:tab w:val="left" w:pos="1400"/>
          <w:tab w:val="left" w:pos="3495"/>
          <w:tab w:val="left" w:pos="5258"/>
          <w:tab w:val="left" w:pos="6956"/>
          <w:tab w:val="left" w:pos="7359"/>
          <w:tab w:val="left" w:pos="8361"/>
          <w:tab w:val="left" w:pos="8886"/>
        </w:tabs>
        <w:spacing w:before="80"/>
        <w:ind w:left="249" w:right="855"/>
      </w:pPr>
      <w:r>
        <w:lastRenderedPageBreak/>
        <w:t>Таблица</w:t>
      </w:r>
      <w:r>
        <w:tab/>
        <w:t>1.2</w:t>
      </w:r>
      <w:r>
        <w:rPr>
          <w:spacing w:val="-2"/>
        </w:rPr>
        <w:t xml:space="preserve"> </w:t>
      </w:r>
      <w:r>
        <w:t>–</w:t>
      </w:r>
      <w:r>
        <w:rPr>
          <w:spacing w:val="-1"/>
        </w:rPr>
        <w:t xml:space="preserve"> </w:t>
      </w:r>
      <w:r>
        <w:t>Содержание</w:t>
      </w:r>
      <w:r>
        <w:tab/>
        <w:t>определяемых</w:t>
      </w:r>
      <w:r>
        <w:tab/>
        <w:t>ингредиентов</w:t>
      </w:r>
      <w:r>
        <w:tab/>
        <w:t>в</w:t>
      </w:r>
      <w:r>
        <w:tab/>
        <w:t>почвах</w:t>
      </w:r>
      <w:r>
        <w:tab/>
        <w:t>на</w:t>
      </w:r>
      <w:r>
        <w:tab/>
      </w:r>
      <w:r>
        <w:rPr>
          <w:spacing w:val="-3"/>
        </w:rPr>
        <w:t xml:space="preserve">пунктах </w:t>
      </w:r>
      <w:r>
        <w:t>наблюдений (ПН) на фоновых территориях в 2019 г.,</w:t>
      </w:r>
      <w:r>
        <w:rPr>
          <w:spacing w:val="-4"/>
        </w:rPr>
        <w:t xml:space="preserve"> </w:t>
      </w:r>
      <w:r>
        <w:t>мг/кг</w:t>
      </w:r>
    </w:p>
    <w:p w:rsidR="004F3D71" w:rsidRDefault="004F3D71">
      <w:pPr>
        <w:pStyle w:val="a3"/>
        <w:spacing w:before="8"/>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1"/>
        <w:gridCol w:w="1277"/>
        <w:gridCol w:w="567"/>
        <w:gridCol w:w="991"/>
        <w:gridCol w:w="876"/>
        <w:gridCol w:w="535"/>
        <w:gridCol w:w="535"/>
        <w:gridCol w:w="542"/>
        <w:gridCol w:w="463"/>
        <w:gridCol w:w="465"/>
        <w:gridCol w:w="463"/>
        <w:gridCol w:w="425"/>
        <w:gridCol w:w="424"/>
        <w:gridCol w:w="419"/>
        <w:gridCol w:w="419"/>
        <w:gridCol w:w="563"/>
      </w:tblGrid>
      <w:tr w:rsidR="004F3D71">
        <w:trPr>
          <w:trHeight w:val="230"/>
        </w:trPr>
        <w:tc>
          <w:tcPr>
            <w:tcW w:w="751" w:type="dxa"/>
            <w:vMerge w:val="restart"/>
          </w:tcPr>
          <w:p w:rsidR="004F3D71" w:rsidRDefault="00DD50DB">
            <w:pPr>
              <w:pStyle w:val="TableParagraph"/>
              <w:spacing w:before="110"/>
              <w:ind w:left="244" w:right="188" w:firstLine="50"/>
              <w:jc w:val="left"/>
              <w:rPr>
                <w:sz w:val="20"/>
              </w:rPr>
            </w:pPr>
            <w:r>
              <w:rPr>
                <w:sz w:val="20"/>
              </w:rPr>
              <w:t>№ ПН</w:t>
            </w:r>
          </w:p>
        </w:tc>
        <w:tc>
          <w:tcPr>
            <w:tcW w:w="1277" w:type="dxa"/>
            <w:vMerge w:val="restart"/>
          </w:tcPr>
          <w:p w:rsidR="004F3D71" w:rsidRDefault="00DD50DB">
            <w:pPr>
              <w:pStyle w:val="TableParagraph"/>
              <w:spacing w:line="237" w:lineRule="auto"/>
              <w:ind w:left="20" w:right="13"/>
              <w:rPr>
                <w:sz w:val="20"/>
              </w:rPr>
            </w:pPr>
            <w:r>
              <w:rPr>
                <w:w w:val="95"/>
                <w:sz w:val="20"/>
              </w:rPr>
              <w:t>Ближайший населенный</w:t>
            </w:r>
          </w:p>
          <w:p w:rsidR="004F3D71" w:rsidRDefault="00DD50DB">
            <w:pPr>
              <w:pStyle w:val="TableParagraph"/>
              <w:spacing w:line="217" w:lineRule="exact"/>
              <w:ind w:left="15" w:right="13"/>
              <w:rPr>
                <w:sz w:val="20"/>
              </w:rPr>
            </w:pPr>
            <w:r>
              <w:rPr>
                <w:sz w:val="20"/>
              </w:rPr>
              <w:t>пункт</w:t>
            </w:r>
          </w:p>
        </w:tc>
        <w:tc>
          <w:tcPr>
            <w:tcW w:w="567" w:type="dxa"/>
            <w:vMerge w:val="restart"/>
          </w:tcPr>
          <w:p w:rsidR="004F3D71" w:rsidRDefault="004F3D71">
            <w:pPr>
              <w:pStyle w:val="TableParagraph"/>
              <w:spacing w:before="5"/>
              <w:jc w:val="left"/>
              <w:rPr>
                <w:sz w:val="19"/>
              </w:rPr>
            </w:pPr>
          </w:p>
          <w:p w:rsidR="004F3D71" w:rsidRDefault="00DD50DB">
            <w:pPr>
              <w:pStyle w:val="TableParagraph"/>
              <w:ind w:left="158"/>
              <w:jc w:val="left"/>
              <w:rPr>
                <w:sz w:val="20"/>
              </w:rPr>
            </w:pPr>
            <w:r>
              <w:rPr>
                <w:sz w:val="20"/>
              </w:rPr>
              <w:t>рН</w:t>
            </w:r>
          </w:p>
        </w:tc>
        <w:tc>
          <w:tcPr>
            <w:tcW w:w="991" w:type="dxa"/>
            <w:vMerge w:val="restart"/>
          </w:tcPr>
          <w:p w:rsidR="004F3D71" w:rsidRDefault="00DD50DB">
            <w:pPr>
              <w:pStyle w:val="TableParagraph"/>
              <w:spacing w:before="110"/>
              <w:ind w:left="78" w:firstLine="112"/>
              <w:jc w:val="left"/>
              <w:rPr>
                <w:sz w:val="20"/>
              </w:rPr>
            </w:pPr>
            <w:r>
              <w:rPr>
                <w:sz w:val="20"/>
              </w:rPr>
              <w:t xml:space="preserve">Нефте- </w:t>
            </w:r>
            <w:r>
              <w:rPr>
                <w:w w:val="95"/>
                <w:sz w:val="20"/>
              </w:rPr>
              <w:t>продукты</w:t>
            </w:r>
          </w:p>
        </w:tc>
        <w:tc>
          <w:tcPr>
            <w:tcW w:w="876" w:type="dxa"/>
            <w:vMerge w:val="restart"/>
          </w:tcPr>
          <w:p w:rsidR="004F3D71" w:rsidRDefault="00DD50DB">
            <w:pPr>
              <w:pStyle w:val="TableParagraph"/>
              <w:spacing w:before="110"/>
              <w:ind w:left="182" w:right="53" w:hanging="101"/>
              <w:jc w:val="left"/>
              <w:rPr>
                <w:sz w:val="20"/>
              </w:rPr>
            </w:pPr>
            <w:r>
              <w:rPr>
                <w:sz w:val="20"/>
              </w:rPr>
              <w:t>Бензо(а) пирен</w:t>
            </w:r>
          </w:p>
        </w:tc>
        <w:tc>
          <w:tcPr>
            <w:tcW w:w="535" w:type="dxa"/>
            <w:vMerge w:val="restart"/>
            <w:tcBorders>
              <w:right w:val="single" w:sz="6" w:space="0" w:color="000000"/>
            </w:tcBorders>
          </w:tcPr>
          <w:p w:rsidR="004F3D71" w:rsidRDefault="004F3D71">
            <w:pPr>
              <w:pStyle w:val="TableParagraph"/>
              <w:spacing w:before="5"/>
              <w:jc w:val="left"/>
              <w:rPr>
                <w:sz w:val="19"/>
              </w:rPr>
            </w:pPr>
          </w:p>
          <w:p w:rsidR="004F3D71" w:rsidRDefault="00DD50DB">
            <w:pPr>
              <w:pStyle w:val="TableParagraph"/>
              <w:ind w:left="98"/>
              <w:jc w:val="left"/>
              <w:rPr>
                <w:sz w:val="20"/>
              </w:rPr>
            </w:pPr>
            <w:r>
              <w:rPr>
                <w:sz w:val="20"/>
              </w:rPr>
              <w:t>KCl</w:t>
            </w:r>
          </w:p>
        </w:tc>
        <w:tc>
          <w:tcPr>
            <w:tcW w:w="535" w:type="dxa"/>
            <w:vMerge w:val="restart"/>
            <w:tcBorders>
              <w:left w:val="single" w:sz="6" w:space="0" w:color="000000"/>
            </w:tcBorders>
          </w:tcPr>
          <w:p w:rsidR="004F3D71" w:rsidRDefault="004F3D71">
            <w:pPr>
              <w:pStyle w:val="TableParagraph"/>
              <w:spacing w:before="5"/>
              <w:jc w:val="left"/>
              <w:rPr>
                <w:sz w:val="19"/>
              </w:rPr>
            </w:pPr>
          </w:p>
          <w:p w:rsidR="004F3D71" w:rsidRDefault="00DD50DB">
            <w:pPr>
              <w:pStyle w:val="TableParagraph"/>
              <w:spacing w:line="163" w:lineRule="exact"/>
              <w:ind w:left="65"/>
              <w:jc w:val="left"/>
              <w:rPr>
                <w:sz w:val="20"/>
              </w:rPr>
            </w:pPr>
            <w:r>
              <w:rPr>
                <w:sz w:val="20"/>
              </w:rPr>
              <w:t xml:space="preserve">NO </w:t>
            </w:r>
            <w:r>
              <w:rPr>
                <w:sz w:val="20"/>
                <w:vertAlign w:val="superscript"/>
              </w:rPr>
              <w:t>-</w:t>
            </w:r>
          </w:p>
          <w:p w:rsidR="004F3D71" w:rsidRDefault="00DD50DB">
            <w:pPr>
              <w:pStyle w:val="TableParagraph"/>
              <w:spacing w:line="83" w:lineRule="exact"/>
              <w:ind w:right="102"/>
              <w:jc w:val="right"/>
              <w:rPr>
                <w:sz w:val="13"/>
              </w:rPr>
            </w:pPr>
            <w:r>
              <w:rPr>
                <w:w w:val="99"/>
                <w:sz w:val="13"/>
              </w:rPr>
              <w:t>3</w:t>
            </w:r>
          </w:p>
        </w:tc>
        <w:tc>
          <w:tcPr>
            <w:tcW w:w="542" w:type="dxa"/>
            <w:vMerge w:val="restart"/>
          </w:tcPr>
          <w:p w:rsidR="004F3D71" w:rsidRDefault="004F3D71">
            <w:pPr>
              <w:pStyle w:val="TableParagraph"/>
              <w:spacing w:before="4"/>
              <w:jc w:val="left"/>
              <w:rPr>
                <w:sz w:val="21"/>
              </w:rPr>
            </w:pPr>
          </w:p>
          <w:p w:rsidR="004F3D71" w:rsidRDefault="00DD50DB">
            <w:pPr>
              <w:pStyle w:val="TableParagraph"/>
              <w:spacing w:line="120" w:lineRule="auto"/>
              <w:ind w:left="55"/>
              <w:jc w:val="left"/>
              <w:rPr>
                <w:sz w:val="13"/>
              </w:rPr>
            </w:pPr>
            <w:r>
              <w:rPr>
                <w:position w:val="-8"/>
                <w:sz w:val="20"/>
              </w:rPr>
              <w:t xml:space="preserve">SO </w:t>
            </w:r>
            <w:r>
              <w:rPr>
                <w:sz w:val="13"/>
              </w:rPr>
              <w:t>2-</w:t>
            </w:r>
          </w:p>
          <w:p w:rsidR="004F3D71" w:rsidRDefault="00DD50DB">
            <w:pPr>
              <w:pStyle w:val="TableParagraph"/>
              <w:spacing w:line="84" w:lineRule="exact"/>
              <w:ind w:left="310"/>
              <w:jc w:val="left"/>
              <w:rPr>
                <w:sz w:val="13"/>
              </w:rPr>
            </w:pPr>
            <w:r>
              <w:rPr>
                <w:w w:val="99"/>
                <w:sz w:val="13"/>
              </w:rPr>
              <w:t>4</w:t>
            </w:r>
          </w:p>
        </w:tc>
        <w:tc>
          <w:tcPr>
            <w:tcW w:w="3641" w:type="dxa"/>
            <w:gridSpan w:val="8"/>
          </w:tcPr>
          <w:p w:rsidR="004F3D71" w:rsidRDefault="00DD50DB">
            <w:pPr>
              <w:pStyle w:val="TableParagraph"/>
              <w:spacing w:line="210" w:lineRule="exact"/>
              <w:ind w:left="1054"/>
              <w:jc w:val="left"/>
              <w:rPr>
                <w:sz w:val="20"/>
              </w:rPr>
            </w:pPr>
            <w:r>
              <w:rPr>
                <w:sz w:val="20"/>
              </w:rPr>
              <w:t>Тяжелые металлы</w:t>
            </w:r>
          </w:p>
        </w:tc>
      </w:tr>
      <w:tr w:rsidR="004F3D71">
        <w:trPr>
          <w:trHeight w:val="450"/>
        </w:trPr>
        <w:tc>
          <w:tcPr>
            <w:tcW w:w="751" w:type="dxa"/>
            <w:vMerge/>
            <w:tcBorders>
              <w:top w:val="nil"/>
            </w:tcBorders>
          </w:tcPr>
          <w:p w:rsidR="004F3D71" w:rsidRDefault="004F3D71">
            <w:pPr>
              <w:rPr>
                <w:sz w:val="2"/>
                <w:szCs w:val="2"/>
              </w:rPr>
            </w:pPr>
          </w:p>
        </w:tc>
        <w:tc>
          <w:tcPr>
            <w:tcW w:w="1277" w:type="dxa"/>
            <w:vMerge/>
            <w:tcBorders>
              <w:top w:val="nil"/>
            </w:tcBorders>
          </w:tcPr>
          <w:p w:rsidR="004F3D71" w:rsidRDefault="004F3D71">
            <w:pPr>
              <w:rPr>
                <w:sz w:val="2"/>
                <w:szCs w:val="2"/>
              </w:rPr>
            </w:pPr>
          </w:p>
        </w:tc>
        <w:tc>
          <w:tcPr>
            <w:tcW w:w="567" w:type="dxa"/>
            <w:vMerge/>
            <w:tcBorders>
              <w:top w:val="nil"/>
            </w:tcBorders>
          </w:tcPr>
          <w:p w:rsidR="004F3D71" w:rsidRDefault="004F3D71">
            <w:pPr>
              <w:rPr>
                <w:sz w:val="2"/>
                <w:szCs w:val="2"/>
              </w:rPr>
            </w:pPr>
          </w:p>
        </w:tc>
        <w:tc>
          <w:tcPr>
            <w:tcW w:w="991" w:type="dxa"/>
            <w:vMerge/>
            <w:tcBorders>
              <w:top w:val="nil"/>
            </w:tcBorders>
          </w:tcPr>
          <w:p w:rsidR="004F3D71" w:rsidRDefault="004F3D71">
            <w:pPr>
              <w:rPr>
                <w:sz w:val="2"/>
                <w:szCs w:val="2"/>
              </w:rPr>
            </w:pPr>
          </w:p>
        </w:tc>
        <w:tc>
          <w:tcPr>
            <w:tcW w:w="876" w:type="dxa"/>
            <w:vMerge/>
            <w:tcBorders>
              <w:top w:val="nil"/>
            </w:tcBorders>
          </w:tcPr>
          <w:p w:rsidR="004F3D71" w:rsidRDefault="004F3D71">
            <w:pPr>
              <w:rPr>
                <w:sz w:val="2"/>
                <w:szCs w:val="2"/>
              </w:rPr>
            </w:pPr>
          </w:p>
        </w:tc>
        <w:tc>
          <w:tcPr>
            <w:tcW w:w="535" w:type="dxa"/>
            <w:vMerge/>
            <w:tcBorders>
              <w:top w:val="nil"/>
              <w:right w:val="single" w:sz="6" w:space="0" w:color="000000"/>
            </w:tcBorders>
          </w:tcPr>
          <w:p w:rsidR="004F3D71" w:rsidRDefault="004F3D71">
            <w:pPr>
              <w:rPr>
                <w:sz w:val="2"/>
                <w:szCs w:val="2"/>
              </w:rPr>
            </w:pPr>
          </w:p>
        </w:tc>
        <w:tc>
          <w:tcPr>
            <w:tcW w:w="535" w:type="dxa"/>
            <w:vMerge/>
            <w:tcBorders>
              <w:top w:val="nil"/>
              <w:left w:val="single" w:sz="6" w:space="0" w:color="000000"/>
            </w:tcBorders>
          </w:tcPr>
          <w:p w:rsidR="004F3D71" w:rsidRDefault="004F3D71">
            <w:pPr>
              <w:rPr>
                <w:sz w:val="2"/>
                <w:szCs w:val="2"/>
              </w:rPr>
            </w:pPr>
          </w:p>
        </w:tc>
        <w:tc>
          <w:tcPr>
            <w:tcW w:w="542" w:type="dxa"/>
            <w:vMerge/>
            <w:tcBorders>
              <w:top w:val="nil"/>
            </w:tcBorders>
          </w:tcPr>
          <w:p w:rsidR="004F3D71" w:rsidRDefault="004F3D71">
            <w:pPr>
              <w:rPr>
                <w:sz w:val="2"/>
                <w:szCs w:val="2"/>
              </w:rPr>
            </w:pPr>
          </w:p>
        </w:tc>
        <w:tc>
          <w:tcPr>
            <w:tcW w:w="463" w:type="dxa"/>
          </w:tcPr>
          <w:p w:rsidR="004F3D71" w:rsidRDefault="00DD50DB">
            <w:pPr>
              <w:pStyle w:val="TableParagraph"/>
              <w:spacing w:before="103"/>
              <w:ind w:left="31" w:right="26"/>
              <w:rPr>
                <w:sz w:val="20"/>
              </w:rPr>
            </w:pPr>
            <w:r>
              <w:rPr>
                <w:sz w:val="20"/>
              </w:rPr>
              <w:t>Cd</w:t>
            </w:r>
          </w:p>
        </w:tc>
        <w:tc>
          <w:tcPr>
            <w:tcW w:w="465" w:type="dxa"/>
          </w:tcPr>
          <w:p w:rsidR="004F3D71" w:rsidRDefault="00DD50DB">
            <w:pPr>
              <w:pStyle w:val="TableParagraph"/>
              <w:spacing w:before="103"/>
              <w:ind w:left="36" w:right="26"/>
              <w:rPr>
                <w:sz w:val="20"/>
              </w:rPr>
            </w:pPr>
            <w:r>
              <w:rPr>
                <w:sz w:val="20"/>
              </w:rPr>
              <w:t>Zn</w:t>
            </w:r>
          </w:p>
        </w:tc>
        <w:tc>
          <w:tcPr>
            <w:tcW w:w="463" w:type="dxa"/>
          </w:tcPr>
          <w:p w:rsidR="004F3D71" w:rsidRDefault="00DD50DB">
            <w:pPr>
              <w:pStyle w:val="TableParagraph"/>
              <w:spacing w:before="103"/>
              <w:ind w:left="126"/>
              <w:jc w:val="left"/>
              <w:rPr>
                <w:sz w:val="20"/>
              </w:rPr>
            </w:pPr>
            <w:r>
              <w:rPr>
                <w:sz w:val="20"/>
              </w:rPr>
              <w:t>Pb</w:t>
            </w:r>
          </w:p>
        </w:tc>
        <w:tc>
          <w:tcPr>
            <w:tcW w:w="425" w:type="dxa"/>
          </w:tcPr>
          <w:p w:rsidR="004F3D71" w:rsidRDefault="00DD50DB">
            <w:pPr>
              <w:pStyle w:val="TableParagraph"/>
              <w:spacing w:before="103"/>
              <w:ind w:left="63" w:right="56"/>
              <w:rPr>
                <w:sz w:val="20"/>
              </w:rPr>
            </w:pPr>
            <w:r>
              <w:rPr>
                <w:sz w:val="20"/>
              </w:rPr>
              <w:t>Cu</w:t>
            </w:r>
          </w:p>
        </w:tc>
        <w:tc>
          <w:tcPr>
            <w:tcW w:w="424" w:type="dxa"/>
          </w:tcPr>
          <w:p w:rsidR="004F3D71" w:rsidRDefault="00DD50DB">
            <w:pPr>
              <w:pStyle w:val="TableParagraph"/>
              <w:spacing w:before="103"/>
              <w:ind w:left="66" w:right="55"/>
              <w:rPr>
                <w:sz w:val="20"/>
              </w:rPr>
            </w:pPr>
            <w:r>
              <w:rPr>
                <w:sz w:val="20"/>
              </w:rPr>
              <w:t>Ni</w:t>
            </w:r>
          </w:p>
        </w:tc>
        <w:tc>
          <w:tcPr>
            <w:tcW w:w="419" w:type="dxa"/>
          </w:tcPr>
          <w:p w:rsidR="004F3D71" w:rsidRDefault="00DD50DB">
            <w:pPr>
              <w:pStyle w:val="TableParagraph"/>
              <w:spacing w:before="103"/>
              <w:ind w:left="61" w:right="50"/>
              <w:rPr>
                <w:sz w:val="20"/>
              </w:rPr>
            </w:pPr>
            <w:r>
              <w:rPr>
                <w:sz w:val="20"/>
              </w:rPr>
              <w:t>Сr</w:t>
            </w:r>
          </w:p>
        </w:tc>
        <w:tc>
          <w:tcPr>
            <w:tcW w:w="419" w:type="dxa"/>
          </w:tcPr>
          <w:p w:rsidR="004F3D71" w:rsidRDefault="00DD50DB">
            <w:pPr>
              <w:pStyle w:val="TableParagraph"/>
              <w:spacing w:before="103"/>
              <w:ind w:left="63" w:right="50"/>
              <w:rPr>
                <w:sz w:val="20"/>
              </w:rPr>
            </w:pPr>
            <w:r>
              <w:rPr>
                <w:sz w:val="20"/>
              </w:rPr>
              <w:t>As</w:t>
            </w:r>
          </w:p>
        </w:tc>
        <w:tc>
          <w:tcPr>
            <w:tcW w:w="563" w:type="dxa"/>
          </w:tcPr>
          <w:p w:rsidR="004F3D71" w:rsidRDefault="00DD50DB">
            <w:pPr>
              <w:pStyle w:val="TableParagraph"/>
              <w:spacing w:before="103"/>
              <w:ind w:left="163"/>
              <w:jc w:val="left"/>
              <w:rPr>
                <w:sz w:val="20"/>
              </w:rPr>
            </w:pPr>
            <w:r>
              <w:rPr>
                <w:sz w:val="20"/>
              </w:rPr>
              <w:t>Hg</w:t>
            </w:r>
          </w:p>
        </w:tc>
      </w:tr>
      <w:tr w:rsidR="004F3D71">
        <w:trPr>
          <w:trHeight w:val="230"/>
        </w:trPr>
        <w:tc>
          <w:tcPr>
            <w:tcW w:w="9152" w:type="dxa"/>
            <w:gridSpan w:val="15"/>
          </w:tcPr>
          <w:p w:rsidR="004F3D71" w:rsidRDefault="00DD50DB">
            <w:pPr>
              <w:pStyle w:val="TableParagraph"/>
              <w:spacing w:line="210" w:lineRule="exact"/>
              <w:ind w:left="3642" w:right="3634"/>
              <w:rPr>
                <w:sz w:val="20"/>
              </w:rPr>
            </w:pPr>
            <w:r>
              <w:rPr>
                <w:sz w:val="20"/>
              </w:rPr>
              <w:t>Брестская область</w:t>
            </w:r>
          </w:p>
        </w:tc>
        <w:tc>
          <w:tcPr>
            <w:tcW w:w="563" w:type="dxa"/>
          </w:tcPr>
          <w:p w:rsidR="004F3D71" w:rsidRDefault="004F3D71">
            <w:pPr>
              <w:pStyle w:val="TableParagraph"/>
              <w:jc w:val="left"/>
              <w:rPr>
                <w:sz w:val="16"/>
              </w:rPr>
            </w:pP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Ф-1/5</w:t>
            </w:r>
          </w:p>
        </w:tc>
        <w:tc>
          <w:tcPr>
            <w:tcW w:w="1277" w:type="dxa"/>
          </w:tcPr>
          <w:p w:rsidR="004F3D71" w:rsidRDefault="00DD50DB">
            <w:pPr>
              <w:pStyle w:val="TableParagraph"/>
              <w:spacing w:before="18"/>
              <w:ind w:left="283"/>
              <w:jc w:val="left"/>
              <w:rPr>
                <w:sz w:val="16"/>
              </w:rPr>
            </w:pPr>
            <w:r>
              <w:rPr>
                <w:sz w:val="16"/>
              </w:rPr>
              <w:t>д. С.Кленки</w:t>
            </w:r>
          </w:p>
        </w:tc>
        <w:tc>
          <w:tcPr>
            <w:tcW w:w="567" w:type="dxa"/>
          </w:tcPr>
          <w:p w:rsidR="004F3D71" w:rsidRDefault="00DD50DB">
            <w:pPr>
              <w:pStyle w:val="TableParagraph"/>
              <w:spacing w:line="210" w:lineRule="exact"/>
              <w:ind w:left="105"/>
              <w:jc w:val="left"/>
              <w:rPr>
                <w:sz w:val="20"/>
              </w:rPr>
            </w:pPr>
            <w:r>
              <w:rPr>
                <w:sz w:val="20"/>
              </w:rPr>
              <w:t>7,71</w:t>
            </w:r>
          </w:p>
        </w:tc>
        <w:tc>
          <w:tcPr>
            <w:tcW w:w="991" w:type="dxa"/>
          </w:tcPr>
          <w:p w:rsidR="004F3D71" w:rsidRDefault="00DD50DB">
            <w:pPr>
              <w:pStyle w:val="TableParagraph"/>
              <w:spacing w:line="210" w:lineRule="exact"/>
              <w:ind w:left="63" w:right="56"/>
              <w:rPr>
                <w:sz w:val="20"/>
              </w:rPr>
            </w:pPr>
            <w:r>
              <w:rPr>
                <w:sz w:val="20"/>
              </w:rPr>
              <w:t>33,5</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2" w:right="27"/>
              <w:rPr>
                <w:sz w:val="20"/>
              </w:rPr>
            </w:pPr>
            <w:r>
              <w:rPr>
                <w:sz w:val="20"/>
              </w:rPr>
              <w:t>66,0</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8,7</w:t>
            </w:r>
          </w:p>
        </w:tc>
        <w:tc>
          <w:tcPr>
            <w:tcW w:w="542" w:type="dxa"/>
          </w:tcPr>
          <w:p w:rsidR="004F3D71" w:rsidRDefault="00DD50DB">
            <w:pPr>
              <w:pStyle w:val="TableParagraph"/>
              <w:spacing w:line="210" w:lineRule="exact"/>
              <w:ind w:right="84"/>
              <w:jc w:val="right"/>
              <w:rPr>
                <w:sz w:val="20"/>
              </w:rPr>
            </w:pPr>
            <w:r>
              <w:rPr>
                <w:sz w:val="20"/>
              </w:rPr>
              <w:t>56,2</w:t>
            </w:r>
          </w:p>
        </w:tc>
        <w:tc>
          <w:tcPr>
            <w:tcW w:w="463" w:type="dxa"/>
          </w:tcPr>
          <w:p w:rsidR="004F3D71" w:rsidRDefault="00DD50DB">
            <w:pPr>
              <w:pStyle w:val="TableParagraph"/>
              <w:spacing w:line="210" w:lineRule="exact"/>
              <w:ind w:left="36" w:right="26"/>
              <w:rPr>
                <w:sz w:val="20"/>
              </w:rPr>
            </w:pPr>
            <w:r>
              <w:rPr>
                <w:sz w:val="20"/>
              </w:rPr>
              <w:t>0,10</w:t>
            </w:r>
          </w:p>
        </w:tc>
        <w:tc>
          <w:tcPr>
            <w:tcW w:w="465" w:type="dxa"/>
          </w:tcPr>
          <w:p w:rsidR="004F3D71" w:rsidRDefault="00DD50DB">
            <w:pPr>
              <w:pStyle w:val="TableParagraph"/>
              <w:spacing w:line="210" w:lineRule="exact"/>
              <w:ind w:left="39" w:right="25"/>
              <w:rPr>
                <w:sz w:val="20"/>
              </w:rPr>
            </w:pPr>
            <w:r>
              <w:rPr>
                <w:sz w:val="20"/>
              </w:rPr>
              <w:t>6,9</w:t>
            </w:r>
          </w:p>
        </w:tc>
        <w:tc>
          <w:tcPr>
            <w:tcW w:w="463" w:type="dxa"/>
          </w:tcPr>
          <w:p w:rsidR="004F3D71" w:rsidRDefault="00DD50DB">
            <w:pPr>
              <w:pStyle w:val="TableParagraph"/>
              <w:spacing w:line="210" w:lineRule="exact"/>
              <w:ind w:left="107"/>
              <w:jc w:val="left"/>
              <w:rPr>
                <w:sz w:val="20"/>
              </w:rPr>
            </w:pPr>
            <w:r>
              <w:rPr>
                <w:sz w:val="20"/>
              </w:rPr>
              <w:t>4,8</w:t>
            </w:r>
          </w:p>
        </w:tc>
        <w:tc>
          <w:tcPr>
            <w:tcW w:w="425" w:type="dxa"/>
          </w:tcPr>
          <w:p w:rsidR="004F3D71" w:rsidRDefault="00DD50DB">
            <w:pPr>
              <w:pStyle w:val="TableParagraph"/>
              <w:spacing w:line="210" w:lineRule="exact"/>
              <w:ind w:left="68" w:right="56"/>
              <w:rPr>
                <w:sz w:val="20"/>
              </w:rPr>
            </w:pPr>
            <w:r>
              <w:rPr>
                <w:sz w:val="20"/>
              </w:rPr>
              <w:t>2,2</w:t>
            </w:r>
          </w:p>
        </w:tc>
        <w:tc>
          <w:tcPr>
            <w:tcW w:w="424" w:type="dxa"/>
          </w:tcPr>
          <w:p w:rsidR="004F3D71" w:rsidRDefault="00DD50DB">
            <w:pPr>
              <w:pStyle w:val="TableParagraph"/>
              <w:spacing w:line="210" w:lineRule="exact"/>
              <w:ind w:left="69" w:right="55"/>
              <w:rPr>
                <w:sz w:val="20"/>
              </w:rPr>
            </w:pPr>
            <w:r>
              <w:rPr>
                <w:sz w:val="20"/>
              </w:rPr>
              <w:t>2,0</w:t>
            </w:r>
          </w:p>
        </w:tc>
        <w:tc>
          <w:tcPr>
            <w:tcW w:w="419" w:type="dxa"/>
          </w:tcPr>
          <w:p w:rsidR="004F3D71" w:rsidRDefault="00DD50DB">
            <w:pPr>
              <w:pStyle w:val="TableParagraph"/>
              <w:spacing w:line="210" w:lineRule="exact"/>
              <w:ind w:left="61" w:right="50"/>
              <w:rPr>
                <w:sz w:val="20"/>
              </w:rPr>
            </w:pPr>
            <w:r>
              <w:rPr>
                <w:sz w:val="20"/>
              </w:rPr>
              <w:t>2,2</w:t>
            </w:r>
          </w:p>
        </w:tc>
        <w:tc>
          <w:tcPr>
            <w:tcW w:w="419" w:type="dxa"/>
          </w:tcPr>
          <w:p w:rsidR="004F3D71" w:rsidRDefault="00DD50DB">
            <w:pPr>
              <w:pStyle w:val="TableParagraph"/>
              <w:spacing w:line="210" w:lineRule="exact"/>
              <w:ind w:left="65" w:right="47"/>
              <w:rPr>
                <w:sz w:val="20"/>
              </w:rPr>
            </w:pPr>
            <w:r>
              <w:rPr>
                <w:sz w:val="20"/>
              </w:rPr>
              <w:t>1,3</w:t>
            </w:r>
          </w:p>
        </w:tc>
        <w:tc>
          <w:tcPr>
            <w:tcW w:w="563" w:type="dxa"/>
          </w:tcPr>
          <w:p w:rsidR="004F3D71" w:rsidRDefault="00DD50DB">
            <w:pPr>
              <w:pStyle w:val="TableParagraph"/>
              <w:spacing w:line="210" w:lineRule="exact"/>
              <w:ind w:left="110"/>
              <w:jc w:val="left"/>
              <w:rPr>
                <w:sz w:val="20"/>
              </w:rPr>
            </w:pPr>
            <w:r>
              <w:rPr>
                <w:sz w:val="20"/>
              </w:rPr>
              <w:t>0,01</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Ф-1/6</w:t>
            </w:r>
          </w:p>
        </w:tc>
        <w:tc>
          <w:tcPr>
            <w:tcW w:w="1277" w:type="dxa"/>
          </w:tcPr>
          <w:p w:rsidR="004F3D71" w:rsidRDefault="00DD50DB">
            <w:pPr>
              <w:pStyle w:val="TableParagraph"/>
              <w:spacing w:line="178" w:lineRule="exact"/>
              <w:ind w:left="172"/>
              <w:jc w:val="left"/>
              <w:rPr>
                <w:sz w:val="16"/>
              </w:rPr>
            </w:pPr>
            <w:r>
              <w:rPr>
                <w:sz w:val="16"/>
              </w:rPr>
              <w:t>д. Брашевичи</w:t>
            </w:r>
          </w:p>
        </w:tc>
        <w:tc>
          <w:tcPr>
            <w:tcW w:w="567" w:type="dxa"/>
          </w:tcPr>
          <w:p w:rsidR="004F3D71" w:rsidRDefault="00DD50DB">
            <w:pPr>
              <w:pStyle w:val="TableParagraph"/>
              <w:spacing w:line="210" w:lineRule="exact"/>
              <w:ind w:left="105"/>
              <w:jc w:val="left"/>
              <w:rPr>
                <w:sz w:val="20"/>
              </w:rPr>
            </w:pPr>
            <w:r>
              <w:rPr>
                <w:sz w:val="20"/>
              </w:rPr>
              <w:t>6,94</w:t>
            </w:r>
          </w:p>
        </w:tc>
        <w:tc>
          <w:tcPr>
            <w:tcW w:w="991" w:type="dxa"/>
          </w:tcPr>
          <w:p w:rsidR="004F3D71" w:rsidRDefault="00DD50DB">
            <w:pPr>
              <w:pStyle w:val="TableParagraph"/>
              <w:spacing w:line="210" w:lineRule="exact"/>
              <w:ind w:left="63" w:right="56"/>
              <w:rPr>
                <w:sz w:val="20"/>
              </w:rPr>
            </w:pPr>
            <w:r>
              <w:rPr>
                <w:sz w:val="20"/>
              </w:rPr>
              <w:t>24,5</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5,6</w:t>
            </w:r>
          </w:p>
        </w:tc>
        <w:tc>
          <w:tcPr>
            <w:tcW w:w="542" w:type="dxa"/>
          </w:tcPr>
          <w:p w:rsidR="004F3D71" w:rsidRDefault="00DD50DB">
            <w:pPr>
              <w:pStyle w:val="TableParagraph"/>
              <w:spacing w:line="210" w:lineRule="exact"/>
              <w:ind w:right="84"/>
              <w:jc w:val="right"/>
              <w:rPr>
                <w:sz w:val="20"/>
              </w:rPr>
            </w:pPr>
            <w:r>
              <w:rPr>
                <w:sz w:val="20"/>
              </w:rPr>
              <w:t>45,2</w:t>
            </w:r>
          </w:p>
        </w:tc>
        <w:tc>
          <w:tcPr>
            <w:tcW w:w="463" w:type="dxa"/>
          </w:tcPr>
          <w:p w:rsidR="004F3D71" w:rsidRDefault="00DD50DB">
            <w:pPr>
              <w:pStyle w:val="TableParagraph"/>
              <w:spacing w:line="210" w:lineRule="exact"/>
              <w:ind w:left="36" w:right="26"/>
              <w:rPr>
                <w:sz w:val="20"/>
              </w:rPr>
            </w:pPr>
            <w:r>
              <w:rPr>
                <w:sz w:val="20"/>
              </w:rPr>
              <w:t>0,09</w:t>
            </w:r>
          </w:p>
        </w:tc>
        <w:tc>
          <w:tcPr>
            <w:tcW w:w="465" w:type="dxa"/>
          </w:tcPr>
          <w:p w:rsidR="004F3D71" w:rsidRDefault="00DD50DB">
            <w:pPr>
              <w:pStyle w:val="TableParagraph"/>
              <w:spacing w:line="210" w:lineRule="exact"/>
              <w:ind w:left="39" w:right="24"/>
              <w:rPr>
                <w:sz w:val="20"/>
              </w:rPr>
            </w:pPr>
            <w:r>
              <w:rPr>
                <w:sz w:val="20"/>
              </w:rPr>
              <w:t>7,2</w:t>
            </w:r>
          </w:p>
        </w:tc>
        <w:tc>
          <w:tcPr>
            <w:tcW w:w="463" w:type="dxa"/>
          </w:tcPr>
          <w:p w:rsidR="004F3D71" w:rsidRDefault="00DD50DB">
            <w:pPr>
              <w:pStyle w:val="TableParagraph"/>
              <w:spacing w:line="210" w:lineRule="exact"/>
              <w:ind w:left="107"/>
              <w:jc w:val="left"/>
              <w:rPr>
                <w:sz w:val="20"/>
              </w:rPr>
            </w:pPr>
            <w:r>
              <w:rPr>
                <w:sz w:val="20"/>
              </w:rPr>
              <w:t>3,6</w:t>
            </w:r>
          </w:p>
        </w:tc>
        <w:tc>
          <w:tcPr>
            <w:tcW w:w="425" w:type="dxa"/>
          </w:tcPr>
          <w:p w:rsidR="004F3D71" w:rsidRDefault="00DD50DB">
            <w:pPr>
              <w:pStyle w:val="TableParagraph"/>
              <w:spacing w:line="210" w:lineRule="exact"/>
              <w:ind w:left="68" w:right="56"/>
              <w:rPr>
                <w:sz w:val="20"/>
              </w:rPr>
            </w:pPr>
            <w:r>
              <w:rPr>
                <w:sz w:val="20"/>
              </w:rPr>
              <w:t>2,0</w:t>
            </w:r>
          </w:p>
        </w:tc>
        <w:tc>
          <w:tcPr>
            <w:tcW w:w="424" w:type="dxa"/>
          </w:tcPr>
          <w:p w:rsidR="004F3D71" w:rsidRDefault="00DD50DB">
            <w:pPr>
              <w:pStyle w:val="TableParagraph"/>
              <w:spacing w:line="210" w:lineRule="exact"/>
              <w:ind w:left="69" w:right="55"/>
              <w:rPr>
                <w:sz w:val="20"/>
              </w:rPr>
            </w:pPr>
            <w:r>
              <w:rPr>
                <w:sz w:val="20"/>
              </w:rPr>
              <w:t>2,1</w:t>
            </w:r>
          </w:p>
        </w:tc>
        <w:tc>
          <w:tcPr>
            <w:tcW w:w="419" w:type="dxa"/>
          </w:tcPr>
          <w:p w:rsidR="004F3D71" w:rsidRDefault="00DD50DB">
            <w:pPr>
              <w:pStyle w:val="TableParagraph"/>
              <w:spacing w:line="210" w:lineRule="exact"/>
              <w:ind w:left="61" w:right="50"/>
              <w:rPr>
                <w:sz w:val="20"/>
              </w:rPr>
            </w:pPr>
            <w:r>
              <w:rPr>
                <w:sz w:val="20"/>
              </w:rPr>
              <w:t>1,8</w:t>
            </w:r>
          </w:p>
        </w:tc>
        <w:tc>
          <w:tcPr>
            <w:tcW w:w="419" w:type="dxa"/>
          </w:tcPr>
          <w:p w:rsidR="004F3D71" w:rsidRDefault="00DD50DB">
            <w:pPr>
              <w:pStyle w:val="TableParagraph"/>
              <w:spacing w:line="210" w:lineRule="exact"/>
              <w:ind w:left="65" w:right="47"/>
              <w:rPr>
                <w:sz w:val="20"/>
              </w:rPr>
            </w:pPr>
            <w:r>
              <w:rPr>
                <w:sz w:val="20"/>
              </w:rPr>
              <w:t>1,2</w:t>
            </w:r>
          </w:p>
        </w:tc>
        <w:tc>
          <w:tcPr>
            <w:tcW w:w="563" w:type="dxa"/>
          </w:tcPr>
          <w:p w:rsidR="004F3D71" w:rsidRDefault="00DD50DB">
            <w:pPr>
              <w:pStyle w:val="TableParagraph"/>
              <w:spacing w:line="210" w:lineRule="exact"/>
              <w:ind w:left="110"/>
              <w:jc w:val="left"/>
              <w:rPr>
                <w:sz w:val="20"/>
              </w:rPr>
            </w:pPr>
            <w:r>
              <w:rPr>
                <w:sz w:val="20"/>
              </w:rPr>
              <w:t>0,07</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Ф-1/12</w:t>
            </w:r>
          </w:p>
        </w:tc>
        <w:tc>
          <w:tcPr>
            <w:tcW w:w="1277" w:type="dxa"/>
          </w:tcPr>
          <w:p w:rsidR="004F3D71" w:rsidRDefault="00DD50DB">
            <w:pPr>
              <w:pStyle w:val="TableParagraph"/>
              <w:spacing w:line="178" w:lineRule="exact"/>
              <w:ind w:left="155"/>
              <w:jc w:val="left"/>
              <w:rPr>
                <w:sz w:val="16"/>
              </w:rPr>
            </w:pPr>
            <w:r>
              <w:rPr>
                <w:sz w:val="16"/>
              </w:rPr>
              <w:t>д. Любищицы</w:t>
            </w:r>
          </w:p>
        </w:tc>
        <w:tc>
          <w:tcPr>
            <w:tcW w:w="567" w:type="dxa"/>
          </w:tcPr>
          <w:p w:rsidR="004F3D71" w:rsidRDefault="00DD50DB">
            <w:pPr>
              <w:pStyle w:val="TableParagraph"/>
              <w:spacing w:line="210" w:lineRule="exact"/>
              <w:ind w:left="105"/>
              <w:jc w:val="left"/>
              <w:rPr>
                <w:sz w:val="20"/>
              </w:rPr>
            </w:pPr>
            <w:r>
              <w:rPr>
                <w:sz w:val="20"/>
              </w:rPr>
              <w:t>7,00</w:t>
            </w:r>
          </w:p>
        </w:tc>
        <w:tc>
          <w:tcPr>
            <w:tcW w:w="991" w:type="dxa"/>
          </w:tcPr>
          <w:p w:rsidR="004F3D71" w:rsidRDefault="00DD50DB">
            <w:pPr>
              <w:pStyle w:val="TableParagraph"/>
              <w:spacing w:line="210" w:lineRule="exact"/>
              <w:ind w:left="63" w:right="56"/>
              <w:rPr>
                <w:sz w:val="20"/>
              </w:rPr>
            </w:pPr>
            <w:r>
              <w:rPr>
                <w:sz w:val="20"/>
              </w:rPr>
              <w:t>35,0</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5,4</w:t>
            </w:r>
          </w:p>
        </w:tc>
        <w:tc>
          <w:tcPr>
            <w:tcW w:w="542" w:type="dxa"/>
          </w:tcPr>
          <w:p w:rsidR="004F3D71" w:rsidRDefault="00DD50DB">
            <w:pPr>
              <w:pStyle w:val="TableParagraph"/>
              <w:spacing w:line="210" w:lineRule="exact"/>
              <w:ind w:right="84"/>
              <w:jc w:val="right"/>
              <w:rPr>
                <w:sz w:val="20"/>
              </w:rPr>
            </w:pPr>
            <w:r>
              <w:rPr>
                <w:sz w:val="20"/>
              </w:rPr>
              <w:t>33,6</w:t>
            </w:r>
          </w:p>
        </w:tc>
        <w:tc>
          <w:tcPr>
            <w:tcW w:w="463" w:type="dxa"/>
          </w:tcPr>
          <w:p w:rsidR="004F3D71" w:rsidRDefault="00DD50DB">
            <w:pPr>
              <w:pStyle w:val="TableParagraph"/>
              <w:spacing w:line="210" w:lineRule="exact"/>
              <w:ind w:left="36" w:right="26"/>
              <w:rPr>
                <w:sz w:val="20"/>
              </w:rPr>
            </w:pPr>
            <w:r>
              <w:rPr>
                <w:sz w:val="20"/>
              </w:rPr>
              <w:t>0,09</w:t>
            </w:r>
          </w:p>
        </w:tc>
        <w:tc>
          <w:tcPr>
            <w:tcW w:w="465" w:type="dxa"/>
          </w:tcPr>
          <w:p w:rsidR="004F3D71" w:rsidRDefault="00DD50DB">
            <w:pPr>
              <w:pStyle w:val="TableParagraph"/>
              <w:spacing w:line="210" w:lineRule="exact"/>
              <w:ind w:left="39" w:right="25"/>
              <w:rPr>
                <w:sz w:val="20"/>
              </w:rPr>
            </w:pPr>
            <w:r>
              <w:rPr>
                <w:sz w:val="20"/>
              </w:rPr>
              <w:t>7,0</w:t>
            </w:r>
          </w:p>
        </w:tc>
        <w:tc>
          <w:tcPr>
            <w:tcW w:w="463" w:type="dxa"/>
          </w:tcPr>
          <w:p w:rsidR="004F3D71" w:rsidRDefault="00DD50DB">
            <w:pPr>
              <w:pStyle w:val="TableParagraph"/>
              <w:spacing w:line="210" w:lineRule="exact"/>
              <w:ind w:left="107"/>
              <w:jc w:val="left"/>
              <w:rPr>
                <w:sz w:val="20"/>
              </w:rPr>
            </w:pPr>
            <w:r>
              <w:rPr>
                <w:sz w:val="20"/>
              </w:rPr>
              <w:t>4,2</w:t>
            </w:r>
          </w:p>
        </w:tc>
        <w:tc>
          <w:tcPr>
            <w:tcW w:w="425" w:type="dxa"/>
          </w:tcPr>
          <w:p w:rsidR="004F3D71" w:rsidRDefault="00DD50DB">
            <w:pPr>
              <w:pStyle w:val="TableParagraph"/>
              <w:spacing w:line="210" w:lineRule="exact"/>
              <w:ind w:left="68" w:right="56"/>
              <w:rPr>
                <w:sz w:val="20"/>
              </w:rPr>
            </w:pPr>
            <w:r>
              <w:rPr>
                <w:sz w:val="20"/>
              </w:rPr>
              <w:t>2,8</w:t>
            </w:r>
          </w:p>
        </w:tc>
        <w:tc>
          <w:tcPr>
            <w:tcW w:w="424" w:type="dxa"/>
          </w:tcPr>
          <w:p w:rsidR="004F3D71" w:rsidRDefault="00DD50DB">
            <w:pPr>
              <w:pStyle w:val="TableParagraph"/>
              <w:spacing w:line="210" w:lineRule="exact"/>
              <w:ind w:left="69" w:right="55"/>
              <w:rPr>
                <w:sz w:val="20"/>
              </w:rPr>
            </w:pPr>
            <w:r>
              <w:rPr>
                <w:sz w:val="20"/>
              </w:rPr>
              <w:t>2,6</w:t>
            </w:r>
          </w:p>
        </w:tc>
        <w:tc>
          <w:tcPr>
            <w:tcW w:w="419" w:type="dxa"/>
          </w:tcPr>
          <w:p w:rsidR="004F3D71" w:rsidRDefault="00DD50DB">
            <w:pPr>
              <w:pStyle w:val="TableParagraph"/>
              <w:spacing w:line="210" w:lineRule="exact"/>
              <w:ind w:left="61" w:right="50"/>
              <w:rPr>
                <w:sz w:val="20"/>
              </w:rPr>
            </w:pPr>
            <w:r>
              <w:rPr>
                <w:sz w:val="20"/>
              </w:rPr>
              <w:t>1,7</w:t>
            </w:r>
          </w:p>
        </w:tc>
        <w:tc>
          <w:tcPr>
            <w:tcW w:w="419" w:type="dxa"/>
          </w:tcPr>
          <w:p w:rsidR="004F3D71" w:rsidRDefault="00DD50DB">
            <w:pPr>
              <w:pStyle w:val="TableParagraph"/>
              <w:spacing w:line="210" w:lineRule="exact"/>
              <w:ind w:left="65" w:right="47"/>
              <w:rPr>
                <w:sz w:val="20"/>
              </w:rPr>
            </w:pPr>
            <w:r>
              <w:rPr>
                <w:sz w:val="20"/>
              </w:rPr>
              <w:t>1,3</w:t>
            </w:r>
          </w:p>
        </w:tc>
        <w:tc>
          <w:tcPr>
            <w:tcW w:w="563" w:type="dxa"/>
          </w:tcPr>
          <w:p w:rsidR="004F3D71" w:rsidRDefault="00DD50DB">
            <w:pPr>
              <w:pStyle w:val="TableParagraph"/>
              <w:spacing w:line="210" w:lineRule="exact"/>
              <w:ind w:left="110"/>
              <w:jc w:val="left"/>
              <w:rPr>
                <w:sz w:val="20"/>
              </w:rPr>
            </w:pPr>
            <w:r>
              <w:rPr>
                <w:sz w:val="20"/>
              </w:rPr>
              <w:t>0,04</w:t>
            </w:r>
          </w:p>
        </w:tc>
      </w:tr>
      <w:tr w:rsidR="004F3D71">
        <w:trPr>
          <w:trHeight w:val="230"/>
        </w:trPr>
        <w:tc>
          <w:tcPr>
            <w:tcW w:w="9152" w:type="dxa"/>
            <w:gridSpan w:val="15"/>
          </w:tcPr>
          <w:p w:rsidR="004F3D71" w:rsidRDefault="00DD50DB">
            <w:pPr>
              <w:pStyle w:val="TableParagraph"/>
              <w:spacing w:line="210" w:lineRule="exact"/>
              <w:ind w:left="3642" w:right="3633"/>
              <w:rPr>
                <w:sz w:val="20"/>
              </w:rPr>
            </w:pPr>
            <w:r>
              <w:rPr>
                <w:sz w:val="20"/>
              </w:rPr>
              <w:t>Витебская область</w:t>
            </w:r>
          </w:p>
        </w:tc>
        <w:tc>
          <w:tcPr>
            <w:tcW w:w="563" w:type="dxa"/>
          </w:tcPr>
          <w:p w:rsidR="004F3D71" w:rsidRDefault="004F3D71">
            <w:pPr>
              <w:pStyle w:val="TableParagraph"/>
              <w:jc w:val="left"/>
              <w:rPr>
                <w:sz w:val="16"/>
              </w:rPr>
            </w:pP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Ф-2/4</w:t>
            </w:r>
          </w:p>
        </w:tc>
        <w:tc>
          <w:tcPr>
            <w:tcW w:w="1277" w:type="dxa"/>
          </w:tcPr>
          <w:p w:rsidR="004F3D71" w:rsidRDefault="00DD50DB">
            <w:pPr>
              <w:pStyle w:val="TableParagraph"/>
              <w:spacing w:line="178" w:lineRule="exact"/>
              <w:ind w:right="53"/>
              <w:jc w:val="right"/>
              <w:rPr>
                <w:sz w:val="16"/>
              </w:rPr>
            </w:pPr>
            <w:r>
              <w:rPr>
                <w:sz w:val="16"/>
              </w:rPr>
              <w:t>пос. Домжерицы</w:t>
            </w:r>
          </w:p>
        </w:tc>
        <w:tc>
          <w:tcPr>
            <w:tcW w:w="567" w:type="dxa"/>
          </w:tcPr>
          <w:p w:rsidR="004F3D71" w:rsidRDefault="00DD50DB">
            <w:pPr>
              <w:pStyle w:val="TableParagraph"/>
              <w:spacing w:line="210" w:lineRule="exact"/>
              <w:ind w:left="105"/>
              <w:jc w:val="left"/>
              <w:rPr>
                <w:sz w:val="20"/>
              </w:rPr>
            </w:pPr>
            <w:r>
              <w:rPr>
                <w:sz w:val="20"/>
              </w:rPr>
              <w:t>7,00</w:t>
            </w:r>
          </w:p>
        </w:tc>
        <w:tc>
          <w:tcPr>
            <w:tcW w:w="991" w:type="dxa"/>
          </w:tcPr>
          <w:p w:rsidR="004F3D71" w:rsidRDefault="00DD50DB">
            <w:pPr>
              <w:pStyle w:val="TableParagraph"/>
              <w:spacing w:line="210" w:lineRule="exact"/>
              <w:ind w:left="63" w:right="56"/>
              <w:rPr>
                <w:sz w:val="20"/>
              </w:rPr>
            </w:pPr>
            <w:r>
              <w:rPr>
                <w:sz w:val="20"/>
              </w:rPr>
              <w:t>28,3</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2" w:right="27"/>
              <w:rPr>
                <w:sz w:val="20"/>
              </w:rPr>
            </w:pPr>
            <w:r>
              <w:rPr>
                <w:sz w:val="20"/>
              </w:rPr>
              <w:t>49,0</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3,3</w:t>
            </w:r>
          </w:p>
        </w:tc>
        <w:tc>
          <w:tcPr>
            <w:tcW w:w="542" w:type="dxa"/>
          </w:tcPr>
          <w:p w:rsidR="004F3D71" w:rsidRDefault="00DD50DB">
            <w:pPr>
              <w:pStyle w:val="TableParagraph"/>
              <w:spacing w:line="210" w:lineRule="exact"/>
              <w:ind w:right="84"/>
              <w:jc w:val="right"/>
              <w:rPr>
                <w:sz w:val="20"/>
              </w:rPr>
            </w:pPr>
            <w:r>
              <w:rPr>
                <w:sz w:val="20"/>
              </w:rPr>
              <w:t>27,4</w:t>
            </w:r>
          </w:p>
        </w:tc>
        <w:tc>
          <w:tcPr>
            <w:tcW w:w="463" w:type="dxa"/>
          </w:tcPr>
          <w:p w:rsidR="004F3D71" w:rsidRDefault="00DD50DB">
            <w:pPr>
              <w:pStyle w:val="TableParagraph"/>
              <w:spacing w:line="210" w:lineRule="exact"/>
              <w:ind w:left="36" w:right="26"/>
              <w:rPr>
                <w:sz w:val="20"/>
              </w:rPr>
            </w:pPr>
            <w:r>
              <w:rPr>
                <w:sz w:val="20"/>
              </w:rPr>
              <w:t>0,08</w:t>
            </w:r>
          </w:p>
        </w:tc>
        <w:tc>
          <w:tcPr>
            <w:tcW w:w="465" w:type="dxa"/>
          </w:tcPr>
          <w:p w:rsidR="004F3D71" w:rsidRDefault="00DD50DB">
            <w:pPr>
              <w:pStyle w:val="TableParagraph"/>
              <w:spacing w:line="210" w:lineRule="exact"/>
              <w:ind w:left="39" w:right="25"/>
              <w:rPr>
                <w:sz w:val="20"/>
              </w:rPr>
            </w:pPr>
            <w:r>
              <w:rPr>
                <w:sz w:val="20"/>
              </w:rPr>
              <w:t>7,8</w:t>
            </w:r>
          </w:p>
        </w:tc>
        <w:tc>
          <w:tcPr>
            <w:tcW w:w="463" w:type="dxa"/>
          </w:tcPr>
          <w:p w:rsidR="004F3D71" w:rsidRDefault="00DD50DB">
            <w:pPr>
              <w:pStyle w:val="TableParagraph"/>
              <w:spacing w:line="210" w:lineRule="exact"/>
              <w:ind w:left="107"/>
              <w:jc w:val="left"/>
              <w:rPr>
                <w:sz w:val="20"/>
              </w:rPr>
            </w:pPr>
            <w:r>
              <w:rPr>
                <w:sz w:val="20"/>
              </w:rPr>
              <w:t>4,5</w:t>
            </w:r>
          </w:p>
        </w:tc>
        <w:tc>
          <w:tcPr>
            <w:tcW w:w="425" w:type="dxa"/>
          </w:tcPr>
          <w:p w:rsidR="004F3D71" w:rsidRDefault="00DD50DB">
            <w:pPr>
              <w:pStyle w:val="TableParagraph"/>
              <w:spacing w:line="210" w:lineRule="exact"/>
              <w:ind w:left="68" w:right="56"/>
              <w:rPr>
                <w:sz w:val="20"/>
              </w:rPr>
            </w:pPr>
            <w:r>
              <w:rPr>
                <w:sz w:val="20"/>
              </w:rPr>
              <w:t>2,3</w:t>
            </w:r>
          </w:p>
        </w:tc>
        <w:tc>
          <w:tcPr>
            <w:tcW w:w="424" w:type="dxa"/>
          </w:tcPr>
          <w:p w:rsidR="004F3D71" w:rsidRDefault="00DD50DB">
            <w:pPr>
              <w:pStyle w:val="TableParagraph"/>
              <w:spacing w:line="210" w:lineRule="exact"/>
              <w:ind w:left="69" w:right="55"/>
              <w:rPr>
                <w:sz w:val="20"/>
              </w:rPr>
            </w:pPr>
            <w:r>
              <w:rPr>
                <w:sz w:val="20"/>
              </w:rPr>
              <w:t>2,4</w:t>
            </w:r>
          </w:p>
        </w:tc>
        <w:tc>
          <w:tcPr>
            <w:tcW w:w="419" w:type="dxa"/>
          </w:tcPr>
          <w:p w:rsidR="004F3D71" w:rsidRDefault="00DD50DB">
            <w:pPr>
              <w:pStyle w:val="TableParagraph"/>
              <w:spacing w:line="210" w:lineRule="exact"/>
              <w:ind w:left="61" w:right="50"/>
              <w:rPr>
                <w:sz w:val="20"/>
              </w:rPr>
            </w:pPr>
            <w:r>
              <w:rPr>
                <w:sz w:val="20"/>
              </w:rPr>
              <w:t>1,9</w:t>
            </w:r>
          </w:p>
        </w:tc>
        <w:tc>
          <w:tcPr>
            <w:tcW w:w="419" w:type="dxa"/>
          </w:tcPr>
          <w:p w:rsidR="004F3D71" w:rsidRDefault="00DD50DB">
            <w:pPr>
              <w:pStyle w:val="TableParagraph"/>
              <w:spacing w:line="210" w:lineRule="exact"/>
              <w:ind w:left="65" w:right="47"/>
              <w:rPr>
                <w:sz w:val="20"/>
              </w:rPr>
            </w:pPr>
            <w:r>
              <w:rPr>
                <w:sz w:val="20"/>
              </w:rPr>
              <w:t>1,3</w:t>
            </w:r>
          </w:p>
        </w:tc>
        <w:tc>
          <w:tcPr>
            <w:tcW w:w="563" w:type="dxa"/>
          </w:tcPr>
          <w:p w:rsidR="004F3D71" w:rsidRDefault="00DD50DB">
            <w:pPr>
              <w:pStyle w:val="TableParagraph"/>
              <w:spacing w:line="210" w:lineRule="exact"/>
              <w:ind w:left="110"/>
              <w:jc w:val="left"/>
              <w:rPr>
                <w:sz w:val="20"/>
              </w:rPr>
            </w:pPr>
            <w:r>
              <w:rPr>
                <w:sz w:val="20"/>
              </w:rPr>
              <w:t>0,04</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Ф-2/5</w:t>
            </w:r>
          </w:p>
        </w:tc>
        <w:tc>
          <w:tcPr>
            <w:tcW w:w="1277" w:type="dxa"/>
          </w:tcPr>
          <w:p w:rsidR="004F3D71" w:rsidRDefault="00DD50DB">
            <w:pPr>
              <w:pStyle w:val="TableParagraph"/>
              <w:spacing w:line="178" w:lineRule="exact"/>
              <w:ind w:left="151"/>
              <w:jc w:val="left"/>
              <w:rPr>
                <w:sz w:val="16"/>
              </w:rPr>
            </w:pPr>
            <w:r>
              <w:rPr>
                <w:sz w:val="16"/>
              </w:rPr>
              <w:t>д. Черноручье</w:t>
            </w:r>
          </w:p>
        </w:tc>
        <w:tc>
          <w:tcPr>
            <w:tcW w:w="567" w:type="dxa"/>
          </w:tcPr>
          <w:p w:rsidR="004F3D71" w:rsidRDefault="00DD50DB">
            <w:pPr>
              <w:pStyle w:val="TableParagraph"/>
              <w:spacing w:line="210" w:lineRule="exact"/>
              <w:ind w:left="105"/>
              <w:jc w:val="left"/>
              <w:rPr>
                <w:sz w:val="20"/>
              </w:rPr>
            </w:pPr>
            <w:r>
              <w:rPr>
                <w:sz w:val="20"/>
              </w:rPr>
              <w:t>7,05</w:t>
            </w:r>
          </w:p>
        </w:tc>
        <w:tc>
          <w:tcPr>
            <w:tcW w:w="991" w:type="dxa"/>
          </w:tcPr>
          <w:p w:rsidR="004F3D71" w:rsidRDefault="00DD50DB">
            <w:pPr>
              <w:pStyle w:val="TableParagraph"/>
              <w:spacing w:line="210" w:lineRule="exact"/>
              <w:ind w:left="63" w:right="56"/>
              <w:rPr>
                <w:sz w:val="20"/>
              </w:rPr>
            </w:pPr>
            <w:r>
              <w:rPr>
                <w:sz w:val="20"/>
              </w:rPr>
              <w:t>31,2</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2" w:right="27"/>
              <w:rPr>
                <w:sz w:val="20"/>
              </w:rPr>
            </w:pPr>
            <w:r>
              <w:rPr>
                <w:sz w:val="20"/>
              </w:rPr>
              <w:t>45,8</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6,6</w:t>
            </w:r>
          </w:p>
        </w:tc>
        <w:tc>
          <w:tcPr>
            <w:tcW w:w="542" w:type="dxa"/>
          </w:tcPr>
          <w:p w:rsidR="004F3D71" w:rsidRDefault="00DD50DB">
            <w:pPr>
              <w:pStyle w:val="TableParagraph"/>
              <w:spacing w:line="210" w:lineRule="exact"/>
              <w:ind w:right="84"/>
              <w:jc w:val="right"/>
              <w:rPr>
                <w:sz w:val="20"/>
              </w:rPr>
            </w:pPr>
            <w:r>
              <w:rPr>
                <w:sz w:val="20"/>
              </w:rPr>
              <w:t>22,1</w:t>
            </w:r>
          </w:p>
        </w:tc>
        <w:tc>
          <w:tcPr>
            <w:tcW w:w="463" w:type="dxa"/>
          </w:tcPr>
          <w:p w:rsidR="004F3D71" w:rsidRDefault="00DD50DB">
            <w:pPr>
              <w:pStyle w:val="TableParagraph"/>
              <w:spacing w:line="210" w:lineRule="exact"/>
              <w:ind w:left="36" w:right="26"/>
              <w:rPr>
                <w:sz w:val="20"/>
              </w:rPr>
            </w:pPr>
            <w:r>
              <w:rPr>
                <w:sz w:val="20"/>
              </w:rPr>
              <w:t>0,08</w:t>
            </w:r>
          </w:p>
        </w:tc>
        <w:tc>
          <w:tcPr>
            <w:tcW w:w="465" w:type="dxa"/>
          </w:tcPr>
          <w:p w:rsidR="004F3D71" w:rsidRDefault="00DD50DB">
            <w:pPr>
              <w:pStyle w:val="TableParagraph"/>
              <w:spacing w:line="210" w:lineRule="exact"/>
              <w:ind w:left="39" w:right="25"/>
              <w:rPr>
                <w:sz w:val="20"/>
              </w:rPr>
            </w:pPr>
            <w:r>
              <w:rPr>
                <w:sz w:val="20"/>
              </w:rPr>
              <w:t>6,4</w:t>
            </w:r>
          </w:p>
        </w:tc>
        <w:tc>
          <w:tcPr>
            <w:tcW w:w="463" w:type="dxa"/>
          </w:tcPr>
          <w:p w:rsidR="004F3D71" w:rsidRDefault="00DD50DB">
            <w:pPr>
              <w:pStyle w:val="TableParagraph"/>
              <w:spacing w:line="210" w:lineRule="exact"/>
              <w:ind w:left="107"/>
              <w:jc w:val="left"/>
              <w:rPr>
                <w:sz w:val="20"/>
              </w:rPr>
            </w:pPr>
            <w:r>
              <w:rPr>
                <w:sz w:val="20"/>
              </w:rPr>
              <w:t>2,5</w:t>
            </w:r>
          </w:p>
        </w:tc>
        <w:tc>
          <w:tcPr>
            <w:tcW w:w="425" w:type="dxa"/>
          </w:tcPr>
          <w:p w:rsidR="004F3D71" w:rsidRDefault="00DD50DB">
            <w:pPr>
              <w:pStyle w:val="TableParagraph"/>
              <w:spacing w:line="210" w:lineRule="exact"/>
              <w:ind w:left="68" w:right="56"/>
              <w:rPr>
                <w:sz w:val="20"/>
              </w:rPr>
            </w:pPr>
            <w:r>
              <w:rPr>
                <w:sz w:val="20"/>
              </w:rPr>
              <w:t>2,1</w:t>
            </w:r>
          </w:p>
        </w:tc>
        <w:tc>
          <w:tcPr>
            <w:tcW w:w="424" w:type="dxa"/>
          </w:tcPr>
          <w:p w:rsidR="004F3D71" w:rsidRDefault="00DD50DB">
            <w:pPr>
              <w:pStyle w:val="TableParagraph"/>
              <w:spacing w:line="210" w:lineRule="exact"/>
              <w:ind w:left="69" w:right="55"/>
              <w:rPr>
                <w:sz w:val="20"/>
              </w:rPr>
            </w:pPr>
            <w:r>
              <w:rPr>
                <w:sz w:val="20"/>
              </w:rPr>
              <w:t>2,1</w:t>
            </w:r>
          </w:p>
        </w:tc>
        <w:tc>
          <w:tcPr>
            <w:tcW w:w="419" w:type="dxa"/>
          </w:tcPr>
          <w:p w:rsidR="004F3D71" w:rsidRDefault="00DD50DB">
            <w:pPr>
              <w:pStyle w:val="TableParagraph"/>
              <w:spacing w:line="210" w:lineRule="exact"/>
              <w:ind w:left="61" w:right="50"/>
              <w:rPr>
                <w:sz w:val="20"/>
              </w:rPr>
            </w:pPr>
            <w:r>
              <w:rPr>
                <w:sz w:val="20"/>
              </w:rPr>
              <w:t>1,6</w:t>
            </w:r>
          </w:p>
        </w:tc>
        <w:tc>
          <w:tcPr>
            <w:tcW w:w="419" w:type="dxa"/>
          </w:tcPr>
          <w:p w:rsidR="004F3D71" w:rsidRDefault="00DD50DB">
            <w:pPr>
              <w:pStyle w:val="TableParagraph"/>
              <w:spacing w:line="210" w:lineRule="exact"/>
              <w:ind w:left="65" w:right="47"/>
              <w:rPr>
                <w:sz w:val="20"/>
              </w:rPr>
            </w:pPr>
            <w:r>
              <w:rPr>
                <w:sz w:val="20"/>
              </w:rPr>
              <w:t>1,1</w:t>
            </w:r>
          </w:p>
        </w:tc>
        <w:tc>
          <w:tcPr>
            <w:tcW w:w="563" w:type="dxa"/>
          </w:tcPr>
          <w:p w:rsidR="004F3D71" w:rsidRDefault="00DD50DB">
            <w:pPr>
              <w:pStyle w:val="TableParagraph"/>
              <w:spacing w:line="210" w:lineRule="exact"/>
              <w:ind w:left="110"/>
              <w:jc w:val="left"/>
              <w:rPr>
                <w:sz w:val="20"/>
              </w:rPr>
            </w:pPr>
            <w:r>
              <w:rPr>
                <w:sz w:val="20"/>
              </w:rPr>
              <w:t>0,04</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Ф-2/14</w:t>
            </w:r>
          </w:p>
        </w:tc>
        <w:tc>
          <w:tcPr>
            <w:tcW w:w="1277" w:type="dxa"/>
          </w:tcPr>
          <w:p w:rsidR="004F3D71" w:rsidRDefault="00DD50DB">
            <w:pPr>
              <w:pStyle w:val="TableParagraph"/>
              <w:spacing w:line="178" w:lineRule="exact"/>
              <w:ind w:left="261"/>
              <w:jc w:val="left"/>
              <w:rPr>
                <w:sz w:val="16"/>
              </w:rPr>
            </w:pPr>
            <w:r>
              <w:rPr>
                <w:sz w:val="16"/>
              </w:rPr>
              <w:t>д. Ельники</w:t>
            </w:r>
          </w:p>
        </w:tc>
        <w:tc>
          <w:tcPr>
            <w:tcW w:w="567" w:type="dxa"/>
          </w:tcPr>
          <w:p w:rsidR="004F3D71" w:rsidRDefault="00DD50DB">
            <w:pPr>
              <w:pStyle w:val="TableParagraph"/>
              <w:spacing w:line="210" w:lineRule="exact"/>
              <w:ind w:left="105"/>
              <w:jc w:val="left"/>
              <w:rPr>
                <w:sz w:val="20"/>
              </w:rPr>
            </w:pPr>
            <w:r>
              <w:rPr>
                <w:sz w:val="20"/>
              </w:rPr>
              <w:t>6,95</w:t>
            </w:r>
          </w:p>
        </w:tc>
        <w:tc>
          <w:tcPr>
            <w:tcW w:w="991" w:type="dxa"/>
          </w:tcPr>
          <w:p w:rsidR="004F3D71" w:rsidRDefault="00DD50DB">
            <w:pPr>
              <w:pStyle w:val="TableParagraph"/>
              <w:spacing w:line="210" w:lineRule="exact"/>
              <w:ind w:left="63" w:right="56"/>
              <w:rPr>
                <w:sz w:val="20"/>
              </w:rPr>
            </w:pPr>
            <w:r>
              <w:rPr>
                <w:sz w:val="20"/>
              </w:rPr>
              <w:t>27,7</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3,9</w:t>
            </w:r>
          </w:p>
        </w:tc>
        <w:tc>
          <w:tcPr>
            <w:tcW w:w="542" w:type="dxa"/>
          </w:tcPr>
          <w:p w:rsidR="004F3D71" w:rsidRDefault="00DD50DB">
            <w:pPr>
              <w:pStyle w:val="TableParagraph"/>
              <w:spacing w:line="210" w:lineRule="exact"/>
              <w:ind w:right="84"/>
              <w:jc w:val="right"/>
              <w:rPr>
                <w:sz w:val="20"/>
              </w:rPr>
            </w:pPr>
            <w:r>
              <w:rPr>
                <w:sz w:val="20"/>
              </w:rPr>
              <w:t>22,1</w:t>
            </w:r>
          </w:p>
        </w:tc>
        <w:tc>
          <w:tcPr>
            <w:tcW w:w="463" w:type="dxa"/>
          </w:tcPr>
          <w:p w:rsidR="004F3D71" w:rsidRDefault="00DD50DB">
            <w:pPr>
              <w:pStyle w:val="TableParagraph"/>
              <w:spacing w:line="210" w:lineRule="exact"/>
              <w:ind w:left="36" w:right="26"/>
              <w:rPr>
                <w:sz w:val="20"/>
              </w:rPr>
            </w:pPr>
            <w:r>
              <w:rPr>
                <w:sz w:val="20"/>
              </w:rPr>
              <w:t>0,08</w:t>
            </w:r>
          </w:p>
        </w:tc>
        <w:tc>
          <w:tcPr>
            <w:tcW w:w="465" w:type="dxa"/>
          </w:tcPr>
          <w:p w:rsidR="004F3D71" w:rsidRDefault="00DD50DB">
            <w:pPr>
              <w:pStyle w:val="TableParagraph"/>
              <w:spacing w:line="210" w:lineRule="exact"/>
              <w:ind w:left="39" w:right="26"/>
              <w:rPr>
                <w:sz w:val="20"/>
              </w:rPr>
            </w:pPr>
            <w:r>
              <w:rPr>
                <w:sz w:val="20"/>
              </w:rPr>
              <w:t>11,7</w:t>
            </w:r>
          </w:p>
        </w:tc>
        <w:tc>
          <w:tcPr>
            <w:tcW w:w="463" w:type="dxa"/>
          </w:tcPr>
          <w:p w:rsidR="004F3D71" w:rsidRDefault="00DD50DB">
            <w:pPr>
              <w:pStyle w:val="TableParagraph"/>
              <w:spacing w:line="210" w:lineRule="exact"/>
              <w:ind w:left="107"/>
              <w:jc w:val="left"/>
              <w:rPr>
                <w:sz w:val="20"/>
              </w:rPr>
            </w:pPr>
            <w:r>
              <w:rPr>
                <w:sz w:val="20"/>
              </w:rPr>
              <w:t>7,2</w:t>
            </w:r>
          </w:p>
        </w:tc>
        <w:tc>
          <w:tcPr>
            <w:tcW w:w="425" w:type="dxa"/>
          </w:tcPr>
          <w:p w:rsidR="004F3D71" w:rsidRDefault="00DD50DB">
            <w:pPr>
              <w:pStyle w:val="TableParagraph"/>
              <w:spacing w:line="210" w:lineRule="exact"/>
              <w:ind w:left="68" w:right="56"/>
              <w:rPr>
                <w:sz w:val="20"/>
              </w:rPr>
            </w:pPr>
            <w:r>
              <w:rPr>
                <w:sz w:val="20"/>
              </w:rPr>
              <w:t>4,1</w:t>
            </w:r>
          </w:p>
        </w:tc>
        <w:tc>
          <w:tcPr>
            <w:tcW w:w="424" w:type="dxa"/>
          </w:tcPr>
          <w:p w:rsidR="004F3D71" w:rsidRDefault="00DD50DB">
            <w:pPr>
              <w:pStyle w:val="TableParagraph"/>
              <w:spacing w:line="210" w:lineRule="exact"/>
              <w:ind w:left="69" w:right="55"/>
              <w:rPr>
                <w:sz w:val="20"/>
              </w:rPr>
            </w:pPr>
            <w:r>
              <w:rPr>
                <w:sz w:val="20"/>
              </w:rPr>
              <w:t>3,9</w:t>
            </w:r>
          </w:p>
        </w:tc>
        <w:tc>
          <w:tcPr>
            <w:tcW w:w="419" w:type="dxa"/>
          </w:tcPr>
          <w:p w:rsidR="004F3D71" w:rsidRDefault="00DD50DB">
            <w:pPr>
              <w:pStyle w:val="TableParagraph"/>
              <w:spacing w:line="210" w:lineRule="exact"/>
              <w:ind w:left="61" w:right="50"/>
              <w:rPr>
                <w:sz w:val="20"/>
              </w:rPr>
            </w:pPr>
            <w:r>
              <w:rPr>
                <w:sz w:val="20"/>
              </w:rPr>
              <w:t>1,4</w:t>
            </w:r>
          </w:p>
        </w:tc>
        <w:tc>
          <w:tcPr>
            <w:tcW w:w="419" w:type="dxa"/>
          </w:tcPr>
          <w:p w:rsidR="004F3D71" w:rsidRDefault="00DD50DB">
            <w:pPr>
              <w:pStyle w:val="TableParagraph"/>
              <w:spacing w:line="210" w:lineRule="exact"/>
              <w:ind w:left="65" w:right="47"/>
              <w:rPr>
                <w:sz w:val="20"/>
              </w:rPr>
            </w:pPr>
            <w:r>
              <w:rPr>
                <w:sz w:val="20"/>
              </w:rPr>
              <w:t>1,0</w:t>
            </w:r>
          </w:p>
        </w:tc>
        <w:tc>
          <w:tcPr>
            <w:tcW w:w="563" w:type="dxa"/>
          </w:tcPr>
          <w:p w:rsidR="004F3D71" w:rsidRDefault="00DD50DB">
            <w:pPr>
              <w:pStyle w:val="TableParagraph"/>
              <w:spacing w:line="210" w:lineRule="exact"/>
              <w:ind w:left="110"/>
              <w:jc w:val="left"/>
              <w:rPr>
                <w:sz w:val="20"/>
              </w:rPr>
            </w:pPr>
            <w:r>
              <w:rPr>
                <w:sz w:val="20"/>
              </w:rPr>
              <w:t>0,27</w:t>
            </w:r>
          </w:p>
        </w:tc>
      </w:tr>
      <w:tr w:rsidR="004F3D71">
        <w:trPr>
          <w:trHeight w:val="230"/>
        </w:trPr>
        <w:tc>
          <w:tcPr>
            <w:tcW w:w="9152" w:type="dxa"/>
            <w:gridSpan w:val="15"/>
          </w:tcPr>
          <w:p w:rsidR="004F3D71" w:rsidRDefault="00DD50DB">
            <w:pPr>
              <w:pStyle w:val="TableParagraph"/>
              <w:spacing w:line="210" w:lineRule="exact"/>
              <w:ind w:left="3642" w:right="3631"/>
              <w:rPr>
                <w:sz w:val="20"/>
              </w:rPr>
            </w:pPr>
            <w:r>
              <w:rPr>
                <w:sz w:val="20"/>
              </w:rPr>
              <w:t>Гомельская область</w:t>
            </w:r>
          </w:p>
        </w:tc>
        <w:tc>
          <w:tcPr>
            <w:tcW w:w="563" w:type="dxa"/>
          </w:tcPr>
          <w:p w:rsidR="004F3D71" w:rsidRDefault="004F3D71">
            <w:pPr>
              <w:pStyle w:val="TableParagraph"/>
              <w:jc w:val="left"/>
              <w:rPr>
                <w:sz w:val="16"/>
              </w:rPr>
            </w:pP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Ф-3/5</w:t>
            </w:r>
          </w:p>
        </w:tc>
        <w:tc>
          <w:tcPr>
            <w:tcW w:w="1277" w:type="dxa"/>
          </w:tcPr>
          <w:p w:rsidR="004F3D71" w:rsidRDefault="00DD50DB">
            <w:pPr>
              <w:pStyle w:val="TableParagraph"/>
              <w:spacing w:line="178" w:lineRule="exact"/>
              <w:ind w:right="116"/>
              <w:jc w:val="right"/>
              <w:rPr>
                <w:sz w:val="16"/>
              </w:rPr>
            </w:pPr>
            <w:r>
              <w:rPr>
                <w:sz w:val="16"/>
              </w:rPr>
              <w:t>д. Люденевичи</w:t>
            </w:r>
          </w:p>
        </w:tc>
        <w:tc>
          <w:tcPr>
            <w:tcW w:w="567" w:type="dxa"/>
          </w:tcPr>
          <w:p w:rsidR="004F3D71" w:rsidRDefault="00DD50DB">
            <w:pPr>
              <w:pStyle w:val="TableParagraph"/>
              <w:spacing w:line="210" w:lineRule="exact"/>
              <w:ind w:left="105"/>
              <w:jc w:val="left"/>
              <w:rPr>
                <w:sz w:val="20"/>
              </w:rPr>
            </w:pPr>
            <w:r>
              <w:rPr>
                <w:sz w:val="20"/>
              </w:rPr>
              <w:t>6,79</w:t>
            </w:r>
          </w:p>
        </w:tc>
        <w:tc>
          <w:tcPr>
            <w:tcW w:w="991" w:type="dxa"/>
          </w:tcPr>
          <w:p w:rsidR="004F3D71" w:rsidRDefault="00DD50DB">
            <w:pPr>
              <w:pStyle w:val="TableParagraph"/>
              <w:spacing w:line="210" w:lineRule="exact"/>
              <w:ind w:left="63" w:right="56"/>
              <w:rPr>
                <w:sz w:val="20"/>
              </w:rPr>
            </w:pPr>
            <w:r>
              <w:rPr>
                <w:sz w:val="20"/>
              </w:rPr>
              <w:t>26,0</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9,1</w:t>
            </w:r>
          </w:p>
        </w:tc>
        <w:tc>
          <w:tcPr>
            <w:tcW w:w="542" w:type="dxa"/>
          </w:tcPr>
          <w:p w:rsidR="004F3D71" w:rsidRDefault="00DD50DB">
            <w:pPr>
              <w:pStyle w:val="TableParagraph"/>
              <w:spacing w:line="210" w:lineRule="exact"/>
              <w:ind w:right="84"/>
              <w:jc w:val="right"/>
              <w:rPr>
                <w:sz w:val="20"/>
              </w:rPr>
            </w:pPr>
            <w:r>
              <w:rPr>
                <w:sz w:val="20"/>
              </w:rPr>
              <w:t>55,2</w:t>
            </w:r>
          </w:p>
        </w:tc>
        <w:tc>
          <w:tcPr>
            <w:tcW w:w="463" w:type="dxa"/>
          </w:tcPr>
          <w:p w:rsidR="004F3D71" w:rsidRDefault="00DD50DB">
            <w:pPr>
              <w:pStyle w:val="TableParagraph"/>
              <w:spacing w:line="210" w:lineRule="exact"/>
              <w:ind w:left="36" w:right="26"/>
              <w:rPr>
                <w:sz w:val="20"/>
              </w:rPr>
            </w:pPr>
            <w:r>
              <w:rPr>
                <w:sz w:val="20"/>
              </w:rPr>
              <w:t>0,13</w:t>
            </w:r>
          </w:p>
        </w:tc>
        <w:tc>
          <w:tcPr>
            <w:tcW w:w="465" w:type="dxa"/>
          </w:tcPr>
          <w:p w:rsidR="004F3D71" w:rsidRDefault="00DD50DB">
            <w:pPr>
              <w:pStyle w:val="TableParagraph"/>
              <w:spacing w:line="210" w:lineRule="exact"/>
              <w:ind w:left="39" w:right="25"/>
              <w:rPr>
                <w:sz w:val="20"/>
              </w:rPr>
            </w:pPr>
            <w:r>
              <w:rPr>
                <w:sz w:val="20"/>
              </w:rPr>
              <w:t>9,5</w:t>
            </w:r>
          </w:p>
        </w:tc>
        <w:tc>
          <w:tcPr>
            <w:tcW w:w="463" w:type="dxa"/>
          </w:tcPr>
          <w:p w:rsidR="004F3D71" w:rsidRDefault="00DD50DB">
            <w:pPr>
              <w:pStyle w:val="TableParagraph"/>
              <w:spacing w:line="210" w:lineRule="exact"/>
              <w:ind w:left="107"/>
              <w:jc w:val="left"/>
              <w:rPr>
                <w:sz w:val="20"/>
              </w:rPr>
            </w:pPr>
            <w:r>
              <w:rPr>
                <w:sz w:val="20"/>
              </w:rPr>
              <w:t>7,8</w:t>
            </w:r>
          </w:p>
        </w:tc>
        <w:tc>
          <w:tcPr>
            <w:tcW w:w="425" w:type="dxa"/>
          </w:tcPr>
          <w:p w:rsidR="004F3D71" w:rsidRDefault="00DD50DB">
            <w:pPr>
              <w:pStyle w:val="TableParagraph"/>
              <w:spacing w:line="210" w:lineRule="exact"/>
              <w:ind w:left="68" w:right="56"/>
              <w:rPr>
                <w:sz w:val="20"/>
              </w:rPr>
            </w:pPr>
            <w:r>
              <w:rPr>
                <w:sz w:val="20"/>
              </w:rPr>
              <w:t>4,8</w:t>
            </w:r>
          </w:p>
        </w:tc>
        <w:tc>
          <w:tcPr>
            <w:tcW w:w="424" w:type="dxa"/>
          </w:tcPr>
          <w:p w:rsidR="004F3D71" w:rsidRDefault="00DD50DB">
            <w:pPr>
              <w:pStyle w:val="TableParagraph"/>
              <w:spacing w:line="210" w:lineRule="exact"/>
              <w:ind w:left="69" w:right="55"/>
              <w:rPr>
                <w:sz w:val="20"/>
              </w:rPr>
            </w:pPr>
            <w:r>
              <w:rPr>
                <w:sz w:val="20"/>
              </w:rPr>
              <w:t>3,7</w:t>
            </w:r>
          </w:p>
        </w:tc>
        <w:tc>
          <w:tcPr>
            <w:tcW w:w="419" w:type="dxa"/>
          </w:tcPr>
          <w:p w:rsidR="004F3D71" w:rsidRDefault="00DD50DB">
            <w:pPr>
              <w:pStyle w:val="TableParagraph"/>
              <w:spacing w:line="210" w:lineRule="exact"/>
              <w:ind w:left="61" w:right="50"/>
              <w:rPr>
                <w:sz w:val="20"/>
              </w:rPr>
            </w:pPr>
            <w:r>
              <w:rPr>
                <w:sz w:val="20"/>
              </w:rPr>
              <w:t>2,4</w:t>
            </w:r>
          </w:p>
        </w:tc>
        <w:tc>
          <w:tcPr>
            <w:tcW w:w="419" w:type="dxa"/>
          </w:tcPr>
          <w:p w:rsidR="004F3D71" w:rsidRDefault="00DD50DB">
            <w:pPr>
              <w:pStyle w:val="TableParagraph"/>
              <w:spacing w:line="210" w:lineRule="exact"/>
              <w:ind w:left="65" w:right="47"/>
              <w:rPr>
                <w:sz w:val="20"/>
              </w:rPr>
            </w:pPr>
            <w:r>
              <w:rPr>
                <w:sz w:val="20"/>
              </w:rPr>
              <w:t>2,7</w:t>
            </w:r>
          </w:p>
        </w:tc>
        <w:tc>
          <w:tcPr>
            <w:tcW w:w="563" w:type="dxa"/>
          </w:tcPr>
          <w:p w:rsidR="004F3D71" w:rsidRDefault="00DD50DB">
            <w:pPr>
              <w:pStyle w:val="TableParagraph"/>
              <w:spacing w:line="210" w:lineRule="exact"/>
              <w:ind w:left="110"/>
              <w:jc w:val="left"/>
              <w:rPr>
                <w:sz w:val="20"/>
              </w:rPr>
            </w:pPr>
            <w:r>
              <w:rPr>
                <w:sz w:val="20"/>
              </w:rPr>
              <w:t>0,07</w:t>
            </w:r>
          </w:p>
        </w:tc>
      </w:tr>
      <w:tr w:rsidR="004F3D71">
        <w:trPr>
          <w:trHeight w:val="229"/>
        </w:trPr>
        <w:tc>
          <w:tcPr>
            <w:tcW w:w="751" w:type="dxa"/>
          </w:tcPr>
          <w:p w:rsidR="004F3D71" w:rsidRDefault="00DD50DB">
            <w:pPr>
              <w:pStyle w:val="TableParagraph"/>
              <w:spacing w:line="210" w:lineRule="exact"/>
              <w:ind w:left="57"/>
              <w:jc w:val="left"/>
              <w:rPr>
                <w:sz w:val="20"/>
              </w:rPr>
            </w:pPr>
            <w:r>
              <w:rPr>
                <w:sz w:val="20"/>
              </w:rPr>
              <w:t>Ф-3/6</w:t>
            </w:r>
          </w:p>
        </w:tc>
        <w:tc>
          <w:tcPr>
            <w:tcW w:w="1277" w:type="dxa"/>
          </w:tcPr>
          <w:p w:rsidR="004F3D71" w:rsidRDefault="00DD50DB">
            <w:pPr>
              <w:pStyle w:val="TableParagraph"/>
              <w:spacing w:line="178" w:lineRule="exact"/>
              <w:ind w:left="201"/>
              <w:jc w:val="left"/>
              <w:rPr>
                <w:sz w:val="16"/>
              </w:rPr>
            </w:pPr>
            <w:r>
              <w:rPr>
                <w:sz w:val="16"/>
              </w:rPr>
              <w:t>д. Барановка</w:t>
            </w:r>
          </w:p>
        </w:tc>
        <w:tc>
          <w:tcPr>
            <w:tcW w:w="567" w:type="dxa"/>
          </w:tcPr>
          <w:p w:rsidR="004F3D71" w:rsidRDefault="00DD50DB">
            <w:pPr>
              <w:pStyle w:val="TableParagraph"/>
              <w:spacing w:line="210" w:lineRule="exact"/>
              <w:ind w:left="105"/>
              <w:jc w:val="left"/>
              <w:rPr>
                <w:sz w:val="20"/>
              </w:rPr>
            </w:pPr>
            <w:r>
              <w:rPr>
                <w:sz w:val="20"/>
              </w:rPr>
              <w:t>7,00</w:t>
            </w:r>
          </w:p>
        </w:tc>
        <w:tc>
          <w:tcPr>
            <w:tcW w:w="991" w:type="dxa"/>
          </w:tcPr>
          <w:p w:rsidR="004F3D71" w:rsidRDefault="00DD50DB">
            <w:pPr>
              <w:pStyle w:val="TableParagraph"/>
              <w:spacing w:line="210" w:lineRule="exact"/>
              <w:ind w:left="63" w:right="56"/>
              <w:rPr>
                <w:sz w:val="20"/>
              </w:rPr>
            </w:pPr>
            <w:r>
              <w:rPr>
                <w:sz w:val="20"/>
              </w:rPr>
              <w:t>23,5</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2" w:right="27"/>
              <w:rPr>
                <w:sz w:val="20"/>
              </w:rPr>
            </w:pPr>
            <w:r>
              <w:rPr>
                <w:sz w:val="20"/>
              </w:rPr>
              <w:t>45,8</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5,4</w:t>
            </w:r>
          </w:p>
        </w:tc>
        <w:tc>
          <w:tcPr>
            <w:tcW w:w="542" w:type="dxa"/>
          </w:tcPr>
          <w:p w:rsidR="004F3D71" w:rsidRDefault="00DD50DB">
            <w:pPr>
              <w:pStyle w:val="TableParagraph"/>
              <w:spacing w:line="210" w:lineRule="exact"/>
              <w:ind w:right="84"/>
              <w:jc w:val="right"/>
              <w:rPr>
                <w:sz w:val="20"/>
              </w:rPr>
            </w:pPr>
            <w:r>
              <w:rPr>
                <w:sz w:val="20"/>
              </w:rPr>
              <w:t>44,2</w:t>
            </w:r>
          </w:p>
        </w:tc>
        <w:tc>
          <w:tcPr>
            <w:tcW w:w="463" w:type="dxa"/>
          </w:tcPr>
          <w:p w:rsidR="004F3D71" w:rsidRDefault="00DD50DB">
            <w:pPr>
              <w:pStyle w:val="TableParagraph"/>
              <w:spacing w:line="210" w:lineRule="exact"/>
              <w:ind w:left="36" w:right="26"/>
              <w:rPr>
                <w:sz w:val="20"/>
              </w:rPr>
            </w:pPr>
            <w:r>
              <w:rPr>
                <w:sz w:val="20"/>
              </w:rPr>
              <w:t>0,06</w:t>
            </w:r>
          </w:p>
        </w:tc>
        <w:tc>
          <w:tcPr>
            <w:tcW w:w="465" w:type="dxa"/>
          </w:tcPr>
          <w:p w:rsidR="004F3D71" w:rsidRDefault="00DD50DB">
            <w:pPr>
              <w:pStyle w:val="TableParagraph"/>
              <w:spacing w:line="210" w:lineRule="exact"/>
              <w:ind w:left="39" w:right="25"/>
              <w:rPr>
                <w:sz w:val="20"/>
              </w:rPr>
            </w:pPr>
            <w:r>
              <w:rPr>
                <w:sz w:val="20"/>
              </w:rPr>
              <w:t>5,9</w:t>
            </w:r>
          </w:p>
        </w:tc>
        <w:tc>
          <w:tcPr>
            <w:tcW w:w="463" w:type="dxa"/>
          </w:tcPr>
          <w:p w:rsidR="004F3D71" w:rsidRDefault="00DD50DB">
            <w:pPr>
              <w:pStyle w:val="TableParagraph"/>
              <w:spacing w:line="210" w:lineRule="exact"/>
              <w:ind w:left="107"/>
              <w:jc w:val="left"/>
              <w:rPr>
                <w:sz w:val="20"/>
              </w:rPr>
            </w:pPr>
            <w:r>
              <w:rPr>
                <w:sz w:val="20"/>
              </w:rPr>
              <w:t>1,6</w:t>
            </w:r>
          </w:p>
        </w:tc>
        <w:tc>
          <w:tcPr>
            <w:tcW w:w="425" w:type="dxa"/>
          </w:tcPr>
          <w:p w:rsidR="004F3D71" w:rsidRDefault="00DD50DB">
            <w:pPr>
              <w:pStyle w:val="TableParagraph"/>
              <w:spacing w:line="210" w:lineRule="exact"/>
              <w:ind w:left="68" w:right="56"/>
              <w:rPr>
                <w:sz w:val="20"/>
              </w:rPr>
            </w:pPr>
            <w:r>
              <w:rPr>
                <w:sz w:val="20"/>
              </w:rPr>
              <w:t>1,6</w:t>
            </w:r>
          </w:p>
        </w:tc>
        <w:tc>
          <w:tcPr>
            <w:tcW w:w="424" w:type="dxa"/>
          </w:tcPr>
          <w:p w:rsidR="004F3D71" w:rsidRDefault="00DD50DB">
            <w:pPr>
              <w:pStyle w:val="TableParagraph"/>
              <w:spacing w:line="210" w:lineRule="exact"/>
              <w:ind w:left="69" w:right="55"/>
              <w:rPr>
                <w:sz w:val="20"/>
              </w:rPr>
            </w:pPr>
            <w:r>
              <w:rPr>
                <w:sz w:val="20"/>
              </w:rPr>
              <w:t>1,9</w:t>
            </w:r>
          </w:p>
        </w:tc>
        <w:tc>
          <w:tcPr>
            <w:tcW w:w="419" w:type="dxa"/>
          </w:tcPr>
          <w:p w:rsidR="004F3D71" w:rsidRDefault="00DD50DB">
            <w:pPr>
              <w:pStyle w:val="TableParagraph"/>
              <w:spacing w:line="210" w:lineRule="exact"/>
              <w:ind w:left="61" w:right="50"/>
              <w:rPr>
                <w:sz w:val="20"/>
              </w:rPr>
            </w:pPr>
            <w:r>
              <w:rPr>
                <w:sz w:val="20"/>
              </w:rPr>
              <w:t>1,1</w:t>
            </w:r>
          </w:p>
        </w:tc>
        <w:tc>
          <w:tcPr>
            <w:tcW w:w="419" w:type="dxa"/>
          </w:tcPr>
          <w:p w:rsidR="004F3D71" w:rsidRDefault="00DD50DB">
            <w:pPr>
              <w:pStyle w:val="TableParagraph"/>
              <w:spacing w:line="210" w:lineRule="exact"/>
              <w:ind w:left="65" w:right="47"/>
              <w:rPr>
                <w:sz w:val="20"/>
              </w:rPr>
            </w:pPr>
            <w:r>
              <w:rPr>
                <w:sz w:val="20"/>
              </w:rPr>
              <w:t>0,9</w:t>
            </w:r>
          </w:p>
        </w:tc>
        <w:tc>
          <w:tcPr>
            <w:tcW w:w="563" w:type="dxa"/>
          </w:tcPr>
          <w:p w:rsidR="004F3D71" w:rsidRDefault="00DD50DB">
            <w:pPr>
              <w:pStyle w:val="TableParagraph"/>
              <w:spacing w:line="210" w:lineRule="exact"/>
              <w:ind w:left="74"/>
              <w:jc w:val="left"/>
              <w:rPr>
                <w:sz w:val="20"/>
              </w:rPr>
            </w:pPr>
            <w:r>
              <w:rPr>
                <w:sz w:val="20"/>
              </w:rPr>
              <w:t>&lt;п.о.</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Ф-3/11</w:t>
            </w:r>
          </w:p>
        </w:tc>
        <w:tc>
          <w:tcPr>
            <w:tcW w:w="1277" w:type="dxa"/>
          </w:tcPr>
          <w:p w:rsidR="004F3D71" w:rsidRDefault="00DD50DB">
            <w:pPr>
              <w:pStyle w:val="TableParagraph"/>
              <w:spacing w:line="178" w:lineRule="exact"/>
              <w:ind w:left="230"/>
              <w:jc w:val="left"/>
              <w:rPr>
                <w:sz w:val="16"/>
              </w:rPr>
            </w:pPr>
            <w:r>
              <w:rPr>
                <w:sz w:val="16"/>
              </w:rPr>
              <w:t>д. Малишев</w:t>
            </w:r>
          </w:p>
        </w:tc>
        <w:tc>
          <w:tcPr>
            <w:tcW w:w="567" w:type="dxa"/>
          </w:tcPr>
          <w:p w:rsidR="004F3D71" w:rsidRDefault="00DD50DB">
            <w:pPr>
              <w:pStyle w:val="TableParagraph"/>
              <w:spacing w:line="210" w:lineRule="exact"/>
              <w:ind w:left="105"/>
              <w:jc w:val="left"/>
              <w:rPr>
                <w:sz w:val="20"/>
              </w:rPr>
            </w:pPr>
            <w:r>
              <w:rPr>
                <w:sz w:val="20"/>
              </w:rPr>
              <w:t>6,88</w:t>
            </w:r>
          </w:p>
        </w:tc>
        <w:tc>
          <w:tcPr>
            <w:tcW w:w="991" w:type="dxa"/>
          </w:tcPr>
          <w:p w:rsidR="004F3D71" w:rsidRDefault="00DD50DB">
            <w:pPr>
              <w:pStyle w:val="TableParagraph"/>
              <w:spacing w:line="210" w:lineRule="exact"/>
              <w:ind w:left="63" w:right="56"/>
              <w:rPr>
                <w:sz w:val="20"/>
              </w:rPr>
            </w:pPr>
            <w:r>
              <w:rPr>
                <w:sz w:val="20"/>
              </w:rPr>
              <w:t>34,0</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3,6</w:t>
            </w:r>
          </w:p>
        </w:tc>
        <w:tc>
          <w:tcPr>
            <w:tcW w:w="542" w:type="dxa"/>
          </w:tcPr>
          <w:p w:rsidR="004F3D71" w:rsidRDefault="00DD50DB">
            <w:pPr>
              <w:pStyle w:val="TableParagraph"/>
              <w:spacing w:line="210" w:lineRule="exact"/>
              <w:ind w:right="84"/>
              <w:jc w:val="right"/>
              <w:rPr>
                <w:sz w:val="20"/>
              </w:rPr>
            </w:pPr>
            <w:r>
              <w:rPr>
                <w:sz w:val="20"/>
              </w:rPr>
              <w:t>38,1</w:t>
            </w:r>
          </w:p>
        </w:tc>
        <w:tc>
          <w:tcPr>
            <w:tcW w:w="463" w:type="dxa"/>
          </w:tcPr>
          <w:p w:rsidR="004F3D71" w:rsidRDefault="00DD50DB">
            <w:pPr>
              <w:pStyle w:val="TableParagraph"/>
              <w:spacing w:line="210" w:lineRule="exact"/>
              <w:ind w:left="36" w:right="26"/>
              <w:rPr>
                <w:sz w:val="20"/>
              </w:rPr>
            </w:pPr>
            <w:r>
              <w:rPr>
                <w:sz w:val="20"/>
              </w:rPr>
              <w:t>0,14</w:t>
            </w:r>
          </w:p>
        </w:tc>
        <w:tc>
          <w:tcPr>
            <w:tcW w:w="465" w:type="dxa"/>
          </w:tcPr>
          <w:p w:rsidR="004F3D71" w:rsidRDefault="00DD50DB">
            <w:pPr>
              <w:pStyle w:val="TableParagraph"/>
              <w:spacing w:line="210" w:lineRule="exact"/>
              <w:ind w:left="39" w:right="25"/>
              <w:rPr>
                <w:sz w:val="20"/>
              </w:rPr>
            </w:pPr>
            <w:r>
              <w:rPr>
                <w:sz w:val="20"/>
              </w:rPr>
              <w:t>9,8</w:t>
            </w:r>
          </w:p>
        </w:tc>
        <w:tc>
          <w:tcPr>
            <w:tcW w:w="463" w:type="dxa"/>
          </w:tcPr>
          <w:p w:rsidR="004F3D71" w:rsidRDefault="00DD50DB">
            <w:pPr>
              <w:pStyle w:val="TableParagraph"/>
              <w:spacing w:line="210" w:lineRule="exact"/>
              <w:ind w:left="107"/>
              <w:jc w:val="left"/>
              <w:rPr>
                <w:sz w:val="20"/>
              </w:rPr>
            </w:pPr>
            <w:r>
              <w:rPr>
                <w:sz w:val="20"/>
              </w:rPr>
              <w:t>7,8</w:t>
            </w:r>
          </w:p>
        </w:tc>
        <w:tc>
          <w:tcPr>
            <w:tcW w:w="425" w:type="dxa"/>
          </w:tcPr>
          <w:p w:rsidR="004F3D71" w:rsidRDefault="00DD50DB">
            <w:pPr>
              <w:pStyle w:val="TableParagraph"/>
              <w:spacing w:line="210" w:lineRule="exact"/>
              <w:ind w:left="68" w:right="56"/>
              <w:rPr>
                <w:sz w:val="20"/>
              </w:rPr>
            </w:pPr>
            <w:r>
              <w:rPr>
                <w:sz w:val="20"/>
              </w:rPr>
              <w:t>5,1</w:t>
            </w:r>
          </w:p>
        </w:tc>
        <w:tc>
          <w:tcPr>
            <w:tcW w:w="424" w:type="dxa"/>
          </w:tcPr>
          <w:p w:rsidR="004F3D71" w:rsidRDefault="00DD50DB">
            <w:pPr>
              <w:pStyle w:val="TableParagraph"/>
              <w:spacing w:line="210" w:lineRule="exact"/>
              <w:ind w:left="69" w:right="55"/>
              <w:rPr>
                <w:sz w:val="20"/>
              </w:rPr>
            </w:pPr>
            <w:r>
              <w:rPr>
                <w:sz w:val="20"/>
              </w:rPr>
              <w:t>3,8</w:t>
            </w:r>
          </w:p>
        </w:tc>
        <w:tc>
          <w:tcPr>
            <w:tcW w:w="419" w:type="dxa"/>
          </w:tcPr>
          <w:p w:rsidR="004F3D71" w:rsidRDefault="00DD50DB">
            <w:pPr>
              <w:pStyle w:val="TableParagraph"/>
              <w:spacing w:line="210" w:lineRule="exact"/>
              <w:ind w:left="61" w:right="50"/>
              <w:rPr>
                <w:sz w:val="20"/>
              </w:rPr>
            </w:pPr>
            <w:r>
              <w:rPr>
                <w:sz w:val="20"/>
              </w:rPr>
              <w:t>2,6</w:t>
            </w:r>
          </w:p>
        </w:tc>
        <w:tc>
          <w:tcPr>
            <w:tcW w:w="419" w:type="dxa"/>
          </w:tcPr>
          <w:p w:rsidR="004F3D71" w:rsidRDefault="00DD50DB">
            <w:pPr>
              <w:pStyle w:val="TableParagraph"/>
              <w:spacing w:line="210" w:lineRule="exact"/>
              <w:ind w:left="65" w:right="47"/>
              <w:rPr>
                <w:sz w:val="20"/>
              </w:rPr>
            </w:pPr>
            <w:r>
              <w:rPr>
                <w:sz w:val="20"/>
              </w:rPr>
              <w:t>2,1</w:t>
            </w:r>
          </w:p>
        </w:tc>
        <w:tc>
          <w:tcPr>
            <w:tcW w:w="563" w:type="dxa"/>
          </w:tcPr>
          <w:p w:rsidR="004F3D71" w:rsidRDefault="00DD50DB">
            <w:pPr>
              <w:pStyle w:val="TableParagraph"/>
              <w:spacing w:line="210" w:lineRule="exact"/>
              <w:ind w:left="110"/>
              <w:jc w:val="left"/>
              <w:rPr>
                <w:sz w:val="20"/>
              </w:rPr>
            </w:pPr>
            <w:r>
              <w:rPr>
                <w:sz w:val="20"/>
              </w:rPr>
              <w:t>0,09</w:t>
            </w:r>
          </w:p>
        </w:tc>
      </w:tr>
      <w:tr w:rsidR="004F3D71">
        <w:trPr>
          <w:trHeight w:val="230"/>
        </w:trPr>
        <w:tc>
          <w:tcPr>
            <w:tcW w:w="9152" w:type="dxa"/>
            <w:gridSpan w:val="15"/>
          </w:tcPr>
          <w:p w:rsidR="004F3D71" w:rsidRDefault="00DD50DB">
            <w:pPr>
              <w:pStyle w:val="TableParagraph"/>
              <w:spacing w:line="211" w:lineRule="exact"/>
              <w:ind w:left="3642" w:right="3634"/>
              <w:rPr>
                <w:sz w:val="20"/>
              </w:rPr>
            </w:pPr>
            <w:r>
              <w:rPr>
                <w:sz w:val="20"/>
              </w:rPr>
              <w:t>Гродненская область</w:t>
            </w:r>
          </w:p>
        </w:tc>
        <w:tc>
          <w:tcPr>
            <w:tcW w:w="563" w:type="dxa"/>
          </w:tcPr>
          <w:p w:rsidR="004F3D71" w:rsidRDefault="004F3D71">
            <w:pPr>
              <w:pStyle w:val="TableParagraph"/>
              <w:jc w:val="left"/>
              <w:rPr>
                <w:sz w:val="16"/>
              </w:rPr>
            </w:pP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Ф-4/2</w:t>
            </w:r>
          </w:p>
        </w:tc>
        <w:tc>
          <w:tcPr>
            <w:tcW w:w="1277" w:type="dxa"/>
          </w:tcPr>
          <w:p w:rsidR="004F3D71" w:rsidRDefault="00DD50DB">
            <w:pPr>
              <w:pStyle w:val="TableParagraph"/>
              <w:spacing w:line="178" w:lineRule="exact"/>
              <w:ind w:left="321"/>
              <w:jc w:val="left"/>
              <w:rPr>
                <w:sz w:val="16"/>
              </w:rPr>
            </w:pPr>
            <w:r>
              <w:rPr>
                <w:sz w:val="16"/>
              </w:rPr>
              <w:t>д.Поляна</w:t>
            </w:r>
          </w:p>
        </w:tc>
        <w:tc>
          <w:tcPr>
            <w:tcW w:w="567" w:type="dxa"/>
          </w:tcPr>
          <w:p w:rsidR="004F3D71" w:rsidRDefault="00DD50DB">
            <w:pPr>
              <w:pStyle w:val="TableParagraph"/>
              <w:spacing w:line="210" w:lineRule="exact"/>
              <w:ind w:left="105"/>
              <w:jc w:val="left"/>
              <w:rPr>
                <w:sz w:val="20"/>
              </w:rPr>
            </w:pPr>
            <w:r>
              <w:rPr>
                <w:sz w:val="20"/>
              </w:rPr>
              <w:t>6,45</w:t>
            </w:r>
          </w:p>
        </w:tc>
        <w:tc>
          <w:tcPr>
            <w:tcW w:w="991" w:type="dxa"/>
          </w:tcPr>
          <w:p w:rsidR="004F3D71" w:rsidRDefault="00DD50DB">
            <w:pPr>
              <w:pStyle w:val="TableParagraph"/>
              <w:spacing w:line="210" w:lineRule="exact"/>
              <w:ind w:left="63" w:right="56"/>
              <w:rPr>
                <w:sz w:val="20"/>
              </w:rPr>
            </w:pPr>
            <w:r>
              <w:rPr>
                <w:sz w:val="20"/>
              </w:rPr>
              <w:t>28,4</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5,5</w:t>
            </w:r>
          </w:p>
        </w:tc>
        <w:tc>
          <w:tcPr>
            <w:tcW w:w="542" w:type="dxa"/>
          </w:tcPr>
          <w:p w:rsidR="004F3D71" w:rsidRDefault="00DD50DB">
            <w:pPr>
              <w:pStyle w:val="TableParagraph"/>
              <w:spacing w:line="210" w:lineRule="exact"/>
              <w:ind w:right="84"/>
              <w:jc w:val="right"/>
              <w:rPr>
                <w:sz w:val="20"/>
              </w:rPr>
            </w:pPr>
            <w:r>
              <w:rPr>
                <w:sz w:val="20"/>
              </w:rPr>
              <w:t>62,0</w:t>
            </w:r>
          </w:p>
        </w:tc>
        <w:tc>
          <w:tcPr>
            <w:tcW w:w="463" w:type="dxa"/>
          </w:tcPr>
          <w:p w:rsidR="004F3D71" w:rsidRDefault="00DD50DB">
            <w:pPr>
              <w:pStyle w:val="TableParagraph"/>
              <w:spacing w:line="210" w:lineRule="exact"/>
              <w:ind w:left="36" w:right="26"/>
              <w:rPr>
                <w:sz w:val="20"/>
              </w:rPr>
            </w:pPr>
            <w:r>
              <w:rPr>
                <w:sz w:val="20"/>
              </w:rPr>
              <w:t>0,09</w:t>
            </w:r>
          </w:p>
        </w:tc>
        <w:tc>
          <w:tcPr>
            <w:tcW w:w="465" w:type="dxa"/>
          </w:tcPr>
          <w:p w:rsidR="004F3D71" w:rsidRDefault="00DD50DB">
            <w:pPr>
              <w:pStyle w:val="TableParagraph"/>
              <w:spacing w:line="210" w:lineRule="exact"/>
              <w:ind w:left="39" w:right="25"/>
              <w:rPr>
                <w:sz w:val="20"/>
              </w:rPr>
            </w:pPr>
            <w:r>
              <w:rPr>
                <w:sz w:val="20"/>
              </w:rPr>
              <w:t>8,6</w:t>
            </w:r>
          </w:p>
        </w:tc>
        <w:tc>
          <w:tcPr>
            <w:tcW w:w="463" w:type="dxa"/>
          </w:tcPr>
          <w:p w:rsidR="004F3D71" w:rsidRDefault="00DD50DB">
            <w:pPr>
              <w:pStyle w:val="TableParagraph"/>
              <w:spacing w:line="210" w:lineRule="exact"/>
              <w:ind w:left="107"/>
              <w:jc w:val="left"/>
              <w:rPr>
                <w:sz w:val="20"/>
              </w:rPr>
            </w:pPr>
            <w:r>
              <w:rPr>
                <w:sz w:val="20"/>
              </w:rPr>
              <w:t>4,5</w:t>
            </w:r>
          </w:p>
        </w:tc>
        <w:tc>
          <w:tcPr>
            <w:tcW w:w="425" w:type="dxa"/>
          </w:tcPr>
          <w:p w:rsidR="004F3D71" w:rsidRDefault="00DD50DB">
            <w:pPr>
              <w:pStyle w:val="TableParagraph"/>
              <w:spacing w:line="210" w:lineRule="exact"/>
              <w:ind w:left="68" w:right="56"/>
              <w:rPr>
                <w:sz w:val="20"/>
              </w:rPr>
            </w:pPr>
            <w:r>
              <w:rPr>
                <w:sz w:val="20"/>
              </w:rPr>
              <w:t>3,4</w:t>
            </w:r>
          </w:p>
        </w:tc>
        <w:tc>
          <w:tcPr>
            <w:tcW w:w="424" w:type="dxa"/>
          </w:tcPr>
          <w:p w:rsidR="004F3D71" w:rsidRDefault="00DD50DB">
            <w:pPr>
              <w:pStyle w:val="TableParagraph"/>
              <w:spacing w:line="210" w:lineRule="exact"/>
              <w:ind w:left="69" w:right="55"/>
              <w:rPr>
                <w:sz w:val="20"/>
              </w:rPr>
            </w:pPr>
            <w:r>
              <w:rPr>
                <w:sz w:val="20"/>
              </w:rPr>
              <w:t>4,3</w:t>
            </w:r>
          </w:p>
        </w:tc>
        <w:tc>
          <w:tcPr>
            <w:tcW w:w="419" w:type="dxa"/>
          </w:tcPr>
          <w:p w:rsidR="004F3D71" w:rsidRDefault="00DD50DB">
            <w:pPr>
              <w:pStyle w:val="TableParagraph"/>
              <w:spacing w:line="210" w:lineRule="exact"/>
              <w:ind w:left="61" w:right="50"/>
              <w:rPr>
                <w:sz w:val="20"/>
              </w:rPr>
            </w:pPr>
            <w:r>
              <w:rPr>
                <w:sz w:val="20"/>
              </w:rPr>
              <w:t>1,5</w:t>
            </w:r>
          </w:p>
        </w:tc>
        <w:tc>
          <w:tcPr>
            <w:tcW w:w="419" w:type="dxa"/>
          </w:tcPr>
          <w:p w:rsidR="004F3D71" w:rsidRDefault="00DD50DB">
            <w:pPr>
              <w:pStyle w:val="TableParagraph"/>
              <w:spacing w:line="210" w:lineRule="exact"/>
              <w:ind w:left="65" w:right="47"/>
              <w:rPr>
                <w:sz w:val="20"/>
              </w:rPr>
            </w:pPr>
            <w:r>
              <w:rPr>
                <w:sz w:val="20"/>
              </w:rPr>
              <w:t>1,3</w:t>
            </w:r>
          </w:p>
        </w:tc>
        <w:tc>
          <w:tcPr>
            <w:tcW w:w="563" w:type="dxa"/>
          </w:tcPr>
          <w:p w:rsidR="004F3D71" w:rsidRDefault="00DD50DB">
            <w:pPr>
              <w:pStyle w:val="TableParagraph"/>
              <w:spacing w:line="210" w:lineRule="exact"/>
              <w:ind w:left="110"/>
              <w:jc w:val="left"/>
              <w:rPr>
                <w:sz w:val="20"/>
              </w:rPr>
            </w:pPr>
            <w:r>
              <w:rPr>
                <w:sz w:val="20"/>
              </w:rPr>
              <w:t>0,09</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Ф-4/14</w:t>
            </w:r>
          </w:p>
        </w:tc>
        <w:tc>
          <w:tcPr>
            <w:tcW w:w="1277" w:type="dxa"/>
          </w:tcPr>
          <w:p w:rsidR="004F3D71" w:rsidRDefault="00DD50DB">
            <w:pPr>
              <w:pStyle w:val="TableParagraph"/>
              <w:spacing w:line="178" w:lineRule="exact"/>
              <w:ind w:left="321"/>
              <w:jc w:val="left"/>
              <w:rPr>
                <w:sz w:val="16"/>
              </w:rPr>
            </w:pPr>
            <w:r>
              <w:rPr>
                <w:sz w:val="16"/>
              </w:rPr>
              <w:t>д.Куписк</w:t>
            </w:r>
          </w:p>
        </w:tc>
        <w:tc>
          <w:tcPr>
            <w:tcW w:w="567" w:type="dxa"/>
          </w:tcPr>
          <w:p w:rsidR="004F3D71" w:rsidRDefault="00DD50DB">
            <w:pPr>
              <w:pStyle w:val="TableParagraph"/>
              <w:spacing w:line="210" w:lineRule="exact"/>
              <w:ind w:left="105"/>
              <w:jc w:val="left"/>
              <w:rPr>
                <w:sz w:val="20"/>
              </w:rPr>
            </w:pPr>
            <w:r>
              <w:rPr>
                <w:sz w:val="20"/>
              </w:rPr>
              <w:t>6,00</w:t>
            </w:r>
          </w:p>
        </w:tc>
        <w:tc>
          <w:tcPr>
            <w:tcW w:w="991" w:type="dxa"/>
          </w:tcPr>
          <w:p w:rsidR="004F3D71" w:rsidRDefault="00DD50DB">
            <w:pPr>
              <w:pStyle w:val="TableParagraph"/>
              <w:spacing w:line="210" w:lineRule="exact"/>
              <w:ind w:left="63" w:right="56"/>
              <w:rPr>
                <w:sz w:val="20"/>
              </w:rPr>
            </w:pPr>
            <w:r>
              <w:rPr>
                <w:sz w:val="20"/>
              </w:rPr>
              <w:t>29,8</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82"/>
              <w:jc w:val="right"/>
              <w:rPr>
                <w:sz w:val="20"/>
              </w:rPr>
            </w:pPr>
            <w:r>
              <w:rPr>
                <w:sz w:val="20"/>
              </w:rPr>
              <w:t>11,6</w:t>
            </w:r>
          </w:p>
        </w:tc>
        <w:tc>
          <w:tcPr>
            <w:tcW w:w="542" w:type="dxa"/>
          </w:tcPr>
          <w:p w:rsidR="004F3D71" w:rsidRDefault="00DD50DB">
            <w:pPr>
              <w:pStyle w:val="TableParagraph"/>
              <w:spacing w:line="210" w:lineRule="exact"/>
              <w:ind w:right="84"/>
              <w:jc w:val="right"/>
              <w:rPr>
                <w:sz w:val="20"/>
              </w:rPr>
            </w:pPr>
            <w:r>
              <w:rPr>
                <w:sz w:val="20"/>
              </w:rPr>
              <w:t>28,3</w:t>
            </w:r>
          </w:p>
        </w:tc>
        <w:tc>
          <w:tcPr>
            <w:tcW w:w="463" w:type="dxa"/>
          </w:tcPr>
          <w:p w:rsidR="004F3D71" w:rsidRDefault="00DD50DB">
            <w:pPr>
              <w:pStyle w:val="TableParagraph"/>
              <w:spacing w:line="210" w:lineRule="exact"/>
              <w:ind w:left="36" w:right="26"/>
              <w:rPr>
                <w:sz w:val="20"/>
              </w:rPr>
            </w:pPr>
            <w:r>
              <w:rPr>
                <w:sz w:val="20"/>
              </w:rPr>
              <w:t>0,10</w:t>
            </w:r>
          </w:p>
        </w:tc>
        <w:tc>
          <w:tcPr>
            <w:tcW w:w="465" w:type="dxa"/>
          </w:tcPr>
          <w:p w:rsidR="004F3D71" w:rsidRDefault="00DD50DB">
            <w:pPr>
              <w:pStyle w:val="TableParagraph"/>
              <w:spacing w:line="210" w:lineRule="exact"/>
              <w:ind w:left="39" w:right="25"/>
              <w:rPr>
                <w:sz w:val="20"/>
              </w:rPr>
            </w:pPr>
            <w:r>
              <w:rPr>
                <w:sz w:val="20"/>
              </w:rPr>
              <w:t>9,0</w:t>
            </w:r>
          </w:p>
        </w:tc>
        <w:tc>
          <w:tcPr>
            <w:tcW w:w="463" w:type="dxa"/>
          </w:tcPr>
          <w:p w:rsidR="004F3D71" w:rsidRDefault="00DD50DB">
            <w:pPr>
              <w:pStyle w:val="TableParagraph"/>
              <w:spacing w:line="210" w:lineRule="exact"/>
              <w:ind w:left="107"/>
              <w:jc w:val="left"/>
              <w:rPr>
                <w:sz w:val="20"/>
              </w:rPr>
            </w:pPr>
            <w:r>
              <w:rPr>
                <w:sz w:val="20"/>
              </w:rPr>
              <w:t>3,9</w:t>
            </w:r>
          </w:p>
        </w:tc>
        <w:tc>
          <w:tcPr>
            <w:tcW w:w="425" w:type="dxa"/>
          </w:tcPr>
          <w:p w:rsidR="004F3D71" w:rsidRDefault="00DD50DB">
            <w:pPr>
              <w:pStyle w:val="TableParagraph"/>
              <w:spacing w:line="210" w:lineRule="exact"/>
              <w:ind w:left="68" w:right="56"/>
              <w:rPr>
                <w:sz w:val="20"/>
              </w:rPr>
            </w:pPr>
            <w:r>
              <w:rPr>
                <w:sz w:val="20"/>
              </w:rPr>
              <w:t>5,1</w:t>
            </w:r>
          </w:p>
        </w:tc>
        <w:tc>
          <w:tcPr>
            <w:tcW w:w="424" w:type="dxa"/>
          </w:tcPr>
          <w:p w:rsidR="004F3D71" w:rsidRDefault="00DD50DB">
            <w:pPr>
              <w:pStyle w:val="TableParagraph"/>
              <w:spacing w:line="210" w:lineRule="exact"/>
              <w:ind w:left="69" w:right="55"/>
              <w:rPr>
                <w:sz w:val="20"/>
              </w:rPr>
            </w:pPr>
            <w:r>
              <w:rPr>
                <w:sz w:val="20"/>
              </w:rPr>
              <w:t>3,9</w:t>
            </w:r>
          </w:p>
        </w:tc>
        <w:tc>
          <w:tcPr>
            <w:tcW w:w="419" w:type="dxa"/>
          </w:tcPr>
          <w:p w:rsidR="004F3D71" w:rsidRDefault="00DD50DB">
            <w:pPr>
              <w:pStyle w:val="TableParagraph"/>
              <w:spacing w:line="210" w:lineRule="exact"/>
              <w:ind w:left="61" w:right="50"/>
              <w:rPr>
                <w:sz w:val="20"/>
              </w:rPr>
            </w:pPr>
            <w:r>
              <w:rPr>
                <w:sz w:val="20"/>
              </w:rPr>
              <w:t>1,2</w:t>
            </w:r>
          </w:p>
        </w:tc>
        <w:tc>
          <w:tcPr>
            <w:tcW w:w="419" w:type="dxa"/>
          </w:tcPr>
          <w:p w:rsidR="004F3D71" w:rsidRDefault="00DD50DB">
            <w:pPr>
              <w:pStyle w:val="TableParagraph"/>
              <w:spacing w:line="210" w:lineRule="exact"/>
              <w:ind w:left="65" w:right="47"/>
              <w:rPr>
                <w:sz w:val="20"/>
              </w:rPr>
            </w:pPr>
            <w:r>
              <w:rPr>
                <w:sz w:val="20"/>
              </w:rPr>
              <w:t>0,9</w:t>
            </w:r>
          </w:p>
        </w:tc>
        <w:tc>
          <w:tcPr>
            <w:tcW w:w="563" w:type="dxa"/>
          </w:tcPr>
          <w:p w:rsidR="004F3D71" w:rsidRDefault="00DD50DB">
            <w:pPr>
              <w:pStyle w:val="TableParagraph"/>
              <w:spacing w:line="210" w:lineRule="exact"/>
              <w:ind w:left="110"/>
              <w:jc w:val="left"/>
              <w:rPr>
                <w:sz w:val="20"/>
              </w:rPr>
            </w:pPr>
            <w:r>
              <w:rPr>
                <w:sz w:val="20"/>
              </w:rPr>
              <w:t>0,09</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Ф-4/15</w:t>
            </w:r>
          </w:p>
        </w:tc>
        <w:tc>
          <w:tcPr>
            <w:tcW w:w="1277" w:type="dxa"/>
          </w:tcPr>
          <w:p w:rsidR="004F3D71" w:rsidRDefault="00DD50DB">
            <w:pPr>
              <w:pStyle w:val="TableParagraph"/>
              <w:spacing w:line="178" w:lineRule="exact"/>
              <w:ind w:left="323"/>
              <w:jc w:val="left"/>
              <w:rPr>
                <w:sz w:val="16"/>
              </w:rPr>
            </w:pPr>
            <w:r>
              <w:rPr>
                <w:sz w:val="16"/>
              </w:rPr>
              <w:t>д.Щорсы</w:t>
            </w:r>
          </w:p>
        </w:tc>
        <w:tc>
          <w:tcPr>
            <w:tcW w:w="567" w:type="dxa"/>
          </w:tcPr>
          <w:p w:rsidR="004F3D71" w:rsidRDefault="00DD50DB">
            <w:pPr>
              <w:pStyle w:val="TableParagraph"/>
              <w:spacing w:line="210" w:lineRule="exact"/>
              <w:ind w:left="105"/>
              <w:jc w:val="left"/>
              <w:rPr>
                <w:sz w:val="20"/>
              </w:rPr>
            </w:pPr>
            <w:r>
              <w:rPr>
                <w:sz w:val="20"/>
              </w:rPr>
              <w:t>7,19</w:t>
            </w:r>
          </w:p>
        </w:tc>
        <w:tc>
          <w:tcPr>
            <w:tcW w:w="991" w:type="dxa"/>
          </w:tcPr>
          <w:p w:rsidR="004F3D71" w:rsidRDefault="00DD50DB">
            <w:pPr>
              <w:pStyle w:val="TableParagraph"/>
              <w:spacing w:line="210" w:lineRule="exact"/>
              <w:ind w:left="63" w:right="56"/>
              <w:rPr>
                <w:sz w:val="20"/>
              </w:rPr>
            </w:pPr>
            <w:r>
              <w:rPr>
                <w:sz w:val="20"/>
              </w:rPr>
              <w:t>31,0</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82"/>
              <w:jc w:val="right"/>
              <w:rPr>
                <w:sz w:val="20"/>
              </w:rPr>
            </w:pPr>
            <w:r>
              <w:rPr>
                <w:sz w:val="20"/>
              </w:rPr>
              <w:t>12,0</w:t>
            </w:r>
          </w:p>
        </w:tc>
        <w:tc>
          <w:tcPr>
            <w:tcW w:w="542" w:type="dxa"/>
          </w:tcPr>
          <w:p w:rsidR="004F3D71" w:rsidRDefault="00DD50DB">
            <w:pPr>
              <w:pStyle w:val="TableParagraph"/>
              <w:spacing w:line="210" w:lineRule="exact"/>
              <w:ind w:right="84"/>
              <w:jc w:val="right"/>
              <w:rPr>
                <w:sz w:val="20"/>
              </w:rPr>
            </w:pPr>
            <w:r>
              <w:rPr>
                <w:sz w:val="20"/>
              </w:rPr>
              <w:t>33,6</w:t>
            </w:r>
          </w:p>
        </w:tc>
        <w:tc>
          <w:tcPr>
            <w:tcW w:w="463" w:type="dxa"/>
          </w:tcPr>
          <w:p w:rsidR="004F3D71" w:rsidRDefault="00DD50DB">
            <w:pPr>
              <w:pStyle w:val="TableParagraph"/>
              <w:spacing w:line="210" w:lineRule="exact"/>
              <w:ind w:left="36" w:right="26"/>
              <w:rPr>
                <w:sz w:val="20"/>
              </w:rPr>
            </w:pPr>
            <w:r>
              <w:rPr>
                <w:sz w:val="20"/>
              </w:rPr>
              <w:t>0,12</w:t>
            </w:r>
          </w:p>
        </w:tc>
        <w:tc>
          <w:tcPr>
            <w:tcW w:w="465" w:type="dxa"/>
          </w:tcPr>
          <w:p w:rsidR="004F3D71" w:rsidRDefault="00DD50DB">
            <w:pPr>
              <w:pStyle w:val="TableParagraph"/>
              <w:spacing w:line="210" w:lineRule="exact"/>
              <w:ind w:left="39" w:right="25"/>
              <w:rPr>
                <w:sz w:val="20"/>
              </w:rPr>
            </w:pPr>
            <w:r>
              <w:rPr>
                <w:sz w:val="20"/>
              </w:rPr>
              <w:t>9,9</w:t>
            </w:r>
          </w:p>
        </w:tc>
        <w:tc>
          <w:tcPr>
            <w:tcW w:w="463" w:type="dxa"/>
          </w:tcPr>
          <w:p w:rsidR="004F3D71" w:rsidRDefault="00DD50DB">
            <w:pPr>
              <w:pStyle w:val="TableParagraph"/>
              <w:spacing w:line="210" w:lineRule="exact"/>
              <w:ind w:left="107"/>
              <w:jc w:val="left"/>
              <w:rPr>
                <w:sz w:val="20"/>
              </w:rPr>
            </w:pPr>
            <w:r>
              <w:rPr>
                <w:sz w:val="20"/>
              </w:rPr>
              <w:t>9,2</w:t>
            </w:r>
          </w:p>
        </w:tc>
        <w:tc>
          <w:tcPr>
            <w:tcW w:w="425" w:type="dxa"/>
          </w:tcPr>
          <w:p w:rsidR="004F3D71" w:rsidRDefault="00DD50DB">
            <w:pPr>
              <w:pStyle w:val="TableParagraph"/>
              <w:spacing w:line="210" w:lineRule="exact"/>
              <w:ind w:left="68" w:right="56"/>
              <w:rPr>
                <w:sz w:val="20"/>
              </w:rPr>
            </w:pPr>
            <w:r>
              <w:rPr>
                <w:sz w:val="20"/>
              </w:rPr>
              <w:t>4,2</w:t>
            </w:r>
          </w:p>
        </w:tc>
        <w:tc>
          <w:tcPr>
            <w:tcW w:w="424" w:type="dxa"/>
          </w:tcPr>
          <w:p w:rsidR="004F3D71" w:rsidRDefault="00DD50DB">
            <w:pPr>
              <w:pStyle w:val="TableParagraph"/>
              <w:spacing w:line="210" w:lineRule="exact"/>
              <w:ind w:left="69" w:right="55"/>
              <w:rPr>
                <w:sz w:val="20"/>
              </w:rPr>
            </w:pPr>
            <w:r>
              <w:rPr>
                <w:sz w:val="20"/>
              </w:rPr>
              <w:t>4,8</w:t>
            </w:r>
          </w:p>
        </w:tc>
        <w:tc>
          <w:tcPr>
            <w:tcW w:w="419" w:type="dxa"/>
          </w:tcPr>
          <w:p w:rsidR="004F3D71" w:rsidRDefault="00DD50DB">
            <w:pPr>
              <w:pStyle w:val="TableParagraph"/>
              <w:spacing w:line="210" w:lineRule="exact"/>
              <w:ind w:left="61" w:right="50"/>
              <w:rPr>
                <w:sz w:val="20"/>
              </w:rPr>
            </w:pPr>
            <w:r>
              <w:rPr>
                <w:sz w:val="20"/>
              </w:rPr>
              <w:t>1,8</w:t>
            </w:r>
          </w:p>
        </w:tc>
        <w:tc>
          <w:tcPr>
            <w:tcW w:w="419" w:type="dxa"/>
          </w:tcPr>
          <w:p w:rsidR="004F3D71" w:rsidRDefault="00DD50DB">
            <w:pPr>
              <w:pStyle w:val="TableParagraph"/>
              <w:spacing w:line="210" w:lineRule="exact"/>
              <w:ind w:left="65" w:right="47"/>
              <w:rPr>
                <w:sz w:val="20"/>
              </w:rPr>
            </w:pPr>
            <w:r>
              <w:rPr>
                <w:sz w:val="20"/>
              </w:rPr>
              <w:t>1,4</w:t>
            </w:r>
          </w:p>
        </w:tc>
        <w:tc>
          <w:tcPr>
            <w:tcW w:w="563" w:type="dxa"/>
          </w:tcPr>
          <w:p w:rsidR="004F3D71" w:rsidRDefault="00DD50DB">
            <w:pPr>
              <w:pStyle w:val="TableParagraph"/>
              <w:spacing w:line="210" w:lineRule="exact"/>
              <w:ind w:left="110"/>
              <w:jc w:val="left"/>
              <w:rPr>
                <w:sz w:val="20"/>
              </w:rPr>
            </w:pPr>
            <w:r>
              <w:rPr>
                <w:sz w:val="20"/>
              </w:rPr>
              <w:t>0,08</w:t>
            </w:r>
          </w:p>
        </w:tc>
      </w:tr>
      <w:tr w:rsidR="004F3D71">
        <w:trPr>
          <w:trHeight w:val="229"/>
        </w:trPr>
        <w:tc>
          <w:tcPr>
            <w:tcW w:w="9152" w:type="dxa"/>
            <w:gridSpan w:val="15"/>
          </w:tcPr>
          <w:p w:rsidR="004F3D71" w:rsidRDefault="00DD50DB">
            <w:pPr>
              <w:pStyle w:val="TableParagraph"/>
              <w:spacing w:line="210" w:lineRule="exact"/>
              <w:ind w:left="3642" w:right="3631"/>
              <w:rPr>
                <w:sz w:val="20"/>
              </w:rPr>
            </w:pPr>
            <w:r>
              <w:rPr>
                <w:sz w:val="20"/>
              </w:rPr>
              <w:t>Минская область</w:t>
            </w:r>
          </w:p>
        </w:tc>
        <w:tc>
          <w:tcPr>
            <w:tcW w:w="563" w:type="dxa"/>
          </w:tcPr>
          <w:p w:rsidR="004F3D71" w:rsidRDefault="004F3D71">
            <w:pPr>
              <w:pStyle w:val="TableParagraph"/>
              <w:jc w:val="left"/>
              <w:rPr>
                <w:sz w:val="16"/>
              </w:rPr>
            </w:pP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Ф-5/4</w:t>
            </w:r>
          </w:p>
        </w:tc>
        <w:tc>
          <w:tcPr>
            <w:tcW w:w="1277" w:type="dxa"/>
          </w:tcPr>
          <w:p w:rsidR="004F3D71" w:rsidRDefault="00DD50DB">
            <w:pPr>
              <w:pStyle w:val="TableParagraph"/>
              <w:spacing w:line="178" w:lineRule="exact"/>
              <w:ind w:left="319"/>
              <w:jc w:val="left"/>
              <w:rPr>
                <w:sz w:val="16"/>
              </w:rPr>
            </w:pPr>
            <w:r>
              <w:rPr>
                <w:sz w:val="16"/>
              </w:rPr>
              <w:t>д.Сивица</w:t>
            </w:r>
          </w:p>
        </w:tc>
        <w:tc>
          <w:tcPr>
            <w:tcW w:w="567" w:type="dxa"/>
          </w:tcPr>
          <w:p w:rsidR="004F3D71" w:rsidRDefault="00DD50DB">
            <w:pPr>
              <w:pStyle w:val="TableParagraph"/>
              <w:spacing w:line="210" w:lineRule="exact"/>
              <w:ind w:left="105"/>
              <w:jc w:val="left"/>
              <w:rPr>
                <w:sz w:val="20"/>
              </w:rPr>
            </w:pPr>
            <w:r>
              <w:rPr>
                <w:sz w:val="20"/>
              </w:rPr>
              <w:t>7,01</w:t>
            </w:r>
          </w:p>
        </w:tc>
        <w:tc>
          <w:tcPr>
            <w:tcW w:w="991" w:type="dxa"/>
          </w:tcPr>
          <w:p w:rsidR="004F3D71" w:rsidRDefault="00DD50DB">
            <w:pPr>
              <w:pStyle w:val="TableParagraph"/>
              <w:spacing w:line="210" w:lineRule="exact"/>
              <w:ind w:left="63" w:right="56"/>
              <w:rPr>
                <w:sz w:val="20"/>
              </w:rPr>
            </w:pPr>
            <w:r>
              <w:rPr>
                <w:sz w:val="20"/>
              </w:rPr>
              <w:t>36,8</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82"/>
              <w:jc w:val="right"/>
              <w:rPr>
                <w:sz w:val="20"/>
              </w:rPr>
            </w:pPr>
            <w:r>
              <w:rPr>
                <w:sz w:val="20"/>
              </w:rPr>
              <w:t>19,1</w:t>
            </w:r>
          </w:p>
        </w:tc>
        <w:tc>
          <w:tcPr>
            <w:tcW w:w="542" w:type="dxa"/>
          </w:tcPr>
          <w:p w:rsidR="004F3D71" w:rsidRDefault="00DD50DB">
            <w:pPr>
              <w:pStyle w:val="TableParagraph"/>
              <w:spacing w:line="210" w:lineRule="exact"/>
              <w:ind w:right="84"/>
              <w:jc w:val="right"/>
              <w:rPr>
                <w:sz w:val="20"/>
              </w:rPr>
            </w:pPr>
            <w:r>
              <w:rPr>
                <w:sz w:val="20"/>
              </w:rPr>
              <w:t>45,2</w:t>
            </w:r>
          </w:p>
        </w:tc>
        <w:tc>
          <w:tcPr>
            <w:tcW w:w="463" w:type="dxa"/>
          </w:tcPr>
          <w:p w:rsidR="004F3D71" w:rsidRDefault="00DD50DB">
            <w:pPr>
              <w:pStyle w:val="TableParagraph"/>
              <w:spacing w:line="210" w:lineRule="exact"/>
              <w:ind w:left="36" w:right="26"/>
              <w:rPr>
                <w:sz w:val="20"/>
              </w:rPr>
            </w:pPr>
            <w:r>
              <w:rPr>
                <w:sz w:val="20"/>
              </w:rPr>
              <w:t>0,10</w:t>
            </w:r>
          </w:p>
        </w:tc>
        <w:tc>
          <w:tcPr>
            <w:tcW w:w="465" w:type="dxa"/>
          </w:tcPr>
          <w:p w:rsidR="004F3D71" w:rsidRDefault="00DD50DB">
            <w:pPr>
              <w:pStyle w:val="TableParagraph"/>
              <w:spacing w:line="210" w:lineRule="exact"/>
              <w:ind w:left="39" w:right="25"/>
              <w:rPr>
                <w:sz w:val="20"/>
              </w:rPr>
            </w:pPr>
            <w:r>
              <w:rPr>
                <w:sz w:val="20"/>
              </w:rPr>
              <w:t>8,9</w:t>
            </w:r>
          </w:p>
        </w:tc>
        <w:tc>
          <w:tcPr>
            <w:tcW w:w="463" w:type="dxa"/>
          </w:tcPr>
          <w:p w:rsidR="004F3D71" w:rsidRDefault="00DD50DB">
            <w:pPr>
              <w:pStyle w:val="TableParagraph"/>
              <w:spacing w:line="210" w:lineRule="exact"/>
              <w:ind w:left="107"/>
              <w:jc w:val="left"/>
              <w:rPr>
                <w:sz w:val="20"/>
              </w:rPr>
            </w:pPr>
            <w:r>
              <w:rPr>
                <w:sz w:val="20"/>
              </w:rPr>
              <w:t>5,2</w:t>
            </w:r>
          </w:p>
        </w:tc>
        <w:tc>
          <w:tcPr>
            <w:tcW w:w="425" w:type="dxa"/>
          </w:tcPr>
          <w:p w:rsidR="004F3D71" w:rsidRDefault="00DD50DB">
            <w:pPr>
              <w:pStyle w:val="TableParagraph"/>
              <w:spacing w:line="210" w:lineRule="exact"/>
              <w:ind w:left="68" w:right="56"/>
              <w:rPr>
                <w:sz w:val="20"/>
              </w:rPr>
            </w:pPr>
            <w:r>
              <w:rPr>
                <w:sz w:val="20"/>
              </w:rPr>
              <w:t>2,4</w:t>
            </w:r>
          </w:p>
        </w:tc>
        <w:tc>
          <w:tcPr>
            <w:tcW w:w="424" w:type="dxa"/>
          </w:tcPr>
          <w:p w:rsidR="004F3D71" w:rsidRDefault="00DD50DB">
            <w:pPr>
              <w:pStyle w:val="TableParagraph"/>
              <w:spacing w:line="210" w:lineRule="exact"/>
              <w:ind w:left="69" w:right="55"/>
              <w:rPr>
                <w:sz w:val="20"/>
              </w:rPr>
            </w:pPr>
            <w:r>
              <w:rPr>
                <w:sz w:val="20"/>
              </w:rPr>
              <w:t>2,2</w:t>
            </w:r>
          </w:p>
        </w:tc>
        <w:tc>
          <w:tcPr>
            <w:tcW w:w="419" w:type="dxa"/>
          </w:tcPr>
          <w:p w:rsidR="004F3D71" w:rsidRDefault="00DD50DB">
            <w:pPr>
              <w:pStyle w:val="TableParagraph"/>
              <w:spacing w:line="210" w:lineRule="exact"/>
              <w:ind w:left="61" w:right="50"/>
              <w:rPr>
                <w:sz w:val="20"/>
              </w:rPr>
            </w:pPr>
            <w:r>
              <w:rPr>
                <w:sz w:val="20"/>
              </w:rPr>
              <w:t>1,7</w:t>
            </w:r>
          </w:p>
        </w:tc>
        <w:tc>
          <w:tcPr>
            <w:tcW w:w="419" w:type="dxa"/>
          </w:tcPr>
          <w:p w:rsidR="004F3D71" w:rsidRDefault="00DD50DB">
            <w:pPr>
              <w:pStyle w:val="TableParagraph"/>
              <w:spacing w:line="210" w:lineRule="exact"/>
              <w:ind w:left="65" w:right="47"/>
              <w:rPr>
                <w:sz w:val="20"/>
              </w:rPr>
            </w:pPr>
            <w:r>
              <w:rPr>
                <w:sz w:val="20"/>
              </w:rPr>
              <w:t>1,4</w:t>
            </w:r>
          </w:p>
        </w:tc>
        <w:tc>
          <w:tcPr>
            <w:tcW w:w="563" w:type="dxa"/>
          </w:tcPr>
          <w:p w:rsidR="004F3D71" w:rsidRDefault="00DD50DB">
            <w:pPr>
              <w:pStyle w:val="TableParagraph"/>
              <w:spacing w:line="210" w:lineRule="exact"/>
              <w:ind w:left="110"/>
              <w:jc w:val="left"/>
              <w:rPr>
                <w:sz w:val="20"/>
              </w:rPr>
            </w:pPr>
            <w:r>
              <w:rPr>
                <w:sz w:val="20"/>
              </w:rPr>
              <w:t>0,03</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Ф-5/13</w:t>
            </w:r>
          </w:p>
        </w:tc>
        <w:tc>
          <w:tcPr>
            <w:tcW w:w="1277" w:type="dxa"/>
          </w:tcPr>
          <w:p w:rsidR="004F3D71" w:rsidRDefault="00DD50DB">
            <w:pPr>
              <w:pStyle w:val="TableParagraph"/>
              <w:spacing w:line="178" w:lineRule="exact"/>
              <w:ind w:right="90"/>
              <w:jc w:val="right"/>
              <w:rPr>
                <w:sz w:val="16"/>
              </w:rPr>
            </w:pPr>
            <w:r>
              <w:rPr>
                <w:sz w:val="16"/>
              </w:rPr>
              <w:t>д. Гаврильчицы</w:t>
            </w:r>
          </w:p>
        </w:tc>
        <w:tc>
          <w:tcPr>
            <w:tcW w:w="567" w:type="dxa"/>
          </w:tcPr>
          <w:p w:rsidR="004F3D71" w:rsidRDefault="00DD50DB">
            <w:pPr>
              <w:pStyle w:val="TableParagraph"/>
              <w:spacing w:line="210" w:lineRule="exact"/>
              <w:ind w:left="105"/>
              <w:jc w:val="left"/>
              <w:rPr>
                <w:sz w:val="20"/>
              </w:rPr>
            </w:pPr>
            <w:r>
              <w:rPr>
                <w:sz w:val="20"/>
              </w:rPr>
              <w:t>7,21</w:t>
            </w:r>
          </w:p>
        </w:tc>
        <w:tc>
          <w:tcPr>
            <w:tcW w:w="991" w:type="dxa"/>
          </w:tcPr>
          <w:p w:rsidR="004F3D71" w:rsidRDefault="00DD50DB">
            <w:pPr>
              <w:pStyle w:val="TableParagraph"/>
              <w:spacing w:line="210" w:lineRule="exact"/>
              <w:ind w:left="63" w:right="56"/>
              <w:rPr>
                <w:sz w:val="20"/>
              </w:rPr>
            </w:pPr>
            <w:r>
              <w:rPr>
                <w:sz w:val="20"/>
              </w:rPr>
              <w:t>41,5</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4,9</w:t>
            </w:r>
          </w:p>
        </w:tc>
        <w:tc>
          <w:tcPr>
            <w:tcW w:w="542" w:type="dxa"/>
          </w:tcPr>
          <w:p w:rsidR="004F3D71" w:rsidRDefault="00DD50DB">
            <w:pPr>
              <w:pStyle w:val="TableParagraph"/>
              <w:spacing w:line="210" w:lineRule="exact"/>
              <w:ind w:right="84"/>
              <w:jc w:val="right"/>
              <w:rPr>
                <w:sz w:val="20"/>
              </w:rPr>
            </w:pPr>
            <w:r>
              <w:rPr>
                <w:sz w:val="20"/>
              </w:rPr>
              <w:t>33,1</w:t>
            </w:r>
          </w:p>
        </w:tc>
        <w:tc>
          <w:tcPr>
            <w:tcW w:w="463" w:type="dxa"/>
          </w:tcPr>
          <w:p w:rsidR="004F3D71" w:rsidRDefault="00DD50DB">
            <w:pPr>
              <w:pStyle w:val="TableParagraph"/>
              <w:spacing w:line="210" w:lineRule="exact"/>
              <w:ind w:left="36" w:right="26"/>
              <w:rPr>
                <w:sz w:val="20"/>
              </w:rPr>
            </w:pPr>
            <w:r>
              <w:rPr>
                <w:sz w:val="20"/>
              </w:rPr>
              <w:t>0,10</w:t>
            </w:r>
          </w:p>
        </w:tc>
        <w:tc>
          <w:tcPr>
            <w:tcW w:w="465" w:type="dxa"/>
          </w:tcPr>
          <w:p w:rsidR="004F3D71" w:rsidRDefault="00DD50DB">
            <w:pPr>
              <w:pStyle w:val="TableParagraph"/>
              <w:spacing w:line="210" w:lineRule="exact"/>
              <w:ind w:left="39" w:right="25"/>
              <w:rPr>
                <w:sz w:val="20"/>
              </w:rPr>
            </w:pPr>
            <w:r>
              <w:rPr>
                <w:sz w:val="20"/>
              </w:rPr>
              <w:t>7,1</w:t>
            </w:r>
          </w:p>
        </w:tc>
        <w:tc>
          <w:tcPr>
            <w:tcW w:w="463" w:type="dxa"/>
          </w:tcPr>
          <w:p w:rsidR="004F3D71" w:rsidRDefault="00DD50DB">
            <w:pPr>
              <w:pStyle w:val="TableParagraph"/>
              <w:spacing w:line="210" w:lineRule="exact"/>
              <w:ind w:left="107"/>
              <w:jc w:val="left"/>
              <w:rPr>
                <w:sz w:val="20"/>
              </w:rPr>
            </w:pPr>
            <w:r>
              <w:rPr>
                <w:sz w:val="20"/>
              </w:rPr>
              <w:t>2,7</w:t>
            </w:r>
          </w:p>
        </w:tc>
        <w:tc>
          <w:tcPr>
            <w:tcW w:w="425" w:type="dxa"/>
          </w:tcPr>
          <w:p w:rsidR="004F3D71" w:rsidRDefault="00DD50DB">
            <w:pPr>
              <w:pStyle w:val="TableParagraph"/>
              <w:spacing w:line="210" w:lineRule="exact"/>
              <w:ind w:left="68" w:right="56"/>
              <w:rPr>
                <w:sz w:val="20"/>
              </w:rPr>
            </w:pPr>
            <w:r>
              <w:rPr>
                <w:sz w:val="20"/>
              </w:rPr>
              <w:t>2,1</w:t>
            </w:r>
          </w:p>
        </w:tc>
        <w:tc>
          <w:tcPr>
            <w:tcW w:w="424" w:type="dxa"/>
          </w:tcPr>
          <w:p w:rsidR="004F3D71" w:rsidRDefault="00DD50DB">
            <w:pPr>
              <w:pStyle w:val="TableParagraph"/>
              <w:spacing w:line="210" w:lineRule="exact"/>
              <w:ind w:left="69" w:right="55"/>
              <w:rPr>
                <w:sz w:val="20"/>
              </w:rPr>
            </w:pPr>
            <w:r>
              <w:rPr>
                <w:sz w:val="20"/>
              </w:rPr>
              <w:t>2,2</w:t>
            </w:r>
          </w:p>
        </w:tc>
        <w:tc>
          <w:tcPr>
            <w:tcW w:w="419" w:type="dxa"/>
          </w:tcPr>
          <w:p w:rsidR="004F3D71" w:rsidRDefault="00DD50DB">
            <w:pPr>
              <w:pStyle w:val="TableParagraph"/>
              <w:spacing w:line="210" w:lineRule="exact"/>
              <w:ind w:left="61" w:right="50"/>
              <w:rPr>
                <w:sz w:val="20"/>
              </w:rPr>
            </w:pPr>
            <w:r>
              <w:rPr>
                <w:sz w:val="20"/>
              </w:rPr>
              <w:t>1,8</w:t>
            </w:r>
          </w:p>
        </w:tc>
        <w:tc>
          <w:tcPr>
            <w:tcW w:w="419" w:type="dxa"/>
          </w:tcPr>
          <w:p w:rsidR="004F3D71" w:rsidRDefault="00DD50DB">
            <w:pPr>
              <w:pStyle w:val="TableParagraph"/>
              <w:spacing w:line="210" w:lineRule="exact"/>
              <w:ind w:left="65" w:right="47"/>
              <w:rPr>
                <w:sz w:val="20"/>
              </w:rPr>
            </w:pPr>
            <w:r>
              <w:rPr>
                <w:sz w:val="20"/>
              </w:rPr>
              <w:t>1,2</w:t>
            </w:r>
          </w:p>
        </w:tc>
        <w:tc>
          <w:tcPr>
            <w:tcW w:w="563" w:type="dxa"/>
          </w:tcPr>
          <w:p w:rsidR="004F3D71" w:rsidRDefault="00DD50DB">
            <w:pPr>
              <w:pStyle w:val="TableParagraph"/>
              <w:spacing w:line="210" w:lineRule="exact"/>
              <w:ind w:left="110"/>
              <w:jc w:val="left"/>
              <w:rPr>
                <w:sz w:val="20"/>
              </w:rPr>
            </w:pPr>
            <w:r>
              <w:rPr>
                <w:sz w:val="20"/>
              </w:rPr>
              <w:t>0,07</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Ф-5/14</w:t>
            </w:r>
          </w:p>
        </w:tc>
        <w:tc>
          <w:tcPr>
            <w:tcW w:w="1277" w:type="dxa"/>
          </w:tcPr>
          <w:p w:rsidR="004F3D71" w:rsidRDefault="00DD50DB">
            <w:pPr>
              <w:pStyle w:val="TableParagraph"/>
              <w:spacing w:line="178" w:lineRule="exact"/>
              <w:ind w:left="194"/>
              <w:jc w:val="left"/>
              <w:rPr>
                <w:sz w:val="16"/>
              </w:rPr>
            </w:pPr>
            <w:r>
              <w:rPr>
                <w:sz w:val="16"/>
              </w:rPr>
              <w:t>д.Тесновая-1</w:t>
            </w:r>
          </w:p>
        </w:tc>
        <w:tc>
          <w:tcPr>
            <w:tcW w:w="567" w:type="dxa"/>
          </w:tcPr>
          <w:p w:rsidR="004F3D71" w:rsidRDefault="00DD50DB">
            <w:pPr>
              <w:pStyle w:val="TableParagraph"/>
              <w:spacing w:line="210" w:lineRule="exact"/>
              <w:ind w:left="105"/>
              <w:jc w:val="left"/>
              <w:rPr>
                <w:sz w:val="20"/>
              </w:rPr>
            </w:pPr>
            <w:r>
              <w:rPr>
                <w:sz w:val="20"/>
              </w:rPr>
              <w:t>6,86</w:t>
            </w:r>
          </w:p>
        </w:tc>
        <w:tc>
          <w:tcPr>
            <w:tcW w:w="991" w:type="dxa"/>
          </w:tcPr>
          <w:p w:rsidR="004F3D71" w:rsidRDefault="00DD50DB">
            <w:pPr>
              <w:pStyle w:val="TableParagraph"/>
              <w:spacing w:line="210" w:lineRule="exact"/>
              <w:ind w:left="63" w:right="56"/>
              <w:rPr>
                <w:sz w:val="20"/>
              </w:rPr>
            </w:pPr>
            <w:r>
              <w:rPr>
                <w:sz w:val="20"/>
              </w:rPr>
              <w:t>30,3</w:t>
            </w:r>
          </w:p>
        </w:tc>
        <w:tc>
          <w:tcPr>
            <w:tcW w:w="876" w:type="dxa"/>
          </w:tcPr>
          <w:p w:rsidR="004F3D71" w:rsidRDefault="00DD50DB">
            <w:pPr>
              <w:pStyle w:val="TableParagraph"/>
              <w:spacing w:line="210" w:lineRule="exact"/>
              <w:ind w:left="103" w:right="95"/>
              <w:rPr>
                <w:sz w:val="20"/>
              </w:rPr>
            </w:pPr>
            <w:r>
              <w:rPr>
                <w:b/>
                <w:sz w:val="20"/>
              </w:rPr>
              <w:t>&lt;</w:t>
            </w:r>
            <w:r>
              <w:rPr>
                <w:sz w:val="20"/>
              </w:rPr>
              <w: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b/>
                <w:sz w:val="20"/>
              </w:rPr>
              <w:t>&lt;</w:t>
            </w:r>
            <w:r>
              <w:rPr>
                <w:sz w:val="20"/>
              </w:rPr>
              <w:t>п.о.</w:t>
            </w:r>
          </w:p>
        </w:tc>
        <w:tc>
          <w:tcPr>
            <w:tcW w:w="535" w:type="dxa"/>
            <w:tcBorders>
              <w:left w:val="single" w:sz="6" w:space="0" w:color="000000"/>
            </w:tcBorders>
          </w:tcPr>
          <w:p w:rsidR="004F3D71" w:rsidRDefault="00DD50DB">
            <w:pPr>
              <w:pStyle w:val="TableParagraph"/>
              <w:spacing w:line="210" w:lineRule="exact"/>
              <w:ind w:right="82"/>
              <w:jc w:val="right"/>
              <w:rPr>
                <w:sz w:val="20"/>
              </w:rPr>
            </w:pPr>
            <w:r>
              <w:rPr>
                <w:sz w:val="20"/>
              </w:rPr>
              <w:t>14,8</w:t>
            </w:r>
          </w:p>
        </w:tc>
        <w:tc>
          <w:tcPr>
            <w:tcW w:w="542" w:type="dxa"/>
          </w:tcPr>
          <w:p w:rsidR="004F3D71" w:rsidRDefault="00DD50DB">
            <w:pPr>
              <w:pStyle w:val="TableParagraph"/>
              <w:spacing w:line="210" w:lineRule="exact"/>
              <w:ind w:right="84"/>
              <w:jc w:val="right"/>
              <w:rPr>
                <w:sz w:val="20"/>
              </w:rPr>
            </w:pPr>
            <w:r>
              <w:rPr>
                <w:sz w:val="20"/>
              </w:rPr>
              <w:t>28,3</w:t>
            </w:r>
          </w:p>
        </w:tc>
        <w:tc>
          <w:tcPr>
            <w:tcW w:w="463" w:type="dxa"/>
          </w:tcPr>
          <w:p w:rsidR="004F3D71" w:rsidRDefault="00DD50DB">
            <w:pPr>
              <w:pStyle w:val="TableParagraph"/>
              <w:spacing w:line="210" w:lineRule="exact"/>
              <w:ind w:left="36" w:right="26"/>
              <w:rPr>
                <w:sz w:val="20"/>
              </w:rPr>
            </w:pPr>
            <w:r>
              <w:rPr>
                <w:sz w:val="20"/>
              </w:rPr>
              <w:t>0,12</w:t>
            </w:r>
          </w:p>
        </w:tc>
        <w:tc>
          <w:tcPr>
            <w:tcW w:w="465" w:type="dxa"/>
          </w:tcPr>
          <w:p w:rsidR="004F3D71" w:rsidRDefault="00DD50DB">
            <w:pPr>
              <w:pStyle w:val="TableParagraph"/>
              <w:spacing w:line="210" w:lineRule="exact"/>
              <w:ind w:left="39" w:right="25"/>
              <w:rPr>
                <w:sz w:val="20"/>
              </w:rPr>
            </w:pPr>
            <w:r>
              <w:rPr>
                <w:sz w:val="20"/>
              </w:rPr>
              <w:t>9,4</w:t>
            </w:r>
          </w:p>
        </w:tc>
        <w:tc>
          <w:tcPr>
            <w:tcW w:w="463" w:type="dxa"/>
          </w:tcPr>
          <w:p w:rsidR="004F3D71" w:rsidRDefault="00DD50DB">
            <w:pPr>
              <w:pStyle w:val="TableParagraph"/>
              <w:spacing w:line="210" w:lineRule="exact"/>
              <w:ind w:left="107"/>
              <w:jc w:val="left"/>
              <w:rPr>
                <w:sz w:val="20"/>
              </w:rPr>
            </w:pPr>
            <w:r>
              <w:rPr>
                <w:sz w:val="20"/>
              </w:rPr>
              <w:t>4,9</w:t>
            </w:r>
          </w:p>
        </w:tc>
        <w:tc>
          <w:tcPr>
            <w:tcW w:w="425" w:type="dxa"/>
          </w:tcPr>
          <w:p w:rsidR="004F3D71" w:rsidRDefault="00DD50DB">
            <w:pPr>
              <w:pStyle w:val="TableParagraph"/>
              <w:spacing w:line="210" w:lineRule="exact"/>
              <w:ind w:left="68" w:right="56"/>
              <w:rPr>
                <w:sz w:val="20"/>
              </w:rPr>
            </w:pPr>
            <w:r>
              <w:rPr>
                <w:sz w:val="20"/>
              </w:rPr>
              <w:t>3,0</w:t>
            </w:r>
          </w:p>
        </w:tc>
        <w:tc>
          <w:tcPr>
            <w:tcW w:w="424" w:type="dxa"/>
          </w:tcPr>
          <w:p w:rsidR="004F3D71" w:rsidRDefault="00DD50DB">
            <w:pPr>
              <w:pStyle w:val="TableParagraph"/>
              <w:spacing w:line="210" w:lineRule="exact"/>
              <w:ind w:left="69" w:right="55"/>
              <w:rPr>
                <w:sz w:val="20"/>
              </w:rPr>
            </w:pPr>
            <w:r>
              <w:rPr>
                <w:sz w:val="20"/>
              </w:rPr>
              <w:t>2,4</w:t>
            </w:r>
          </w:p>
        </w:tc>
        <w:tc>
          <w:tcPr>
            <w:tcW w:w="419" w:type="dxa"/>
          </w:tcPr>
          <w:p w:rsidR="004F3D71" w:rsidRDefault="00DD50DB">
            <w:pPr>
              <w:pStyle w:val="TableParagraph"/>
              <w:spacing w:line="210" w:lineRule="exact"/>
              <w:ind w:left="61" w:right="50"/>
              <w:rPr>
                <w:sz w:val="20"/>
              </w:rPr>
            </w:pPr>
            <w:r>
              <w:rPr>
                <w:sz w:val="20"/>
              </w:rPr>
              <w:t>2,0</w:t>
            </w:r>
          </w:p>
        </w:tc>
        <w:tc>
          <w:tcPr>
            <w:tcW w:w="419" w:type="dxa"/>
          </w:tcPr>
          <w:p w:rsidR="004F3D71" w:rsidRDefault="00DD50DB">
            <w:pPr>
              <w:pStyle w:val="TableParagraph"/>
              <w:spacing w:line="210" w:lineRule="exact"/>
              <w:ind w:left="65" w:right="47"/>
              <w:rPr>
                <w:sz w:val="20"/>
              </w:rPr>
            </w:pPr>
            <w:r>
              <w:rPr>
                <w:sz w:val="20"/>
              </w:rPr>
              <w:t>1,7</w:t>
            </w:r>
          </w:p>
        </w:tc>
        <w:tc>
          <w:tcPr>
            <w:tcW w:w="563" w:type="dxa"/>
          </w:tcPr>
          <w:p w:rsidR="004F3D71" w:rsidRDefault="00DD50DB">
            <w:pPr>
              <w:pStyle w:val="TableParagraph"/>
              <w:spacing w:line="210" w:lineRule="exact"/>
              <w:ind w:left="110"/>
              <w:jc w:val="left"/>
              <w:rPr>
                <w:sz w:val="20"/>
              </w:rPr>
            </w:pPr>
            <w:r>
              <w:rPr>
                <w:sz w:val="20"/>
              </w:rPr>
              <w:t>0,03</w:t>
            </w:r>
          </w:p>
        </w:tc>
      </w:tr>
      <w:tr w:rsidR="004F3D71">
        <w:trPr>
          <w:trHeight w:val="230"/>
        </w:trPr>
        <w:tc>
          <w:tcPr>
            <w:tcW w:w="9152" w:type="dxa"/>
            <w:gridSpan w:val="15"/>
          </w:tcPr>
          <w:p w:rsidR="004F3D71" w:rsidRDefault="00DD50DB">
            <w:pPr>
              <w:pStyle w:val="TableParagraph"/>
              <w:spacing w:line="210" w:lineRule="exact"/>
              <w:ind w:left="3642" w:right="3634"/>
              <w:rPr>
                <w:sz w:val="20"/>
              </w:rPr>
            </w:pPr>
            <w:r>
              <w:rPr>
                <w:sz w:val="20"/>
              </w:rPr>
              <w:t>Могилевская область</w:t>
            </w:r>
          </w:p>
        </w:tc>
        <w:tc>
          <w:tcPr>
            <w:tcW w:w="563" w:type="dxa"/>
          </w:tcPr>
          <w:p w:rsidR="004F3D71" w:rsidRDefault="004F3D71">
            <w:pPr>
              <w:pStyle w:val="TableParagraph"/>
              <w:jc w:val="left"/>
              <w:rPr>
                <w:sz w:val="16"/>
              </w:rPr>
            </w:pP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Ф-6/5</w:t>
            </w:r>
          </w:p>
        </w:tc>
        <w:tc>
          <w:tcPr>
            <w:tcW w:w="1277" w:type="dxa"/>
          </w:tcPr>
          <w:p w:rsidR="004F3D71" w:rsidRDefault="00DD50DB">
            <w:pPr>
              <w:pStyle w:val="TableParagraph"/>
              <w:spacing w:line="178" w:lineRule="exact"/>
              <w:ind w:left="184"/>
              <w:jc w:val="left"/>
              <w:rPr>
                <w:sz w:val="16"/>
              </w:rPr>
            </w:pPr>
            <w:r>
              <w:rPr>
                <w:sz w:val="16"/>
              </w:rPr>
              <w:t>д. Чигиринка</w:t>
            </w:r>
          </w:p>
        </w:tc>
        <w:tc>
          <w:tcPr>
            <w:tcW w:w="567" w:type="dxa"/>
          </w:tcPr>
          <w:p w:rsidR="004F3D71" w:rsidRDefault="00DD50DB">
            <w:pPr>
              <w:pStyle w:val="TableParagraph"/>
              <w:spacing w:line="210" w:lineRule="exact"/>
              <w:ind w:left="105"/>
              <w:jc w:val="left"/>
              <w:rPr>
                <w:sz w:val="20"/>
              </w:rPr>
            </w:pPr>
            <w:r>
              <w:rPr>
                <w:sz w:val="20"/>
              </w:rPr>
              <w:t>6,17</w:t>
            </w:r>
          </w:p>
        </w:tc>
        <w:tc>
          <w:tcPr>
            <w:tcW w:w="991" w:type="dxa"/>
          </w:tcPr>
          <w:p w:rsidR="004F3D71" w:rsidRDefault="00DD50DB">
            <w:pPr>
              <w:pStyle w:val="TableParagraph"/>
              <w:spacing w:line="210" w:lineRule="exact"/>
              <w:ind w:left="63" w:right="56"/>
              <w:rPr>
                <w:sz w:val="20"/>
              </w:rPr>
            </w:pPr>
            <w:r>
              <w:rPr>
                <w:sz w:val="20"/>
              </w:rPr>
              <w:t>37,6</w:t>
            </w:r>
          </w:p>
        </w:tc>
        <w:tc>
          <w:tcPr>
            <w:tcW w:w="876" w:type="dxa"/>
          </w:tcPr>
          <w:p w:rsidR="004F3D71" w:rsidRDefault="00DD50DB">
            <w:pPr>
              <w:pStyle w:val="TableParagraph"/>
              <w:spacing w:line="210" w:lineRule="exact"/>
              <w:ind w:left="103" w:right="95"/>
              <w:rPr>
                <w:sz w:val="20"/>
              </w:rPr>
            </w:pPr>
            <w:r>
              <w:rPr>
                <w:sz w:val="20"/>
              </w:rPr>
              <w:t>&lt;п.о.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sz w:val="20"/>
              </w:rPr>
              <w:t>&lt;п.о.</w:t>
            </w:r>
          </w:p>
        </w:tc>
        <w:tc>
          <w:tcPr>
            <w:tcW w:w="535" w:type="dxa"/>
            <w:tcBorders>
              <w:left w:val="single" w:sz="6" w:space="0" w:color="000000"/>
            </w:tcBorders>
          </w:tcPr>
          <w:p w:rsidR="004F3D71" w:rsidRDefault="00DD50DB">
            <w:pPr>
              <w:pStyle w:val="TableParagraph"/>
              <w:spacing w:line="210" w:lineRule="exact"/>
              <w:ind w:right="132"/>
              <w:jc w:val="right"/>
              <w:rPr>
                <w:sz w:val="20"/>
              </w:rPr>
            </w:pPr>
            <w:r>
              <w:rPr>
                <w:sz w:val="20"/>
              </w:rPr>
              <w:t>7,6</w:t>
            </w:r>
          </w:p>
        </w:tc>
        <w:tc>
          <w:tcPr>
            <w:tcW w:w="542" w:type="dxa"/>
          </w:tcPr>
          <w:p w:rsidR="004F3D71" w:rsidRDefault="00DD50DB">
            <w:pPr>
              <w:pStyle w:val="TableParagraph"/>
              <w:spacing w:line="210" w:lineRule="exact"/>
              <w:ind w:right="84"/>
              <w:jc w:val="right"/>
              <w:rPr>
                <w:sz w:val="20"/>
              </w:rPr>
            </w:pPr>
            <w:r>
              <w:rPr>
                <w:sz w:val="20"/>
              </w:rPr>
              <w:t>67,3</w:t>
            </w:r>
          </w:p>
        </w:tc>
        <w:tc>
          <w:tcPr>
            <w:tcW w:w="463" w:type="dxa"/>
          </w:tcPr>
          <w:p w:rsidR="004F3D71" w:rsidRDefault="00DD50DB">
            <w:pPr>
              <w:pStyle w:val="TableParagraph"/>
              <w:spacing w:line="210" w:lineRule="exact"/>
              <w:ind w:left="36" w:right="26"/>
              <w:rPr>
                <w:sz w:val="20"/>
              </w:rPr>
            </w:pPr>
            <w:r>
              <w:rPr>
                <w:sz w:val="20"/>
              </w:rPr>
              <w:t>0,34</w:t>
            </w:r>
          </w:p>
        </w:tc>
        <w:tc>
          <w:tcPr>
            <w:tcW w:w="465" w:type="dxa"/>
          </w:tcPr>
          <w:p w:rsidR="004F3D71" w:rsidRDefault="00DD50DB">
            <w:pPr>
              <w:pStyle w:val="TableParagraph"/>
              <w:spacing w:line="210" w:lineRule="exact"/>
              <w:ind w:left="39" w:right="26"/>
              <w:rPr>
                <w:sz w:val="20"/>
              </w:rPr>
            </w:pPr>
            <w:r>
              <w:rPr>
                <w:sz w:val="20"/>
              </w:rPr>
              <w:t>13,8</w:t>
            </w:r>
          </w:p>
        </w:tc>
        <w:tc>
          <w:tcPr>
            <w:tcW w:w="463" w:type="dxa"/>
          </w:tcPr>
          <w:p w:rsidR="004F3D71" w:rsidRDefault="00DD50DB">
            <w:pPr>
              <w:pStyle w:val="TableParagraph"/>
              <w:spacing w:line="210" w:lineRule="exact"/>
              <w:ind w:left="107"/>
              <w:jc w:val="left"/>
              <w:rPr>
                <w:sz w:val="20"/>
              </w:rPr>
            </w:pPr>
            <w:r>
              <w:rPr>
                <w:sz w:val="20"/>
              </w:rPr>
              <w:t>2,1</w:t>
            </w:r>
          </w:p>
        </w:tc>
        <w:tc>
          <w:tcPr>
            <w:tcW w:w="425" w:type="dxa"/>
          </w:tcPr>
          <w:p w:rsidR="004F3D71" w:rsidRDefault="00DD50DB">
            <w:pPr>
              <w:pStyle w:val="TableParagraph"/>
              <w:spacing w:line="210" w:lineRule="exact"/>
              <w:ind w:left="68" w:right="56"/>
              <w:rPr>
                <w:sz w:val="20"/>
              </w:rPr>
            </w:pPr>
            <w:r>
              <w:rPr>
                <w:sz w:val="20"/>
              </w:rPr>
              <w:t>3,3</w:t>
            </w:r>
          </w:p>
        </w:tc>
        <w:tc>
          <w:tcPr>
            <w:tcW w:w="424" w:type="dxa"/>
          </w:tcPr>
          <w:p w:rsidR="004F3D71" w:rsidRDefault="00DD50DB">
            <w:pPr>
              <w:pStyle w:val="TableParagraph"/>
              <w:spacing w:line="210" w:lineRule="exact"/>
              <w:ind w:left="69" w:right="55"/>
              <w:rPr>
                <w:sz w:val="20"/>
              </w:rPr>
            </w:pPr>
            <w:r>
              <w:rPr>
                <w:sz w:val="20"/>
              </w:rPr>
              <w:t>1,4</w:t>
            </w:r>
          </w:p>
        </w:tc>
        <w:tc>
          <w:tcPr>
            <w:tcW w:w="419" w:type="dxa"/>
          </w:tcPr>
          <w:p w:rsidR="004F3D71" w:rsidRDefault="00DD50DB">
            <w:pPr>
              <w:pStyle w:val="TableParagraph"/>
              <w:spacing w:line="210" w:lineRule="exact"/>
              <w:ind w:left="61" w:right="50"/>
              <w:rPr>
                <w:sz w:val="20"/>
              </w:rPr>
            </w:pPr>
            <w:r>
              <w:rPr>
                <w:sz w:val="20"/>
              </w:rPr>
              <w:t>2,3</w:t>
            </w:r>
          </w:p>
        </w:tc>
        <w:tc>
          <w:tcPr>
            <w:tcW w:w="419" w:type="dxa"/>
          </w:tcPr>
          <w:p w:rsidR="004F3D71" w:rsidRDefault="00DD50DB">
            <w:pPr>
              <w:pStyle w:val="TableParagraph"/>
              <w:spacing w:line="210" w:lineRule="exact"/>
              <w:ind w:left="65" w:right="47"/>
              <w:rPr>
                <w:sz w:val="20"/>
              </w:rPr>
            </w:pPr>
            <w:r>
              <w:rPr>
                <w:sz w:val="20"/>
              </w:rPr>
              <w:t>2,1</w:t>
            </w:r>
          </w:p>
        </w:tc>
        <w:tc>
          <w:tcPr>
            <w:tcW w:w="563" w:type="dxa"/>
          </w:tcPr>
          <w:p w:rsidR="004F3D71" w:rsidRDefault="00DD50DB">
            <w:pPr>
              <w:pStyle w:val="TableParagraph"/>
              <w:spacing w:line="210" w:lineRule="exact"/>
              <w:ind w:left="110"/>
              <w:jc w:val="left"/>
              <w:rPr>
                <w:sz w:val="20"/>
              </w:rPr>
            </w:pPr>
            <w:r>
              <w:rPr>
                <w:sz w:val="20"/>
              </w:rPr>
              <w:t>0,03</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Ф-6/8</w:t>
            </w:r>
          </w:p>
        </w:tc>
        <w:tc>
          <w:tcPr>
            <w:tcW w:w="1277" w:type="dxa"/>
          </w:tcPr>
          <w:p w:rsidR="004F3D71" w:rsidRDefault="00DD50DB">
            <w:pPr>
              <w:pStyle w:val="TableParagraph"/>
              <w:spacing w:line="178" w:lineRule="exact"/>
              <w:ind w:left="311"/>
              <w:jc w:val="left"/>
              <w:rPr>
                <w:sz w:val="16"/>
              </w:rPr>
            </w:pPr>
            <w:r>
              <w:rPr>
                <w:sz w:val="16"/>
              </w:rPr>
              <w:t>д. Долгое</w:t>
            </w:r>
          </w:p>
        </w:tc>
        <w:tc>
          <w:tcPr>
            <w:tcW w:w="567" w:type="dxa"/>
          </w:tcPr>
          <w:p w:rsidR="004F3D71" w:rsidRDefault="00DD50DB">
            <w:pPr>
              <w:pStyle w:val="TableParagraph"/>
              <w:spacing w:line="210" w:lineRule="exact"/>
              <w:ind w:left="105"/>
              <w:jc w:val="left"/>
              <w:rPr>
                <w:sz w:val="20"/>
              </w:rPr>
            </w:pPr>
            <w:r>
              <w:rPr>
                <w:sz w:val="20"/>
              </w:rPr>
              <w:t>7,20</w:t>
            </w:r>
          </w:p>
        </w:tc>
        <w:tc>
          <w:tcPr>
            <w:tcW w:w="991" w:type="dxa"/>
          </w:tcPr>
          <w:p w:rsidR="004F3D71" w:rsidRDefault="00DD50DB">
            <w:pPr>
              <w:pStyle w:val="TableParagraph"/>
              <w:spacing w:line="210" w:lineRule="exact"/>
              <w:ind w:left="63" w:right="56"/>
              <w:rPr>
                <w:sz w:val="20"/>
              </w:rPr>
            </w:pPr>
            <w:r>
              <w:rPr>
                <w:sz w:val="20"/>
              </w:rPr>
              <w:t>37,1</w:t>
            </w:r>
          </w:p>
        </w:tc>
        <w:tc>
          <w:tcPr>
            <w:tcW w:w="876" w:type="dxa"/>
          </w:tcPr>
          <w:p w:rsidR="004F3D71" w:rsidRDefault="00DD50DB">
            <w:pPr>
              <w:pStyle w:val="TableParagraph"/>
              <w:spacing w:line="210" w:lineRule="exact"/>
              <w:ind w:left="103" w:right="95"/>
              <w:rPr>
                <w:sz w:val="20"/>
              </w:rPr>
            </w:pPr>
            <w:r>
              <w:rPr>
                <w:sz w:val="20"/>
              </w:rPr>
              <w:t>&lt;п.о.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sz w:val="20"/>
              </w:rPr>
              <w:t>&lt;п.о.</w:t>
            </w:r>
          </w:p>
        </w:tc>
        <w:tc>
          <w:tcPr>
            <w:tcW w:w="535" w:type="dxa"/>
            <w:tcBorders>
              <w:left w:val="single" w:sz="6" w:space="0" w:color="000000"/>
            </w:tcBorders>
          </w:tcPr>
          <w:p w:rsidR="004F3D71" w:rsidRDefault="00DD50DB">
            <w:pPr>
              <w:pStyle w:val="TableParagraph"/>
              <w:spacing w:line="210" w:lineRule="exact"/>
              <w:ind w:right="48"/>
              <w:jc w:val="right"/>
              <w:rPr>
                <w:sz w:val="20"/>
              </w:rPr>
            </w:pPr>
            <w:r>
              <w:rPr>
                <w:sz w:val="20"/>
              </w:rPr>
              <w:t>&lt;п.о.</w:t>
            </w:r>
          </w:p>
        </w:tc>
        <w:tc>
          <w:tcPr>
            <w:tcW w:w="542" w:type="dxa"/>
          </w:tcPr>
          <w:p w:rsidR="004F3D71" w:rsidRDefault="00DD50DB">
            <w:pPr>
              <w:pStyle w:val="TableParagraph"/>
              <w:spacing w:line="210" w:lineRule="exact"/>
              <w:ind w:right="84"/>
              <w:jc w:val="right"/>
              <w:rPr>
                <w:sz w:val="20"/>
              </w:rPr>
            </w:pPr>
            <w:r>
              <w:rPr>
                <w:sz w:val="20"/>
              </w:rPr>
              <w:t>60,5</w:t>
            </w:r>
          </w:p>
        </w:tc>
        <w:tc>
          <w:tcPr>
            <w:tcW w:w="463" w:type="dxa"/>
          </w:tcPr>
          <w:p w:rsidR="004F3D71" w:rsidRDefault="00DD50DB">
            <w:pPr>
              <w:pStyle w:val="TableParagraph"/>
              <w:spacing w:line="210" w:lineRule="exact"/>
              <w:ind w:left="36" w:right="26"/>
              <w:rPr>
                <w:sz w:val="20"/>
              </w:rPr>
            </w:pPr>
            <w:r>
              <w:rPr>
                <w:sz w:val="20"/>
              </w:rPr>
              <w:t>0,43</w:t>
            </w:r>
          </w:p>
        </w:tc>
        <w:tc>
          <w:tcPr>
            <w:tcW w:w="465" w:type="dxa"/>
          </w:tcPr>
          <w:p w:rsidR="004F3D71" w:rsidRDefault="00DD50DB">
            <w:pPr>
              <w:pStyle w:val="TableParagraph"/>
              <w:spacing w:line="210" w:lineRule="exact"/>
              <w:ind w:left="39" w:right="26"/>
              <w:rPr>
                <w:sz w:val="20"/>
              </w:rPr>
            </w:pPr>
            <w:r>
              <w:rPr>
                <w:sz w:val="20"/>
              </w:rPr>
              <w:t>18,0</w:t>
            </w:r>
          </w:p>
        </w:tc>
        <w:tc>
          <w:tcPr>
            <w:tcW w:w="463" w:type="dxa"/>
          </w:tcPr>
          <w:p w:rsidR="004F3D71" w:rsidRDefault="00DD50DB">
            <w:pPr>
              <w:pStyle w:val="TableParagraph"/>
              <w:spacing w:line="210" w:lineRule="exact"/>
              <w:ind w:left="107"/>
              <w:jc w:val="left"/>
              <w:rPr>
                <w:sz w:val="20"/>
              </w:rPr>
            </w:pPr>
            <w:r>
              <w:rPr>
                <w:sz w:val="20"/>
              </w:rPr>
              <w:t>2,9</w:t>
            </w:r>
          </w:p>
        </w:tc>
        <w:tc>
          <w:tcPr>
            <w:tcW w:w="425" w:type="dxa"/>
          </w:tcPr>
          <w:p w:rsidR="004F3D71" w:rsidRDefault="00DD50DB">
            <w:pPr>
              <w:pStyle w:val="TableParagraph"/>
              <w:spacing w:line="210" w:lineRule="exact"/>
              <w:ind w:left="68" w:right="56"/>
              <w:rPr>
                <w:sz w:val="20"/>
              </w:rPr>
            </w:pPr>
            <w:r>
              <w:rPr>
                <w:sz w:val="20"/>
              </w:rPr>
              <w:t>2,1</w:t>
            </w:r>
          </w:p>
        </w:tc>
        <w:tc>
          <w:tcPr>
            <w:tcW w:w="424" w:type="dxa"/>
          </w:tcPr>
          <w:p w:rsidR="004F3D71" w:rsidRDefault="00DD50DB">
            <w:pPr>
              <w:pStyle w:val="TableParagraph"/>
              <w:spacing w:line="210" w:lineRule="exact"/>
              <w:ind w:left="69" w:right="55"/>
              <w:rPr>
                <w:sz w:val="20"/>
              </w:rPr>
            </w:pPr>
            <w:r>
              <w:rPr>
                <w:sz w:val="20"/>
              </w:rPr>
              <w:t>2,6</w:t>
            </w:r>
          </w:p>
        </w:tc>
        <w:tc>
          <w:tcPr>
            <w:tcW w:w="419" w:type="dxa"/>
          </w:tcPr>
          <w:p w:rsidR="004F3D71" w:rsidRDefault="00DD50DB">
            <w:pPr>
              <w:pStyle w:val="TableParagraph"/>
              <w:spacing w:line="210" w:lineRule="exact"/>
              <w:ind w:left="61" w:right="50"/>
              <w:rPr>
                <w:sz w:val="20"/>
              </w:rPr>
            </w:pPr>
            <w:r>
              <w:rPr>
                <w:sz w:val="20"/>
              </w:rPr>
              <w:t>1,7</w:t>
            </w:r>
          </w:p>
        </w:tc>
        <w:tc>
          <w:tcPr>
            <w:tcW w:w="419" w:type="dxa"/>
          </w:tcPr>
          <w:p w:rsidR="004F3D71" w:rsidRDefault="00DD50DB">
            <w:pPr>
              <w:pStyle w:val="TableParagraph"/>
              <w:spacing w:line="210" w:lineRule="exact"/>
              <w:ind w:left="65" w:right="47"/>
              <w:rPr>
                <w:sz w:val="20"/>
              </w:rPr>
            </w:pPr>
            <w:r>
              <w:rPr>
                <w:sz w:val="20"/>
              </w:rPr>
              <w:t>1,8</w:t>
            </w:r>
          </w:p>
        </w:tc>
        <w:tc>
          <w:tcPr>
            <w:tcW w:w="563" w:type="dxa"/>
          </w:tcPr>
          <w:p w:rsidR="004F3D71" w:rsidRDefault="00DD50DB">
            <w:pPr>
              <w:pStyle w:val="TableParagraph"/>
              <w:spacing w:line="210" w:lineRule="exact"/>
              <w:ind w:left="110"/>
              <w:jc w:val="left"/>
              <w:rPr>
                <w:sz w:val="20"/>
              </w:rPr>
            </w:pPr>
            <w:r>
              <w:rPr>
                <w:sz w:val="20"/>
              </w:rPr>
              <w:t>0,01</w:t>
            </w:r>
          </w:p>
        </w:tc>
      </w:tr>
      <w:tr w:rsidR="004F3D71">
        <w:trPr>
          <w:trHeight w:val="230"/>
        </w:trPr>
        <w:tc>
          <w:tcPr>
            <w:tcW w:w="751" w:type="dxa"/>
          </w:tcPr>
          <w:p w:rsidR="004F3D71" w:rsidRDefault="00DD50DB">
            <w:pPr>
              <w:pStyle w:val="TableParagraph"/>
              <w:spacing w:line="210" w:lineRule="exact"/>
              <w:ind w:left="57"/>
              <w:jc w:val="left"/>
              <w:rPr>
                <w:sz w:val="20"/>
              </w:rPr>
            </w:pPr>
            <w:r>
              <w:rPr>
                <w:sz w:val="20"/>
              </w:rPr>
              <w:t>Ф-6/9</w:t>
            </w:r>
          </w:p>
        </w:tc>
        <w:tc>
          <w:tcPr>
            <w:tcW w:w="1277" w:type="dxa"/>
          </w:tcPr>
          <w:p w:rsidR="004F3D71" w:rsidRDefault="00DD50DB">
            <w:pPr>
              <w:pStyle w:val="TableParagraph"/>
              <w:spacing w:line="178" w:lineRule="exact"/>
              <w:ind w:left="194"/>
              <w:jc w:val="left"/>
              <w:rPr>
                <w:sz w:val="16"/>
              </w:rPr>
            </w:pPr>
            <w:r>
              <w:rPr>
                <w:sz w:val="16"/>
              </w:rPr>
              <w:t>д. Забычанье</w:t>
            </w:r>
          </w:p>
        </w:tc>
        <w:tc>
          <w:tcPr>
            <w:tcW w:w="567" w:type="dxa"/>
          </w:tcPr>
          <w:p w:rsidR="004F3D71" w:rsidRDefault="00DD50DB">
            <w:pPr>
              <w:pStyle w:val="TableParagraph"/>
              <w:spacing w:line="210" w:lineRule="exact"/>
              <w:ind w:left="105"/>
              <w:jc w:val="left"/>
              <w:rPr>
                <w:sz w:val="20"/>
              </w:rPr>
            </w:pPr>
            <w:r>
              <w:rPr>
                <w:sz w:val="20"/>
              </w:rPr>
              <w:t>7,63</w:t>
            </w:r>
          </w:p>
        </w:tc>
        <w:tc>
          <w:tcPr>
            <w:tcW w:w="991" w:type="dxa"/>
          </w:tcPr>
          <w:p w:rsidR="004F3D71" w:rsidRDefault="00DD50DB">
            <w:pPr>
              <w:pStyle w:val="TableParagraph"/>
              <w:spacing w:line="210" w:lineRule="exact"/>
              <w:ind w:left="63" w:right="56"/>
              <w:rPr>
                <w:sz w:val="20"/>
              </w:rPr>
            </w:pPr>
            <w:r>
              <w:rPr>
                <w:sz w:val="20"/>
              </w:rPr>
              <w:t>43,6</w:t>
            </w:r>
          </w:p>
        </w:tc>
        <w:tc>
          <w:tcPr>
            <w:tcW w:w="876" w:type="dxa"/>
          </w:tcPr>
          <w:p w:rsidR="004F3D71" w:rsidRDefault="00DD50DB">
            <w:pPr>
              <w:pStyle w:val="TableParagraph"/>
              <w:spacing w:line="210" w:lineRule="exact"/>
              <w:ind w:left="103" w:right="95"/>
              <w:rPr>
                <w:sz w:val="20"/>
              </w:rPr>
            </w:pPr>
            <w:r>
              <w:rPr>
                <w:sz w:val="20"/>
              </w:rPr>
              <w:t>&lt;п.о.</w:t>
            </w:r>
          </w:p>
        </w:tc>
        <w:tc>
          <w:tcPr>
            <w:tcW w:w="535" w:type="dxa"/>
            <w:tcBorders>
              <w:right w:val="single" w:sz="6" w:space="0" w:color="000000"/>
            </w:tcBorders>
          </w:tcPr>
          <w:p w:rsidR="004F3D71" w:rsidRDefault="00DD50DB">
            <w:pPr>
              <w:pStyle w:val="TableParagraph"/>
              <w:spacing w:line="210" w:lineRule="exact"/>
              <w:ind w:left="33" w:right="27"/>
              <w:rPr>
                <w:sz w:val="20"/>
              </w:rPr>
            </w:pPr>
            <w:r>
              <w:rPr>
                <w:sz w:val="20"/>
              </w:rPr>
              <w:t>&lt;п.о.</w:t>
            </w:r>
          </w:p>
        </w:tc>
        <w:tc>
          <w:tcPr>
            <w:tcW w:w="535" w:type="dxa"/>
            <w:tcBorders>
              <w:left w:val="single" w:sz="6" w:space="0" w:color="000000"/>
            </w:tcBorders>
          </w:tcPr>
          <w:p w:rsidR="004F3D71" w:rsidRDefault="00DD50DB">
            <w:pPr>
              <w:pStyle w:val="TableParagraph"/>
              <w:spacing w:line="210" w:lineRule="exact"/>
              <w:ind w:right="48"/>
              <w:jc w:val="right"/>
              <w:rPr>
                <w:sz w:val="20"/>
              </w:rPr>
            </w:pPr>
            <w:r>
              <w:rPr>
                <w:sz w:val="20"/>
              </w:rPr>
              <w:t>&lt;п.о.</w:t>
            </w:r>
          </w:p>
        </w:tc>
        <w:tc>
          <w:tcPr>
            <w:tcW w:w="542" w:type="dxa"/>
          </w:tcPr>
          <w:p w:rsidR="004F3D71" w:rsidRDefault="00DD50DB">
            <w:pPr>
              <w:pStyle w:val="TableParagraph"/>
              <w:spacing w:line="210" w:lineRule="exact"/>
              <w:ind w:right="84"/>
              <w:jc w:val="right"/>
              <w:rPr>
                <w:sz w:val="20"/>
              </w:rPr>
            </w:pPr>
            <w:r>
              <w:rPr>
                <w:sz w:val="20"/>
              </w:rPr>
              <w:t>26,9</w:t>
            </w:r>
          </w:p>
        </w:tc>
        <w:tc>
          <w:tcPr>
            <w:tcW w:w="463" w:type="dxa"/>
          </w:tcPr>
          <w:p w:rsidR="004F3D71" w:rsidRDefault="00DD50DB">
            <w:pPr>
              <w:pStyle w:val="TableParagraph"/>
              <w:spacing w:line="210" w:lineRule="exact"/>
              <w:ind w:left="36" w:right="26"/>
              <w:rPr>
                <w:sz w:val="20"/>
              </w:rPr>
            </w:pPr>
            <w:r>
              <w:rPr>
                <w:sz w:val="20"/>
              </w:rPr>
              <w:t>0,19</w:t>
            </w:r>
          </w:p>
        </w:tc>
        <w:tc>
          <w:tcPr>
            <w:tcW w:w="465" w:type="dxa"/>
          </w:tcPr>
          <w:p w:rsidR="004F3D71" w:rsidRDefault="00DD50DB">
            <w:pPr>
              <w:pStyle w:val="TableParagraph"/>
              <w:spacing w:line="210" w:lineRule="exact"/>
              <w:ind w:left="39" w:right="26"/>
              <w:rPr>
                <w:sz w:val="20"/>
              </w:rPr>
            </w:pPr>
            <w:r>
              <w:rPr>
                <w:sz w:val="20"/>
              </w:rPr>
              <w:t>12,6</w:t>
            </w:r>
          </w:p>
        </w:tc>
        <w:tc>
          <w:tcPr>
            <w:tcW w:w="463" w:type="dxa"/>
          </w:tcPr>
          <w:p w:rsidR="004F3D71" w:rsidRDefault="00DD50DB">
            <w:pPr>
              <w:pStyle w:val="TableParagraph"/>
              <w:spacing w:line="210" w:lineRule="exact"/>
              <w:ind w:left="107"/>
              <w:jc w:val="left"/>
              <w:rPr>
                <w:sz w:val="20"/>
              </w:rPr>
            </w:pPr>
            <w:r>
              <w:rPr>
                <w:sz w:val="20"/>
              </w:rPr>
              <w:t>3,3</w:t>
            </w:r>
          </w:p>
        </w:tc>
        <w:tc>
          <w:tcPr>
            <w:tcW w:w="425" w:type="dxa"/>
          </w:tcPr>
          <w:p w:rsidR="004F3D71" w:rsidRDefault="00DD50DB">
            <w:pPr>
              <w:pStyle w:val="TableParagraph"/>
              <w:spacing w:line="210" w:lineRule="exact"/>
              <w:ind w:left="68" w:right="56"/>
              <w:rPr>
                <w:sz w:val="20"/>
              </w:rPr>
            </w:pPr>
            <w:r>
              <w:rPr>
                <w:sz w:val="20"/>
              </w:rPr>
              <w:t>5,4</w:t>
            </w:r>
          </w:p>
        </w:tc>
        <w:tc>
          <w:tcPr>
            <w:tcW w:w="424" w:type="dxa"/>
          </w:tcPr>
          <w:p w:rsidR="004F3D71" w:rsidRDefault="00DD50DB">
            <w:pPr>
              <w:pStyle w:val="TableParagraph"/>
              <w:spacing w:line="210" w:lineRule="exact"/>
              <w:ind w:left="69" w:right="55"/>
              <w:rPr>
                <w:sz w:val="20"/>
              </w:rPr>
            </w:pPr>
            <w:r>
              <w:rPr>
                <w:sz w:val="20"/>
              </w:rPr>
              <w:t>4,3</w:t>
            </w:r>
          </w:p>
        </w:tc>
        <w:tc>
          <w:tcPr>
            <w:tcW w:w="419" w:type="dxa"/>
          </w:tcPr>
          <w:p w:rsidR="004F3D71" w:rsidRDefault="00DD50DB">
            <w:pPr>
              <w:pStyle w:val="TableParagraph"/>
              <w:spacing w:line="210" w:lineRule="exact"/>
              <w:ind w:left="61" w:right="50"/>
              <w:rPr>
                <w:sz w:val="20"/>
              </w:rPr>
            </w:pPr>
            <w:r>
              <w:rPr>
                <w:sz w:val="20"/>
              </w:rPr>
              <w:t>1,8</w:t>
            </w:r>
          </w:p>
        </w:tc>
        <w:tc>
          <w:tcPr>
            <w:tcW w:w="419" w:type="dxa"/>
          </w:tcPr>
          <w:p w:rsidR="004F3D71" w:rsidRDefault="00DD50DB">
            <w:pPr>
              <w:pStyle w:val="TableParagraph"/>
              <w:spacing w:line="210" w:lineRule="exact"/>
              <w:ind w:left="65" w:right="47"/>
              <w:rPr>
                <w:sz w:val="20"/>
              </w:rPr>
            </w:pPr>
            <w:r>
              <w:rPr>
                <w:sz w:val="20"/>
              </w:rPr>
              <w:t>1,0</w:t>
            </w:r>
          </w:p>
        </w:tc>
        <w:tc>
          <w:tcPr>
            <w:tcW w:w="563" w:type="dxa"/>
          </w:tcPr>
          <w:p w:rsidR="004F3D71" w:rsidRDefault="00DD50DB">
            <w:pPr>
              <w:pStyle w:val="TableParagraph"/>
              <w:spacing w:line="210" w:lineRule="exact"/>
              <w:ind w:left="74"/>
              <w:jc w:val="left"/>
              <w:rPr>
                <w:sz w:val="20"/>
              </w:rPr>
            </w:pPr>
            <w:r>
              <w:rPr>
                <w:sz w:val="20"/>
              </w:rPr>
              <w:t>&lt;п.о.</w:t>
            </w:r>
          </w:p>
        </w:tc>
      </w:tr>
    </w:tbl>
    <w:p w:rsidR="004F3D71" w:rsidRDefault="00DD50DB">
      <w:pPr>
        <w:ind w:left="249" w:right="997"/>
        <w:rPr>
          <w:sz w:val="20"/>
        </w:rPr>
      </w:pPr>
      <w:r>
        <w:rPr>
          <w:sz w:val="20"/>
        </w:rPr>
        <w:t xml:space="preserve">Примечание: </w:t>
      </w:r>
      <w:r>
        <w:rPr>
          <w:b/>
          <w:sz w:val="20"/>
        </w:rPr>
        <w:t>&lt;</w:t>
      </w:r>
      <w:r>
        <w:rPr>
          <w:sz w:val="20"/>
        </w:rPr>
        <w:t>п.о. – ниже предела обнаружения (пределы обнаружения:  хлориды  – 45,8 мг/кг; нитраты  –  2,8 мг/кг; бензо(а)пирен – 0,001 мг/кг, ртуть – 0,01</w:t>
      </w:r>
      <w:r>
        <w:rPr>
          <w:spacing w:val="5"/>
          <w:sz w:val="20"/>
        </w:rPr>
        <w:t xml:space="preserve"> </w:t>
      </w:r>
      <w:r>
        <w:rPr>
          <w:sz w:val="20"/>
        </w:rPr>
        <w:t>мг/кг)</w:t>
      </w:r>
    </w:p>
    <w:p w:rsidR="004F3D71" w:rsidRDefault="004F3D71">
      <w:pPr>
        <w:pStyle w:val="a3"/>
        <w:spacing w:before="11"/>
        <w:rPr>
          <w:sz w:val="23"/>
        </w:rPr>
      </w:pPr>
    </w:p>
    <w:p w:rsidR="004F3D71" w:rsidRDefault="00DD50DB">
      <w:pPr>
        <w:pStyle w:val="a3"/>
        <w:ind w:left="249" w:right="854" w:firstLine="707"/>
        <w:jc w:val="both"/>
      </w:pPr>
      <w:r>
        <w:t>По данным наблюдений в 2019 г. рассчитано фоновое содержание определяемых ингредиентов в почвах (таблица 1.3). Для сравнения приведены значения ПДК (ОДК).</w:t>
      </w:r>
    </w:p>
    <w:p w:rsidR="004F3D71" w:rsidRDefault="004F3D71">
      <w:pPr>
        <w:pStyle w:val="a3"/>
      </w:pPr>
    </w:p>
    <w:p w:rsidR="004F3D71" w:rsidRDefault="00DD50DB">
      <w:pPr>
        <w:pStyle w:val="a3"/>
        <w:ind w:left="249" w:right="1656"/>
      </w:pPr>
      <w:r>
        <w:t>Таблица 1.3 – Фоновое содержание по данным наблюдений в 2019 г. и ПДК (ОДК) определяемых ингредиенто</w:t>
      </w:r>
      <w:r>
        <w:t>в в почве, мг/кг</w:t>
      </w:r>
    </w:p>
    <w:p w:rsidR="004F3D71" w:rsidRDefault="004F3D71">
      <w:pPr>
        <w:pStyle w:val="a3"/>
        <w:spacing w:before="8"/>
      </w:pPr>
    </w:p>
    <w:tbl>
      <w:tblPr>
        <w:tblStyle w:val="TableNormal"/>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09"/>
        <w:gridCol w:w="978"/>
        <w:gridCol w:w="951"/>
        <w:gridCol w:w="536"/>
        <w:gridCol w:w="565"/>
        <w:gridCol w:w="562"/>
        <w:gridCol w:w="423"/>
        <w:gridCol w:w="550"/>
        <w:gridCol w:w="543"/>
        <w:gridCol w:w="551"/>
        <w:gridCol w:w="548"/>
        <w:gridCol w:w="421"/>
        <w:gridCol w:w="407"/>
        <w:gridCol w:w="549"/>
      </w:tblGrid>
      <w:tr w:rsidR="004F3D71">
        <w:trPr>
          <w:trHeight w:val="230"/>
        </w:trPr>
        <w:tc>
          <w:tcPr>
            <w:tcW w:w="2009" w:type="dxa"/>
            <w:vMerge w:val="restart"/>
          </w:tcPr>
          <w:p w:rsidR="004F3D71" w:rsidRDefault="00DD50DB">
            <w:pPr>
              <w:pStyle w:val="TableParagraph"/>
              <w:spacing w:before="113"/>
              <w:ind w:left="518"/>
              <w:jc w:val="left"/>
              <w:rPr>
                <w:sz w:val="20"/>
              </w:rPr>
            </w:pPr>
            <w:r>
              <w:rPr>
                <w:sz w:val="20"/>
              </w:rPr>
              <w:t>Показатель</w:t>
            </w:r>
          </w:p>
        </w:tc>
        <w:tc>
          <w:tcPr>
            <w:tcW w:w="978" w:type="dxa"/>
            <w:vMerge w:val="restart"/>
          </w:tcPr>
          <w:p w:rsidR="004F3D71" w:rsidRDefault="00DD50DB">
            <w:pPr>
              <w:pStyle w:val="TableParagraph"/>
              <w:spacing w:line="223" w:lineRule="exact"/>
              <w:ind w:left="48" w:right="43"/>
              <w:rPr>
                <w:sz w:val="20"/>
              </w:rPr>
            </w:pPr>
            <w:r>
              <w:rPr>
                <w:sz w:val="20"/>
              </w:rPr>
              <w:t>Нефте-</w:t>
            </w:r>
          </w:p>
          <w:p w:rsidR="004F3D71" w:rsidRDefault="00DD50DB">
            <w:pPr>
              <w:pStyle w:val="TableParagraph"/>
              <w:spacing w:line="227" w:lineRule="exact"/>
              <w:ind w:left="48" w:right="51"/>
              <w:rPr>
                <w:sz w:val="20"/>
              </w:rPr>
            </w:pPr>
            <w:r>
              <w:rPr>
                <w:sz w:val="20"/>
              </w:rPr>
              <w:t>продукты</w:t>
            </w:r>
          </w:p>
        </w:tc>
        <w:tc>
          <w:tcPr>
            <w:tcW w:w="951" w:type="dxa"/>
            <w:vMerge w:val="restart"/>
          </w:tcPr>
          <w:p w:rsidR="004F3D71" w:rsidRDefault="00DD50DB">
            <w:pPr>
              <w:pStyle w:val="TableParagraph"/>
              <w:spacing w:line="223" w:lineRule="exact"/>
              <w:ind w:left="50" w:right="72"/>
              <w:rPr>
                <w:sz w:val="20"/>
              </w:rPr>
            </w:pPr>
            <w:r>
              <w:rPr>
                <w:sz w:val="20"/>
              </w:rPr>
              <w:t>Бензо(а)-</w:t>
            </w:r>
          </w:p>
          <w:p w:rsidR="004F3D71" w:rsidRDefault="00DD50DB">
            <w:pPr>
              <w:pStyle w:val="TableParagraph"/>
              <w:spacing w:line="227" w:lineRule="exact"/>
              <w:ind w:left="50" w:right="12"/>
              <w:rPr>
                <w:sz w:val="20"/>
              </w:rPr>
            </w:pPr>
            <w:r>
              <w:rPr>
                <w:sz w:val="20"/>
              </w:rPr>
              <w:t>пирен</w:t>
            </w:r>
          </w:p>
        </w:tc>
        <w:tc>
          <w:tcPr>
            <w:tcW w:w="536" w:type="dxa"/>
            <w:vMerge w:val="restart"/>
          </w:tcPr>
          <w:p w:rsidR="004F3D71" w:rsidRDefault="00DD50DB">
            <w:pPr>
              <w:pStyle w:val="TableParagraph"/>
              <w:spacing w:before="113"/>
              <w:ind w:left="135"/>
              <w:jc w:val="left"/>
              <w:rPr>
                <w:sz w:val="20"/>
              </w:rPr>
            </w:pPr>
            <w:r>
              <w:rPr>
                <w:sz w:val="20"/>
              </w:rPr>
              <w:t>KCl</w:t>
            </w:r>
          </w:p>
        </w:tc>
        <w:tc>
          <w:tcPr>
            <w:tcW w:w="565" w:type="dxa"/>
            <w:vMerge w:val="restart"/>
          </w:tcPr>
          <w:p w:rsidR="004F3D71" w:rsidRDefault="00DD50DB">
            <w:pPr>
              <w:pStyle w:val="TableParagraph"/>
              <w:spacing w:before="113"/>
              <w:ind w:left="117"/>
              <w:jc w:val="left"/>
              <w:rPr>
                <w:sz w:val="20"/>
              </w:rPr>
            </w:pPr>
            <w:r>
              <w:rPr>
                <w:sz w:val="20"/>
              </w:rPr>
              <w:t>NO</w:t>
            </w:r>
            <w:r>
              <w:rPr>
                <w:sz w:val="20"/>
                <w:vertAlign w:val="subscript"/>
              </w:rPr>
              <w:t>3</w:t>
            </w:r>
            <w:r>
              <w:rPr>
                <w:sz w:val="20"/>
                <w:vertAlign w:val="superscript"/>
              </w:rPr>
              <w:t>-</w:t>
            </w:r>
          </w:p>
        </w:tc>
        <w:tc>
          <w:tcPr>
            <w:tcW w:w="562" w:type="dxa"/>
            <w:vMerge w:val="restart"/>
          </w:tcPr>
          <w:p w:rsidR="004F3D71" w:rsidRDefault="00DD50DB">
            <w:pPr>
              <w:pStyle w:val="TableParagraph"/>
              <w:spacing w:before="135" w:line="120" w:lineRule="auto"/>
              <w:ind w:left="23"/>
              <w:jc w:val="left"/>
              <w:rPr>
                <w:sz w:val="13"/>
              </w:rPr>
            </w:pPr>
            <w:r>
              <w:rPr>
                <w:position w:val="-8"/>
                <w:sz w:val="20"/>
              </w:rPr>
              <w:t xml:space="preserve">SO </w:t>
            </w:r>
            <w:r>
              <w:rPr>
                <w:sz w:val="13"/>
              </w:rPr>
              <w:t>2-</w:t>
            </w:r>
          </w:p>
          <w:p w:rsidR="004F3D71" w:rsidRDefault="00DD50DB">
            <w:pPr>
              <w:pStyle w:val="TableParagraph"/>
              <w:spacing w:line="84" w:lineRule="exact"/>
              <w:ind w:left="68"/>
              <w:rPr>
                <w:sz w:val="13"/>
              </w:rPr>
            </w:pPr>
            <w:r>
              <w:rPr>
                <w:w w:val="99"/>
                <w:sz w:val="13"/>
              </w:rPr>
              <w:t>4</w:t>
            </w:r>
          </w:p>
        </w:tc>
        <w:tc>
          <w:tcPr>
            <w:tcW w:w="3992" w:type="dxa"/>
            <w:gridSpan w:val="8"/>
          </w:tcPr>
          <w:p w:rsidR="004F3D71" w:rsidRDefault="00DD50DB">
            <w:pPr>
              <w:pStyle w:val="TableParagraph"/>
              <w:spacing w:line="210" w:lineRule="exact"/>
              <w:ind w:left="1220"/>
              <w:jc w:val="left"/>
              <w:rPr>
                <w:sz w:val="20"/>
              </w:rPr>
            </w:pPr>
            <w:r>
              <w:rPr>
                <w:sz w:val="20"/>
              </w:rPr>
              <w:t>Тяжелые металлы</w:t>
            </w:r>
          </w:p>
        </w:tc>
      </w:tr>
      <w:tr w:rsidR="004F3D71">
        <w:trPr>
          <w:trHeight w:val="230"/>
        </w:trPr>
        <w:tc>
          <w:tcPr>
            <w:tcW w:w="2009" w:type="dxa"/>
            <w:vMerge/>
            <w:tcBorders>
              <w:top w:val="nil"/>
            </w:tcBorders>
          </w:tcPr>
          <w:p w:rsidR="004F3D71" w:rsidRDefault="004F3D71">
            <w:pPr>
              <w:rPr>
                <w:sz w:val="2"/>
                <w:szCs w:val="2"/>
              </w:rPr>
            </w:pPr>
          </w:p>
        </w:tc>
        <w:tc>
          <w:tcPr>
            <w:tcW w:w="978" w:type="dxa"/>
            <w:vMerge/>
            <w:tcBorders>
              <w:top w:val="nil"/>
            </w:tcBorders>
          </w:tcPr>
          <w:p w:rsidR="004F3D71" w:rsidRDefault="004F3D71">
            <w:pPr>
              <w:rPr>
                <w:sz w:val="2"/>
                <w:szCs w:val="2"/>
              </w:rPr>
            </w:pPr>
          </w:p>
        </w:tc>
        <w:tc>
          <w:tcPr>
            <w:tcW w:w="951" w:type="dxa"/>
            <w:vMerge/>
            <w:tcBorders>
              <w:top w:val="nil"/>
            </w:tcBorders>
          </w:tcPr>
          <w:p w:rsidR="004F3D71" w:rsidRDefault="004F3D71">
            <w:pPr>
              <w:rPr>
                <w:sz w:val="2"/>
                <w:szCs w:val="2"/>
              </w:rPr>
            </w:pPr>
          </w:p>
        </w:tc>
        <w:tc>
          <w:tcPr>
            <w:tcW w:w="536" w:type="dxa"/>
            <w:vMerge/>
            <w:tcBorders>
              <w:top w:val="nil"/>
            </w:tcBorders>
          </w:tcPr>
          <w:p w:rsidR="004F3D71" w:rsidRDefault="004F3D71">
            <w:pPr>
              <w:rPr>
                <w:sz w:val="2"/>
                <w:szCs w:val="2"/>
              </w:rPr>
            </w:pPr>
          </w:p>
        </w:tc>
        <w:tc>
          <w:tcPr>
            <w:tcW w:w="565" w:type="dxa"/>
            <w:vMerge/>
            <w:tcBorders>
              <w:top w:val="nil"/>
            </w:tcBorders>
          </w:tcPr>
          <w:p w:rsidR="004F3D71" w:rsidRDefault="004F3D71">
            <w:pPr>
              <w:rPr>
                <w:sz w:val="2"/>
                <w:szCs w:val="2"/>
              </w:rPr>
            </w:pPr>
          </w:p>
        </w:tc>
        <w:tc>
          <w:tcPr>
            <w:tcW w:w="562" w:type="dxa"/>
            <w:vMerge/>
            <w:tcBorders>
              <w:top w:val="nil"/>
            </w:tcBorders>
          </w:tcPr>
          <w:p w:rsidR="004F3D71" w:rsidRDefault="004F3D71">
            <w:pPr>
              <w:rPr>
                <w:sz w:val="2"/>
                <w:szCs w:val="2"/>
              </w:rPr>
            </w:pPr>
          </w:p>
        </w:tc>
        <w:tc>
          <w:tcPr>
            <w:tcW w:w="423" w:type="dxa"/>
          </w:tcPr>
          <w:p w:rsidR="004F3D71" w:rsidRDefault="00DD50DB">
            <w:pPr>
              <w:pStyle w:val="TableParagraph"/>
              <w:spacing w:line="210" w:lineRule="exact"/>
              <w:ind w:left="90"/>
              <w:jc w:val="left"/>
              <w:rPr>
                <w:sz w:val="20"/>
              </w:rPr>
            </w:pPr>
            <w:r>
              <w:rPr>
                <w:sz w:val="20"/>
              </w:rPr>
              <w:t>Cd</w:t>
            </w:r>
          </w:p>
        </w:tc>
        <w:tc>
          <w:tcPr>
            <w:tcW w:w="550" w:type="dxa"/>
          </w:tcPr>
          <w:p w:rsidR="004F3D71" w:rsidRDefault="00DD50DB">
            <w:pPr>
              <w:pStyle w:val="TableParagraph"/>
              <w:spacing w:line="210" w:lineRule="exact"/>
              <w:ind w:left="25" w:right="25"/>
              <w:rPr>
                <w:sz w:val="20"/>
              </w:rPr>
            </w:pPr>
            <w:r>
              <w:rPr>
                <w:sz w:val="20"/>
              </w:rPr>
              <w:t>Zn</w:t>
            </w:r>
          </w:p>
        </w:tc>
        <w:tc>
          <w:tcPr>
            <w:tcW w:w="543" w:type="dxa"/>
          </w:tcPr>
          <w:p w:rsidR="004F3D71" w:rsidRDefault="00DD50DB">
            <w:pPr>
              <w:pStyle w:val="TableParagraph"/>
              <w:spacing w:line="210" w:lineRule="exact"/>
              <w:ind w:left="158"/>
              <w:jc w:val="left"/>
              <w:rPr>
                <w:sz w:val="20"/>
              </w:rPr>
            </w:pPr>
            <w:r>
              <w:rPr>
                <w:sz w:val="20"/>
              </w:rPr>
              <w:t>Pb</w:t>
            </w:r>
          </w:p>
        </w:tc>
        <w:tc>
          <w:tcPr>
            <w:tcW w:w="551" w:type="dxa"/>
          </w:tcPr>
          <w:p w:rsidR="004F3D71" w:rsidRDefault="00DD50DB">
            <w:pPr>
              <w:pStyle w:val="TableParagraph"/>
              <w:spacing w:line="210" w:lineRule="exact"/>
              <w:ind w:right="154"/>
              <w:jc w:val="right"/>
              <w:rPr>
                <w:sz w:val="20"/>
              </w:rPr>
            </w:pPr>
            <w:r>
              <w:rPr>
                <w:w w:val="95"/>
                <w:sz w:val="20"/>
              </w:rPr>
              <w:t>Cu</w:t>
            </w:r>
          </w:p>
        </w:tc>
        <w:tc>
          <w:tcPr>
            <w:tcW w:w="548" w:type="dxa"/>
          </w:tcPr>
          <w:p w:rsidR="004F3D71" w:rsidRDefault="00DD50DB">
            <w:pPr>
              <w:pStyle w:val="TableParagraph"/>
              <w:spacing w:line="210" w:lineRule="exact"/>
              <w:ind w:left="72" w:right="74"/>
              <w:rPr>
                <w:sz w:val="20"/>
              </w:rPr>
            </w:pPr>
            <w:r>
              <w:rPr>
                <w:sz w:val="20"/>
              </w:rPr>
              <w:t>Ni</w:t>
            </w:r>
          </w:p>
        </w:tc>
        <w:tc>
          <w:tcPr>
            <w:tcW w:w="421" w:type="dxa"/>
          </w:tcPr>
          <w:p w:rsidR="004F3D71" w:rsidRDefault="00DD50DB">
            <w:pPr>
              <w:pStyle w:val="TableParagraph"/>
              <w:spacing w:line="210" w:lineRule="exact"/>
              <w:ind w:right="110"/>
              <w:jc w:val="right"/>
              <w:rPr>
                <w:sz w:val="20"/>
              </w:rPr>
            </w:pPr>
            <w:r>
              <w:rPr>
                <w:w w:val="95"/>
                <w:sz w:val="20"/>
              </w:rPr>
              <w:t>Cr</w:t>
            </w:r>
          </w:p>
        </w:tc>
        <w:tc>
          <w:tcPr>
            <w:tcW w:w="407" w:type="dxa"/>
          </w:tcPr>
          <w:p w:rsidR="004F3D71" w:rsidRDefault="00DD50DB">
            <w:pPr>
              <w:pStyle w:val="TableParagraph"/>
              <w:spacing w:line="210" w:lineRule="exact"/>
              <w:ind w:left="45" w:right="56"/>
              <w:rPr>
                <w:sz w:val="20"/>
              </w:rPr>
            </w:pPr>
            <w:r>
              <w:rPr>
                <w:sz w:val="20"/>
              </w:rPr>
              <w:t>As</w:t>
            </w:r>
          </w:p>
        </w:tc>
        <w:tc>
          <w:tcPr>
            <w:tcW w:w="549" w:type="dxa"/>
          </w:tcPr>
          <w:p w:rsidR="004F3D71" w:rsidRDefault="00DD50DB">
            <w:pPr>
              <w:pStyle w:val="TableParagraph"/>
              <w:spacing w:line="210" w:lineRule="exact"/>
              <w:ind w:left="67" w:right="80"/>
              <w:rPr>
                <w:sz w:val="20"/>
              </w:rPr>
            </w:pPr>
            <w:r>
              <w:rPr>
                <w:sz w:val="20"/>
              </w:rPr>
              <w:t>Hg</w:t>
            </w:r>
          </w:p>
        </w:tc>
      </w:tr>
      <w:tr w:rsidR="004F3D71">
        <w:trPr>
          <w:trHeight w:val="470"/>
        </w:trPr>
        <w:tc>
          <w:tcPr>
            <w:tcW w:w="2009" w:type="dxa"/>
          </w:tcPr>
          <w:p w:rsidR="004F3D71" w:rsidRDefault="00DD50DB">
            <w:pPr>
              <w:pStyle w:val="TableParagraph"/>
              <w:spacing w:before="113"/>
              <w:ind w:left="50"/>
              <w:jc w:val="left"/>
              <w:rPr>
                <w:sz w:val="20"/>
              </w:rPr>
            </w:pPr>
            <w:r>
              <w:rPr>
                <w:sz w:val="20"/>
              </w:rPr>
              <w:t>Фоновые значения</w:t>
            </w:r>
          </w:p>
        </w:tc>
        <w:tc>
          <w:tcPr>
            <w:tcW w:w="978" w:type="dxa"/>
          </w:tcPr>
          <w:p w:rsidR="004F3D71" w:rsidRDefault="00DD50DB">
            <w:pPr>
              <w:pStyle w:val="TableParagraph"/>
              <w:spacing w:before="113"/>
              <w:ind w:left="48" w:right="42"/>
              <w:rPr>
                <w:sz w:val="20"/>
              </w:rPr>
            </w:pPr>
            <w:r>
              <w:rPr>
                <w:sz w:val="20"/>
              </w:rPr>
              <w:t>32,2</w:t>
            </w:r>
          </w:p>
        </w:tc>
        <w:tc>
          <w:tcPr>
            <w:tcW w:w="951" w:type="dxa"/>
          </w:tcPr>
          <w:p w:rsidR="004F3D71" w:rsidRDefault="00DD50DB">
            <w:pPr>
              <w:pStyle w:val="TableParagraph"/>
              <w:spacing w:before="113"/>
              <w:ind w:left="50" w:right="37"/>
              <w:rPr>
                <w:sz w:val="20"/>
              </w:rPr>
            </w:pPr>
            <w:r>
              <w:rPr>
                <w:b/>
                <w:sz w:val="20"/>
              </w:rPr>
              <w:t>&lt;</w:t>
            </w:r>
            <w:r>
              <w:rPr>
                <w:sz w:val="20"/>
              </w:rPr>
              <w:t>п.о.</w:t>
            </w:r>
          </w:p>
        </w:tc>
        <w:tc>
          <w:tcPr>
            <w:tcW w:w="536" w:type="dxa"/>
          </w:tcPr>
          <w:p w:rsidR="004F3D71" w:rsidRDefault="00DD50DB">
            <w:pPr>
              <w:pStyle w:val="TableParagraph"/>
              <w:spacing w:before="113"/>
              <w:ind w:right="78"/>
              <w:jc w:val="right"/>
              <w:rPr>
                <w:sz w:val="20"/>
              </w:rPr>
            </w:pPr>
            <w:r>
              <w:rPr>
                <w:sz w:val="20"/>
              </w:rPr>
              <w:t>11,5</w:t>
            </w:r>
          </w:p>
        </w:tc>
        <w:tc>
          <w:tcPr>
            <w:tcW w:w="565" w:type="dxa"/>
          </w:tcPr>
          <w:p w:rsidR="004F3D71" w:rsidRDefault="00DD50DB">
            <w:pPr>
              <w:pStyle w:val="TableParagraph"/>
              <w:spacing w:before="113"/>
              <w:ind w:left="28" w:right="26"/>
              <w:rPr>
                <w:sz w:val="20"/>
              </w:rPr>
            </w:pPr>
            <w:r>
              <w:rPr>
                <w:sz w:val="20"/>
              </w:rPr>
              <w:t>7,1</w:t>
            </w:r>
          </w:p>
        </w:tc>
        <w:tc>
          <w:tcPr>
            <w:tcW w:w="562" w:type="dxa"/>
          </w:tcPr>
          <w:p w:rsidR="004F3D71" w:rsidRDefault="00DD50DB">
            <w:pPr>
              <w:pStyle w:val="TableParagraph"/>
              <w:spacing w:before="113"/>
              <w:ind w:left="27" w:right="27"/>
              <w:rPr>
                <w:sz w:val="20"/>
              </w:rPr>
            </w:pPr>
            <w:r>
              <w:rPr>
                <w:sz w:val="20"/>
              </w:rPr>
              <w:t>40,5</w:t>
            </w:r>
          </w:p>
        </w:tc>
        <w:tc>
          <w:tcPr>
            <w:tcW w:w="423" w:type="dxa"/>
          </w:tcPr>
          <w:p w:rsidR="004F3D71" w:rsidRDefault="00DD50DB">
            <w:pPr>
              <w:pStyle w:val="TableParagraph"/>
              <w:spacing w:before="113"/>
              <w:ind w:left="39"/>
              <w:jc w:val="left"/>
              <w:rPr>
                <w:sz w:val="20"/>
              </w:rPr>
            </w:pPr>
            <w:r>
              <w:rPr>
                <w:sz w:val="20"/>
              </w:rPr>
              <w:t>0,14</w:t>
            </w:r>
          </w:p>
        </w:tc>
        <w:tc>
          <w:tcPr>
            <w:tcW w:w="550" w:type="dxa"/>
          </w:tcPr>
          <w:p w:rsidR="004F3D71" w:rsidRDefault="00DD50DB">
            <w:pPr>
              <w:pStyle w:val="TableParagraph"/>
              <w:spacing w:before="113"/>
              <w:ind w:left="25" w:right="25"/>
              <w:rPr>
                <w:sz w:val="20"/>
              </w:rPr>
            </w:pPr>
            <w:r>
              <w:rPr>
                <w:sz w:val="20"/>
              </w:rPr>
              <w:t>9,4</w:t>
            </w:r>
          </w:p>
        </w:tc>
        <w:tc>
          <w:tcPr>
            <w:tcW w:w="543" w:type="dxa"/>
          </w:tcPr>
          <w:p w:rsidR="004F3D71" w:rsidRDefault="00DD50DB">
            <w:pPr>
              <w:pStyle w:val="TableParagraph"/>
              <w:spacing w:before="113"/>
              <w:ind w:right="141"/>
              <w:jc w:val="right"/>
              <w:rPr>
                <w:sz w:val="20"/>
              </w:rPr>
            </w:pPr>
            <w:r>
              <w:rPr>
                <w:sz w:val="20"/>
              </w:rPr>
              <w:t>4,6</w:t>
            </w:r>
          </w:p>
        </w:tc>
        <w:tc>
          <w:tcPr>
            <w:tcW w:w="551" w:type="dxa"/>
          </w:tcPr>
          <w:p w:rsidR="004F3D71" w:rsidRDefault="00DD50DB">
            <w:pPr>
              <w:pStyle w:val="TableParagraph"/>
              <w:spacing w:before="113"/>
              <w:ind w:right="144"/>
              <w:jc w:val="right"/>
              <w:rPr>
                <w:sz w:val="20"/>
              </w:rPr>
            </w:pPr>
            <w:r>
              <w:rPr>
                <w:sz w:val="20"/>
              </w:rPr>
              <w:t>3,2</w:t>
            </w:r>
          </w:p>
        </w:tc>
        <w:tc>
          <w:tcPr>
            <w:tcW w:w="548" w:type="dxa"/>
          </w:tcPr>
          <w:p w:rsidR="004F3D71" w:rsidRDefault="00DD50DB">
            <w:pPr>
              <w:pStyle w:val="TableParagraph"/>
              <w:spacing w:before="113"/>
              <w:ind w:left="72" w:right="76"/>
              <w:rPr>
                <w:sz w:val="20"/>
              </w:rPr>
            </w:pPr>
            <w:r>
              <w:rPr>
                <w:sz w:val="20"/>
              </w:rPr>
              <w:t>2,9</w:t>
            </w:r>
          </w:p>
        </w:tc>
        <w:tc>
          <w:tcPr>
            <w:tcW w:w="421" w:type="dxa"/>
          </w:tcPr>
          <w:p w:rsidR="004F3D71" w:rsidRDefault="00DD50DB">
            <w:pPr>
              <w:pStyle w:val="TableParagraph"/>
              <w:spacing w:before="113"/>
              <w:ind w:right="81"/>
              <w:jc w:val="right"/>
              <w:rPr>
                <w:sz w:val="20"/>
              </w:rPr>
            </w:pPr>
            <w:r>
              <w:rPr>
                <w:sz w:val="20"/>
              </w:rPr>
              <w:t>1,8</w:t>
            </w:r>
          </w:p>
        </w:tc>
        <w:tc>
          <w:tcPr>
            <w:tcW w:w="407" w:type="dxa"/>
          </w:tcPr>
          <w:p w:rsidR="004F3D71" w:rsidRDefault="00DD50DB">
            <w:pPr>
              <w:pStyle w:val="TableParagraph"/>
              <w:spacing w:before="113"/>
              <w:ind w:left="50" w:right="56"/>
              <w:rPr>
                <w:sz w:val="20"/>
              </w:rPr>
            </w:pPr>
            <w:r>
              <w:rPr>
                <w:sz w:val="20"/>
              </w:rPr>
              <w:t>1,4</w:t>
            </w:r>
          </w:p>
        </w:tc>
        <w:tc>
          <w:tcPr>
            <w:tcW w:w="549" w:type="dxa"/>
          </w:tcPr>
          <w:p w:rsidR="004F3D71" w:rsidRDefault="00DD50DB">
            <w:pPr>
              <w:pStyle w:val="TableParagraph"/>
              <w:spacing w:before="113"/>
              <w:ind w:left="68" w:right="80"/>
              <w:rPr>
                <w:sz w:val="20"/>
              </w:rPr>
            </w:pPr>
            <w:r>
              <w:rPr>
                <w:sz w:val="20"/>
              </w:rPr>
              <w:t>0,06</w:t>
            </w:r>
          </w:p>
        </w:tc>
      </w:tr>
      <w:tr w:rsidR="004F3D71">
        <w:trPr>
          <w:trHeight w:val="227"/>
        </w:trPr>
        <w:tc>
          <w:tcPr>
            <w:tcW w:w="2009" w:type="dxa"/>
            <w:tcBorders>
              <w:bottom w:val="nil"/>
            </w:tcBorders>
          </w:tcPr>
          <w:p w:rsidR="004F3D71" w:rsidRDefault="00DD50DB">
            <w:pPr>
              <w:pStyle w:val="TableParagraph"/>
              <w:spacing w:line="208" w:lineRule="exact"/>
              <w:ind w:left="43"/>
              <w:jc w:val="left"/>
              <w:rPr>
                <w:sz w:val="20"/>
              </w:rPr>
            </w:pPr>
            <w:r>
              <w:rPr>
                <w:sz w:val="20"/>
              </w:rPr>
              <w:t>ПДК (ОДК) для почв:</w:t>
            </w:r>
          </w:p>
        </w:tc>
        <w:tc>
          <w:tcPr>
            <w:tcW w:w="978" w:type="dxa"/>
            <w:tcBorders>
              <w:bottom w:val="nil"/>
            </w:tcBorders>
          </w:tcPr>
          <w:p w:rsidR="004F3D71" w:rsidRDefault="00DD50DB">
            <w:pPr>
              <w:pStyle w:val="TableParagraph"/>
              <w:spacing w:line="208" w:lineRule="exact"/>
              <w:ind w:left="48" w:right="42"/>
              <w:rPr>
                <w:sz w:val="20"/>
              </w:rPr>
            </w:pPr>
            <w:r>
              <w:rPr>
                <w:sz w:val="20"/>
              </w:rPr>
              <w:t>50,0</w:t>
            </w:r>
          </w:p>
        </w:tc>
        <w:tc>
          <w:tcPr>
            <w:tcW w:w="951" w:type="dxa"/>
            <w:tcBorders>
              <w:bottom w:val="nil"/>
            </w:tcBorders>
          </w:tcPr>
          <w:p w:rsidR="004F3D71" w:rsidRDefault="00DD50DB">
            <w:pPr>
              <w:pStyle w:val="TableParagraph"/>
              <w:spacing w:line="208" w:lineRule="exact"/>
              <w:ind w:left="50" w:right="38"/>
              <w:rPr>
                <w:sz w:val="20"/>
              </w:rPr>
            </w:pPr>
            <w:r>
              <w:rPr>
                <w:sz w:val="20"/>
              </w:rPr>
              <w:t>0,02</w:t>
            </w:r>
          </w:p>
        </w:tc>
        <w:tc>
          <w:tcPr>
            <w:tcW w:w="536" w:type="dxa"/>
            <w:tcBorders>
              <w:bottom w:val="nil"/>
            </w:tcBorders>
          </w:tcPr>
          <w:p w:rsidR="004F3D71" w:rsidRDefault="00DD50DB">
            <w:pPr>
              <w:pStyle w:val="TableParagraph"/>
              <w:spacing w:line="208" w:lineRule="exact"/>
              <w:ind w:right="66"/>
              <w:jc w:val="right"/>
              <w:rPr>
                <w:sz w:val="20"/>
              </w:rPr>
            </w:pPr>
            <w:r>
              <w:rPr>
                <w:sz w:val="20"/>
              </w:rPr>
              <w:t>360,0</w:t>
            </w:r>
          </w:p>
        </w:tc>
        <w:tc>
          <w:tcPr>
            <w:tcW w:w="565" w:type="dxa"/>
            <w:tcBorders>
              <w:bottom w:val="nil"/>
            </w:tcBorders>
          </w:tcPr>
          <w:p w:rsidR="004F3D71" w:rsidRDefault="00DD50DB">
            <w:pPr>
              <w:pStyle w:val="TableParagraph"/>
              <w:spacing w:line="208" w:lineRule="exact"/>
              <w:ind w:left="39" w:right="26"/>
              <w:rPr>
                <w:sz w:val="20"/>
              </w:rPr>
            </w:pPr>
            <w:r>
              <w:rPr>
                <w:sz w:val="20"/>
              </w:rPr>
              <w:t>130,0</w:t>
            </w:r>
          </w:p>
        </w:tc>
        <w:tc>
          <w:tcPr>
            <w:tcW w:w="562" w:type="dxa"/>
            <w:tcBorders>
              <w:bottom w:val="nil"/>
            </w:tcBorders>
          </w:tcPr>
          <w:p w:rsidR="004F3D71" w:rsidRDefault="00DD50DB">
            <w:pPr>
              <w:pStyle w:val="TableParagraph"/>
              <w:spacing w:line="208" w:lineRule="exact"/>
              <w:ind w:left="35" w:right="27"/>
              <w:rPr>
                <w:sz w:val="20"/>
              </w:rPr>
            </w:pPr>
            <w:r>
              <w:rPr>
                <w:sz w:val="20"/>
              </w:rPr>
              <w:t>160,0</w:t>
            </w:r>
          </w:p>
        </w:tc>
        <w:tc>
          <w:tcPr>
            <w:tcW w:w="423" w:type="dxa"/>
            <w:tcBorders>
              <w:bottom w:val="nil"/>
            </w:tcBorders>
          </w:tcPr>
          <w:p w:rsidR="004F3D71" w:rsidRDefault="00DD50DB">
            <w:pPr>
              <w:pStyle w:val="TableParagraph"/>
              <w:spacing w:line="208" w:lineRule="exact"/>
              <w:ind w:left="15"/>
              <w:rPr>
                <w:sz w:val="20"/>
              </w:rPr>
            </w:pPr>
            <w:r>
              <w:rPr>
                <w:w w:val="99"/>
                <w:sz w:val="20"/>
              </w:rPr>
              <w:t>-</w:t>
            </w:r>
          </w:p>
        </w:tc>
        <w:tc>
          <w:tcPr>
            <w:tcW w:w="550" w:type="dxa"/>
            <w:tcBorders>
              <w:bottom w:val="nil"/>
            </w:tcBorders>
          </w:tcPr>
          <w:p w:rsidR="004F3D71" w:rsidRDefault="00DD50DB">
            <w:pPr>
              <w:pStyle w:val="TableParagraph"/>
              <w:spacing w:line="208" w:lineRule="exact"/>
              <w:ind w:right="1"/>
              <w:rPr>
                <w:sz w:val="20"/>
              </w:rPr>
            </w:pPr>
            <w:r>
              <w:rPr>
                <w:w w:val="99"/>
                <w:sz w:val="20"/>
              </w:rPr>
              <w:t>-</w:t>
            </w:r>
          </w:p>
        </w:tc>
        <w:tc>
          <w:tcPr>
            <w:tcW w:w="543" w:type="dxa"/>
            <w:tcBorders>
              <w:bottom w:val="nil"/>
            </w:tcBorders>
          </w:tcPr>
          <w:p w:rsidR="004F3D71" w:rsidRDefault="00DD50DB">
            <w:pPr>
              <w:pStyle w:val="TableParagraph"/>
              <w:spacing w:line="208" w:lineRule="exact"/>
              <w:ind w:right="90"/>
              <w:jc w:val="right"/>
              <w:rPr>
                <w:sz w:val="20"/>
              </w:rPr>
            </w:pPr>
            <w:r>
              <w:rPr>
                <w:sz w:val="20"/>
              </w:rPr>
              <w:t>32,0</w:t>
            </w:r>
          </w:p>
        </w:tc>
        <w:tc>
          <w:tcPr>
            <w:tcW w:w="551" w:type="dxa"/>
            <w:tcBorders>
              <w:bottom w:val="nil"/>
            </w:tcBorders>
          </w:tcPr>
          <w:p w:rsidR="004F3D71" w:rsidRDefault="00DD50DB">
            <w:pPr>
              <w:pStyle w:val="TableParagraph"/>
              <w:spacing w:line="208" w:lineRule="exact"/>
              <w:ind w:right="2"/>
              <w:rPr>
                <w:sz w:val="20"/>
              </w:rPr>
            </w:pPr>
            <w:r>
              <w:rPr>
                <w:w w:val="99"/>
                <w:sz w:val="20"/>
              </w:rPr>
              <w:t>-</w:t>
            </w:r>
          </w:p>
        </w:tc>
        <w:tc>
          <w:tcPr>
            <w:tcW w:w="548" w:type="dxa"/>
            <w:tcBorders>
              <w:bottom w:val="nil"/>
            </w:tcBorders>
          </w:tcPr>
          <w:p w:rsidR="004F3D71" w:rsidRDefault="00DD50DB">
            <w:pPr>
              <w:pStyle w:val="TableParagraph"/>
              <w:spacing w:line="208" w:lineRule="exact"/>
              <w:ind w:right="6"/>
              <w:rPr>
                <w:sz w:val="20"/>
              </w:rPr>
            </w:pPr>
            <w:r>
              <w:rPr>
                <w:w w:val="99"/>
                <w:sz w:val="20"/>
              </w:rPr>
              <w:t>-</w:t>
            </w:r>
          </w:p>
        </w:tc>
        <w:tc>
          <w:tcPr>
            <w:tcW w:w="421" w:type="dxa"/>
            <w:tcBorders>
              <w:bottom w:val="nil"/>
            </w:tcBorders>
          </w:tcPr>
          <w:p w:rsidR="004F3D71" w:rsidRDefault="00DD50DB">
            <w:pPr>
              <w:pStyle w:val="TableParagraph"/>
              <w:spacing w:line="208" w:lineRule="exact"/>
              <w:ind w:right="55"/>
              <w:jc w:val="right"/>
              <w:rPr>
                <w:sz w:val="20"/>
              </w:rPr>
            </w:pPr>
            <w:r>
              <w:rPr>
                <w:sz w:val="20"/>
              </w:rPr>
              <w:t>100</w:t>
            </w:r>
          </w:p>
        </w:tc>
        <w:tc>
          <w:tcPr>
            <w:tcW w:w="407" w:type="dxa"/>
            <w:tcBorders>
              <w:bottom w:val="nil"/>
            </w:tcBorders>
          </w:tcPr>
          <w:p w:rsidR="004F3D71" w:rsidRDefault="00DD50DB">
            <w:pPr>
              <w:pStyle w:val="TableParagraph"/>
              <w:spacing w:line="208" w:lineRule="exact"/>
              <w:ind w:left="50" w:right="56"/>
              <w:rPr>
                <w:sz w:val="20"/>
              </w:rPr>
            </w:pPr>
            <w:r>
              <w:rPr>
                <w:sz w:val="20"/>
              </w:rPr>
              <w:t>2,0</w:t>
            </w:r>
          </w:p>
        </w:tc>
        <w:tc>
          <w:tcPr>
            <w:tcW w:w="549" w:type="dxa"/>
            <w:tcBorders>
              <w:bottom w:val="nil"/>
            </w:tcBorders>
          </w:tcPr>
          <w:p w:rsidR="004F3D71" w:rsidRDefault="00DD50DB">
            <w:pPr>
              <w:pStyle w:val="TableParagraph"/>
              <w:spacing w:line="208" w:lineRule="exact"/>
              <w:ind w:left="68" w:right="79"/>
              <w:rPr>
                <w:sz w:val="20"/>
              </w:rPr>
            </w:pPr>
            <w:r>
              <w:rPr>
                <w:sz w:val="20"/>
              </w:rPr>
              <w:t>2,1</w:t>
            </w:r>
          </w:p>
        </w:tc>
      </w:tr>
      <w:tr w:rsidR="004F3D71">
        <w:trPr>
          <w:trHeight w:val="229"/>
        </w:trPr>
        <w:tc>
          <w:tcPr>
            <w:tcW w:w="2009" w:type="dxa"/>
            <w:tcBorders>
              <w:top w:val="nil"/>
              <w:bottom w:val="nil"/>
            </w:tcBorders>
          </w:tcPr>
          <w:p w:rsidR="004F3D71" w:rsidRDefault="00DD50DB">
            <w:pPr>
              <w:pStyle w:val="TableParagraph"/>
              <w:spacing w:line="209" w:lineRule="exact"/>
              <w:ind w:left="43"/>
              <w:jc w:val="left"/>
              <w:rPr>
                <w:sz w:val="20"/>
              </w:rPr>
            </w:pPr>
            <w:r>
              <w:rPr>
                <w:sz w:val="20"/>
              </w:rPr>
              <w:t>- песчаных и</w:t>
            </w:r>
          </w:p>
        </w:tc>
        <w:tc>
          <w:tcPr>
            <w:tcW w:w="978" w:type="dxa"/>
            <w:tcBorders>
              <w:top w:val="nil"/>
              <w:bottom w:val="nil"/>
            </w:tcBorders>
          </w:tcPr>
          <w:p w:rsidR="004F3D71" w:rsidRDefault="00DD50DB">
            <w:pPr>
              <w:pStyle w:val="TableParagraph"/>
              <w:spacing w:line="209" w:lineRule="exact"/>
              <w:ind w:left="48" w:right="45"/>
              <w:rPr>
                <w:sz w:val="20"/>
              </w:rPr>
            </w:pPr>
            <w:r>
              <w:rPr>
                <w:sz w:val="20"/>
              </w:rPr>
              <w:t>(100,0)</w:t>
            </w:r>
          </w:p>
        </w:tc>
        <w:tc>
          <w:tcPr>
            <w:tcW w:w="951" w:type="dxa"/>
            <w:tcBorders>
              <w:top w:val="nil"/>
              <w:bottom w:val="nil"/>
            </w:tcBorders>
          </w:tcPr>
          <w:p w:rsidR="004F3D71" w:rsidRDefault="004F3D71">
            <w:pPr>
              <w:pStyle w:val="TableParagraph"/>
              <w:jc w:val="left"/>
              <w:rPr>
                <w:sz w:val="16"/>
              </w:rPr>
            </w:pPr>
          </w:p>
        </w:tc>
        <w:tc>
          <w:tcPr>
            <w:tcW w:w="536" w:type="dxa"/>
            <w:tcBorders>
              <w:top w:val="nil"/>
              <w:bottom w:val="nil"/>
            </w:tcBorders>
          </w:tcPr>
          <w:p w:rsidR="004F3D71" w:rsidRDefault="004F3D71">
            <w:pPr>
              <w:pStyle w:val="TableParagraph"/>
              <w:jc w:val="left"/>
              <w:rPr>
                <w:sz w:val="16"/>
              </w:rPr>
            </w:pPr>
          </w:p>
        </w:tc>
        <w:tc>
          <w:tcPr>
            <w:tcW w:w="565" w:type="dxa"/>
            <w:tcBorders>
              <w:top w:val="nil"/>
              <w:bottom w:val="nil"/>
            </w:tcBorders>
          </w:tcPr>
          <w:p w:rsidR="004F3D71" w:rsidRDefault="004F3D71">
            <w:pPr>
              <w:pStyle w:val="TableParagraph"/>
              <w:jc w:val="left"/>
              <w:rPr>
                <w:sz w:val="16"/>
              </w:rPr>
            </w:pPr>
          </w:p>
        </w:tc>
        <w:tc>
          <w:tcPr>
            <w:tcW w:w="562" w:type="dxa"/>
            <w:tcBorders>
              <w:top w:val="nil"/>
              <w:bottom w:val="nil"/>
            </w:tcBorders>
          </w:tcPr>
          <w:p w:rsidR="004F3D71" w:rsidRDefault="004F3D71">
            <w:pPr>
              <w:pStyle w:val="TableParagraph"/>
              <w:jc w:val="left"/>
              <w:rPr>
                <w:sz w:val="16"/>
              </w:rPr>
            </w:pPr>
          </w:p>
        </w:tc>
        <w:tc>
          <w:tcPr>
            <w:tcW w:w="423" w:type="dxa"/>
            <w:tcBorders>
              <w:top w:val="nil"/>
              <w:bottom w:val="nil"/>
            </w:tcBorders>
          </w:tcPr>
          <w:p w:rsidR="004F3D71" w:rsidRDefault="004F3D71">
            <w:pPr>
              <w:pStyle w:val="TableParagraph"/>
              <w:jc w:val="left"/>
              <w:rPr>
                <w:sz w:val="16"/>
              </w:rPr>
            </w:pPr>
          </w:p>
        </w:tc>
        <w:tc>
          <w:tcPr>
            <w:tcW w:w="550" w:type="dxa"/>
            <w:tcBorders>
              <w:top w:val="nil"/>
              <w:bottom w:val="nil"/>
            </w:tcBorders>
          </w:tcPr>
          <w:p w:rsidR="004F3D71" w:rsidRDefault="004F3D71">
            <w:pPr>
              <w:pStyle w:val="TableParagraph"/>
              <w:jc w:val="left"/>
              <w:rPr>
                <w:sz w:val="16"/>
              </w:rPr>
            </w:pPr>
          </w:p>
        </w:tc>
        <w:tc>
          <w:tcPr>
            <w:tcW w:w="543" w:type="dxa"/>
            <w:tcBorders>
              <w:top w:val="nil"/>
              <w:bottom w:val="nil"/>
            </w:tcBorders>
          </w:tcPr>
          <w:p w:rsidR="004F3D71" w:rsidRDefault="004F3D71">
            <w:pPr>
              <w:pStyle w:val="TableParagraph"/>
              <w:jc w:val="left"/>
              <w:rPr>
                <w:sz w:val="16"/>
              </w:rPr>
            </w:pPr>
          </w:p>
        </w:tc>
        <w:tc>
          <w:tcPr>
            <w:tcW w:w="551" w:type="dxa"/>
            <w:tcBorders>
              <w:top w:val="nil"/>
              <w:bottom w:val="nil"/>
            </w:tcBorders>
          </w:tcPr>
          <w:p w:rsidR="004F3D71" w:rsidRDefault="004F3D71">
            <w:pPr>
              <w:pStyle w:val="TableParagraph"/>
              <w:jc w:val="left"/>
              <w:rPr>
                <w:sz w:val="16"/>
              </w:rPr>
            </w:pPr>
          </w:p>
        </w:tc>
        <w:tc>
          <w:tcPr>
            <w:tcW w:w="548" w:type="dxa"/>
            <w:tcBorders>
              <w:top w:val="nil"/>
              <w:bottom w:val="nil"/>
            </w:tcBorders>
          </w:tcPr>
          <w:p w:rsidR="004F3D71" w:rsidRDefault="004F3D71">
            <w:pPr>
              <w:pStyle w:val="TableParagraph"/>
              <w:jc w:val="left"/>
              <w:rPr>
                <w:sz w:val="16"/>
              </w:rPr>
            </w:pPr>
          </w:p>
        </w:tc>
        <w:tc>
          <w:tcPr>
            <w:tcW w:w="421" w:type="dxa"/>
            <w:tcBorders>
              <w:top w:val="nil"/>
              <w:bottom w:val="nil"/>
            </w:tcBorders>
          </w:tcPr>
          <w:p w:rsidR="004F3D71" w:rsidRDefault="004F3D71">
            <w:pPr>
              <w:pStyle w:val="TableParagraph"/>
              <w:jc w:val="left"/>
              <w:rPr>
                <w:sz w:val="16"/>
              </w:rPr>
            </w:pPr>
          </w:p>
        </w:tc>
        <w:tc>
          <w:tcPr>
            <w:tcW w:w="407" w:type="dxa"/>
            <w:tcBorders>
              <w:top w:val="nil"/>
              <w:bottom w:val="nil"/>
            </w:tcBorders>
          </w:tcPr>
          <w:p w:rsidR="004F3D71" w:rsidRDefault="004F3D71">
            <w:pPr>
              <w:pStyle w:val="TableParagraph"/>
              <w:jc w:val="left"/>
              <w:rPr>
                <w:sz w:val="16"/>
              </w:rPr>
            </w:pPr>
          </w:p>
        </w:tc>
        <w:tc>
          <w:tcPr>
            <w:tcW w:w="549" w:type="dxa"/>
            <w:tcBorders>
              <w:top w:val="nil"/>
              <w:bottom w:val="nil"/>
            </w:tcBorders>
          </w:tcPr>
          <w:p w:rsidR="004F3D71" w:rsidRDefault="004F3D71">
            <w:pPr>
              <w:pStyle w:val="TableParagraph"/>
              <w:jc w:val="left"/>
              <w:rPr>
                <w:sz w:val="16"/>
              </w:rPr>
            </w:pPr>
          </w:p>
        </w:tc>
      </w:tr>
      <w:tr w:rsidR="004F3D71">
        <w:trPr>
          <w:trHeight w:val="229"/>
        </w:trPr>
        <w:tc>
          <w:tcPr>
            <w:tcW w:w="2009" w:type="dxa"/>
            <w:tcBorders>
              <w:top w:val="nil"/>
              <w:bottom w:val="nil"/>
            </w:tcBorders>
          </w:tcPr>
          <w:p w:rsidR="004F3D71" w:rsidRDefault="00DD50DB">
            <w:pPr>
              <w:pStyle w:val="TableParagraph"/>
              <w:spacing w:line="209" w:lineRule="exact"/>
              <w:ind w:left="43"/>
              <w:jc w:val="left"/>
              <w:rPr>
                <w:sz w:val="20"/>
              </w:rPr>
            </w:pPr>
            <w:r>
              <w:rPr>
                <w:sz w:val="20"/>
              </w:rPr>
              <w:t>супесчаных</w:t>
            </w:r>
          </w:p>
        </w:tc>
        <w:tc>
          <w:tcPr>
            <w:tcW w:w="978" w:type="dxa"/>
            <w:tcBorders>
              <w:top w:val="nil"/>
              <w:bottom w:val="nil"/>
            </w:tcBorders>
          </w:tcPr>
          <w:p w:rsidR="004F3D71" w:rsidRDefault="00DD50DB">
            <w:pPr>
              <w:pStyle w:val="TableParagraph"/>
              <w:spacing w:line="209" w:lineRule="exact"/>
              <w:ind w:left="5"/>
              <w:rPr>
                <w:sz w:val="20"/>
              </w:rPr>
            </w:pPr>
            <w:r>
              <w:rPr>
                <w:w w:val="99"/>
                <w:sz w:val="20"/>
              </w:rPr>
              <w:t>-</w:t>
            </w:r>
          </w:p>
        </w:tc>
        <w:tc>
          <w:tcPr>
            <w:tcW w:w="951" w:type="dxa"/>
            <w:tcBorders>
              <w:top w:val="nil"/>
              <w:bottom w:val="nil"/>
            </w:tcBorders>
          </w:tcPr>
          <w:p w:rsidR="004F3D71" w:rsidRDefault="00DD50DB">
            <w:pPr>
              <w:pStyle w:val="TableParagraph"/>
              <w:spacing w:line="209" w:lineRule="exact"/>
              <w:ind w:left="6"/>
              <w:rPr>
                <w:sz w:val="20"/>
              </w:rPr>
            </w:pPr>
            <w:r>
              <w:rPr>
                <w:w w:val="99"/>
                <w:sz w:val="20"/>
              </w:rPr>
              <w:t>-</w:t>
            </w:r>
          </w:p>
        </w:tc>
        <w:tc>
          <w:tcPr>
            <w:tcW w:w="536" w:type="dxa"/>
            <w:tcBorders>
              <w:top w:val="nil"/>
              <w:bottom w:val="nil"/>
            </w:tcBorders>
          </w:tcPr>
          <w:p w:rsidR="004F3D71" w:rsidRDefault="004F3D71">
            <w:pPr>
              <w:pStyle w:val="TableParagraph"/>
              <w:jc w:val="left"/>
              <w:rPr>
                <w:sz w:val="16"/>
              </w:rPr>
            </w:pPr>
          </w:p>
        </w:tc>
        <w:tc>
          <w:tcPr>
            <w:tcW w:w="565" w:type="dxa"/>
            <w:tcBorders>
              <w:top w:val="nil"/>
              <w:bottom w:val="nil"/>
            </w:tcBorders>
          </w:tcPr>
          <w:p w:rsidR="004F3D71" w:rsidRDefault="00DD50DB">
            <w:pPr>
              <w:pStyle w:val="TableParagraph"/>
              <w:spacing w:line="209" w:lineRule="exact"/>
              <w:ind w:left="10"/>
              <w:rPr>
                <w:sz w:val="20"/>
              </w:rPr>
            </w:pPr>
            <w:r>
              <w:rPr>
                <w:w w:val="99"/>
                <w:sz w:val="20"/>
              </w:rPr>
              <w:t>-</w:t>
            </w:r>
          </w:p>
        </w:tc>
        <w:tc>
          <w:tcPr>
            <w:tcW w:w="562" w:type="dxa"/>
            <w:tcBorders>
              <w:top w:val="nil"/>
              <w:bottom w:val="nil"/>
            </w:tcBorders>
          </w:tcPr>
          <w:p w:rsidR="004F3D71" w:rsidRDefault="00DD50DB">
            <w:pPr>
              <w:pStyle w:val="TableParagraph"/>
              <w:spacing w:line="209" w:lineRule="exact"/>
              <w:ind w:left="7"/>
              <w:rPr>
                <w:sz w:val="20"/>
              </w:rPr>
            </w:pPr>
            <w:r>
              <w:rPr>
                <w:w w:val="99"/>
                <w:sz w:val="20"/>
              </w:rPr>
              <w:t>-</w:t>
            </w:r>
          </w:p>
        </w:tc>
        <w:tc>
          <w:tcPr>
            <w:tcW w:w="423" w:type="dxa"/>
            <w:tcBorders>
              <w:top w:val="nil"/>
              <w:bottom w:val="nil"/>
            </w:tcBorders>
          </w:tcPr>
          <w:p w:rsidR="004F3D71" w:rsidRDefault="00DD50DB">
            <w:pPr>
              <w:pStyle w:val="TableParagraph"/>
              <w:spacing w:line="209" w:lineRule="exact"/>
              <w:ind w:left="90"/>
              <w:jc w:val="left"/>
              <w:rPr>
                <w:sz w:val="20"/>
              </w:rPr>
            </w:pPr>
            <w:r>
              <w:rPr>
                <w:sz w:val="20"/>
              </w:rPr>
              <w:t>0,5</w:t>
            </w:r>
          </w:p>
        </w:tc>
        <w:tc>
          <w:tcPr>
            <w:tcW w:w="550" w:type="dxa"/>
            <w:tcBorders>
              <w:top w:val="nil"/>
              <w:bottom w:val="nil"/>
            </w:tcBorders>
          </w:tcPr>
          <w:p w:rsidR="004F3D71" w:rsidRDefault="00DD50DB">
            <w:pPr>
              <w:pStyle w:val="TableParagraph"/>
              <w:spacing w:line="209" w:lineRule="exact"/>
              <w:ind w:left="25" w:right="25"/>
              <w:rPr>
                <w:sz w:val="20"/>
              </w:rPr>
            </w:pPr>
            <w:r>
              <w:rPr>
                <w:sz w:val="20"/>
              </w:rPr>
              <w:t>55,0</w:t>
            </w:r>
          </w:p>
        </w:tc>
        <w:tc>
          <w:tcPr>
            <w:tcW w:w="543" w:type="dxa"/>
            <w:tcBorders>
              <w:top w:val="nil"/>
              <w:bottom w:val="nil"/>
            </w:tcBorders>
          </w:tcPr>
          <w:p w:rsidR="004F3D71" w:rsidRDefault="00DD50DB">
            <w:pPr>
              <w:pStyle w:val="TableParagraph"/>
              <w:spacing w:line="209" w:lineRule="exact"/>
              <w:ind w:right="3"/>
              <w:rPr>
                <w:sz w:val="20"/>
              </w:rPr>
            </w:pPr>
            <w:r>
              <w:rPr>
                <w:w w:val="99"/>
                <w:sz w:val="20"/>
              </w:rPr>
              <w:t>-</w:t>
            </w:r>
          </w:p>
        </w:tc>
        <w:tc>
          <w:tcPr>
            <w:tcW w:w="551" w:type="dxa"/>
            <w:tcBorders>
              <w:top w:val="nil"/>
              <w:bottom w:val="nil"/>
            </w:tcBorders>
          </w:tcPr>
          <w:p w:rsidR="004F3D71" w:rsidRDefault="00DD50DB">
            <w:pPr>
              <w:pStyle w:val="TableParagraph"/>
              <w:spacing w:line="209" w:lineRule="exact"/>
              <w:ind w:right="94"/>
              <w:jc w:val="right"/>
              <w:rPr>
                <w:sz w:val="20"/>
              </w:rPr>
            </w:pPr>
            <w:r>
              <w:rPr>
                <w:sz w:val="20"/>
              </w:rPr>
              <w:t>33,0</w:t>
            </w:r>
          </w:p>
        </w:tc>
        <w:tc>
          <w:tcPr>
            <w:tcW w:w="548" w:type="dxa"/>
            <w:tcBorders>
              <w:top w:val="nil"/>
              <w:bottom w:val="nil"/>
            </w:tcBorders>
          </w:tcPr>
          <w:p w:rsidR="004F3D71" w:rsidRDefault="00DD50DB">
            <w:pPr>
              <w:pStyle w:val="TableParagraph"/>
              <w:spacing w:line="209" w:lineRule="exact"/>
              <w:ind w:left="72" w:right="76"/>
              <w:rPr>
                <w:sz w:val="20"/>
              </w:rPr>
            </w:pPr>
            <w:r>
              <w:rPr>
                <w:sz w:val="20"/>
              </w:rPr>
              <w:t>20,0</w:t>
            </w:r>
          </w:p>
        </w:tc>
        <w:tc>
          <w:tcPr>
            <w:tcW w:w="421" w:type="dxa"/>
            <w:tcBorders>
              <w:top w:val="nil"/>
              <w:bottom w:val="nil"/>
            </w:tcBorders>
          </w:tcPr>
          <w:p w:rsidR="004F3D71" w:rsidRDefault="00DD50DB">
            <w:pPr>
              <w:pStyle w:val="TableParagraph"/>
              <w:spacing w:line="209" w:lineRule="exact"/>
              <w:ind w:right="5"/>
              <w:rPr>
                <w:sz w:val="20"/>
              </w:rPr>
            </w:pPr>
            <w:r>
              <w:rPr>
                <w:w w:val="99"/>
                <w:sz w:val="20"/>
              </w:rPr>
              <w:t>-</w:t>
            </w:r>
          </w:p>
        </w:tc>
        <w:tc>
          <w:tcPr>
            <w:tcW w:w="407" w:type="dxa"/>
            <w:tcBorders>
              <w:top w:val="nil"/>
              <w:bottom w:val="nil"/>
            </w:tcBorders>
          </w:tcPr>
          <w:p w:rsidR="004F3D71" w:rsidRDefault="004F3D71">
            <w:pPr>
              <w:pStyle w:val="TableParagraph"/>
              <w:jc w:val="left"/>
              <w:rPr>
                <w:sz w:val="16"/>
              </w:rPr>
            </w:pPr>
          </w:p>
        </w:tc>
        <w:tc>
          <w:tcPr>
            <w:tcW w:w="549" w:type="dxa"/>
            <w:tcBorders>
              <w:top w:val="nil"/>
              <w:bottom w:val="nil"/>
            </w:tcBorders>
          </w:tcPr>
          <w:p w:rsidR="004F3D71" w:rsidRDefault="00DD50DB">
            <w:pPr>
              <w:pStyle w:val="TableParagraph"/>
              <w:spacing w:line="209" w:lineRule="exact"/>
              <w:ind w:right="13"/>
              <w:rPr>
                <w:sz w:val="20"/>
              </w:rPr>
            </w:pPr>
            <w:r>
              <w:rPr>
                <w:w w:val="99"/>
                <w:sz w:val="20"/>
              </w:rPr>
              <w:t>-</w:t>
            </w:r>
          </w:p>
        </w:tc>
      </w:tr>
      <w:tr w:rsidR="004F3D71">
        <w:trPr>
          <w:trHeight w:val="230"/>
        </w:trPr>
        <w:tc>
          <w:tcPr>
            <w:tcW w:w="2009" w:type="dxa"/>
            <w:tcBorders>
              <w:top w:val="nil"/>
              <w:bottom w:val="nil"/>
            </w:tcBorders>
          </w:tcPr>
          <w:p w:rsidR="004F3D71" w:rsidRDefault="00DD50DB">
            <w:pPr>
              <w:pStyle w:val="TableParagraph"/>
              <w:spacing w:line="210" w:lineRule="exact"/>
              <w:ind w:left="43"/>
              <w:jc w:val="left"/>
              <w:rPr>
                <w:sz w:val="20"/>
              </w:rPr>
            </w:pPr>
            <w:r>
              <w:rPr>
                <w:sz w:val="20"/>
              </w:rPr>
              <w:t>- суглинистых и</w:t>
            </w:r>
          </w:p>
        </w:tc>
        <w:tc>
          <w:tcPr>
            <w:tcW w:w="978" w:type="dxa"/>
            <w:tcBorders>
              <w:top w:val="nil"/>
              <w:bottom w:val="nil"/>
            </w:tcBorders>
          </w:tcPr>
          <w:p w:rsidR="004F3D71" w:rsidRDefault="004F3D71">
            <w:pPr>
              <w:pStyle w:val="TableParagraph"/>
              <w:jc w:val="left"/>
              <w:rPr>
                <w:sz w:val="16"/>
              </w:rPr>
            </w:pPr>
          </w:p>
        </w:tc>
        <w:tc>
          <w:tcPr>
            <w:tcW w:w="951" w:type="dxa"/>
            <w:tcBorders>
              <w:top w:val="nil"/>
              <w:bottom w:val="nil"/>
            </w:tcBorders>
          </w:tcPr>
          <w:p w:rsidR="004F3D71" w:rsidRDefault="004F3D71">
            <w:pPr>
              <w:pStyle w:val="TableParagraph"/>
              <w:jc w:val="left"/>
              <w:rPr>
                <w:sz w:val="16"/>
              </w:rPr>
            </w:pPr>
          </w:p>
        </w:tc>
        <w:tc>
          <w:tcPr>
            <w:tcW w:w="536" w:type="dxa"/>
            <w:tcBorders>
              <w:top w:val="nil"/>
              <w:bottom w:val="nil"/>
            </w:tcBorders>
          </w:tcPr>
          <w:p w:rsidR="004F3D71" w:rsidRDefault="004F3D71">
            <w:pPr>
              <w:pStyle w:val="TableParagraph"/>
              <w:jc w:val="left"/>
              <w:rPr>
                <w:sz w:val="16"/>
              </w:rPr>
            </w:pPr>
          </w:p>
        </w:tc>
        <w:tc>
          <w:tcPr>
            <w:tcW w:w="565" w:type="dxa"/>
            <w:tcBorders>
              <w:top w:val="nil"/>
              <w:bottom w:val="nil"/>
            </w:tcBorders>
          </w:tcPr>
          <w:p w:rsidR="004F3D71" w:rsidRDefault="004F3D71">
            <w:pPr>
              <w:pStyle w:val="TableParagraph"/>
              <w:jc w:val="left"/>
              <w:rPr>
                <w:sz w:val="16"/>
              </w:rPr>
            </w:pPr>
          </w:p>
        </w:tc>
        <w:tc>
          <w:tcPr>
            <w:tcW w:w="562" w:type="dxa"/>
            <w:tcBorders>
              <w:top w:val="nil"/>
              <w:bottom w:val="nil"/>
            </w:tcBorders>
          </w:tcPr>
          <w:p w:rsidR="004F3D71" w:rsidRDefault="004F3D71">
            <w:pPr>
              <w:pStyle w:val="TableParagraph"/>
              <w:jc w:val="left"/>
              <w:rPr>
                <w:sz w:val="16"/>
              </w:rPr>
            </w:pPr>
          </w:p>
        </w:tc>
        <w:tc>
          <w:tcPr>
            <w:tcW w:w="423" w:type="dxa"/>
            <w:tcBorders>
              <w:top w:val="nil"/>
              <w:bottom w:val="nil"/>
            </w:tcBorders>
          </w:tcPr>
          <w:p w:rsidR="004F3D71" w:rsidRDefault="004F3D71">
            <w:pPr>
              <w:pStyle w:val="TableParagraph"/>
              <w:jc w:val="left"/>
              <w:rPr>
                <w:sz w:val="16"/>
              </w:rPr>
            </w:pPr>
          </w:p>
        </w:tc>
        <w:tc>
          <w:tcPr>
            <w:tcW w:w="550" w:type="dxa"/>
            <w:tcBorders>
              <w:top w:val="nil"/>
              <w:bottom w:val="nil"/>
            </w:tcBorders>
          </w:tcPr>
          <w:p w:rsidR="004F3D71" w:rsidRDefault="004F3D71">
            <w:pPr>
              <w:pStyle w:val="TableParagraph"/>
              <w:jc w:val="left"/>
              <w:rPr>
                <w:sz w:val="16"/>
              </w:rPr>
            </w:pPr>
          </w:p>
        </w:tc>
        <w:tc>
          <w:tcPr>
            <w:tcW w:w="543" w:type="dxa"/>
            <w:tcBorders>
              <w:top w:val="nil"/>
              <w:bottom w:val="nil"/>
            </w:tcBorders>
          </w:tcPr>
          <w:p w:rsidR="004F3D71" w:rsidRDefault="004F3D71">
            <w:pPr>
              <w:pStyle w:val="TableParagraph"/>
              <w:jc w:val="left"/>
              <w:rPr>
                <w:sz w:val="16"/>
              </w:rPr>
            </w:pPr>
          </w:p>
        </w:tc>
        <w:tc>
          <w:tcPr>
            <w:tcW w:w="551" w:type="dxa"/>
            <w:tcBorders>
              <w:top w:val="nil"/>
              <w:bottom w:val="nil"/>
            </w:tcBorders>
          </w:tcPr>
          <w:p w:rsidR="004F3D71" w:rsidRDefault="004F3D71">
            <w:pPr>
              <w:pStyle w:val="TableParagraph"/>
              <w:jc w:val="left"/>
              <w:rPr>
                <w:sz w:val="16"/>
              </w:rPr>
            </w:pPr>
          </w:p>
        </w:tc>
        <w:tc>
          <w:tcPr>
            <w:tcW w:w="548" w:type="dxa"/>
            <w:tcBorders>
              <w:top w:val="nil"/>
              <w:bottom w:val="nil"/>
            </w:tcBorders>
          </w:tcPr>
          <w:p w:rsidR="004F3D71" w:rsidRDefault="004F3D71">
            <w:pPr>
              <w:pStyle w:val="TableParagraph"/>
              <w:jc w:val="left"/>
              <w:rPr>
                <w:sz w:val="16"/>
              </w:rPr>
            </w:pPr>
          </w:p>
        </w:tc>
        <w:tc>
          <w:tcPr>
            <w:tcW w:w="421" w:type="dxa"/>
            <w:tcBorders>
              <w:top w:val="nil"/>
              <w:bottom w:val="nil"/>
            </w:tcBorders>
          </w:tcPr>
          <w:p w:rsidR="004F3D71" w:rsidRDefault="004F3D71">
            <w:pPr>
              <w:pStyle w:val="TableParagraph"/>
              <w:jc w:val="left"/>
              <w:rPr>
                <w:sz w:val="16"/>
              </w:rPr>
            </w:pPr>
          </w:p>
        </w:tc>
        <w:tc>
          <w:tcPr>
            <w:tcW w:w="407" w:type="dxa"/>
            <w:tcBorders>
              <w:top w:val="nil"/>
              <w:bottom w:val="nil"/>
            </w:tcBorders>
          </w:tcPr>
          <w:p w:rsidR="004F3D71" w:rsidRDefault="004F3D71">
            <w:pPr>
              <w:pStyle w:val="TableParagraph"/>
              <w:jc w:val="left"/>
              <w:rPr>
                <w:sz w:val="16"/>
              </w:rPr>
            </w:pPr>
          </w:p>
        </w:tc>
        <w:tc>
          <w:tcPr>
            <w:tcW w:w="549" w:type="dxa"/>
            <w:tcBorders>
              <w:top w:val="nil"/>
              <w:bottom w:val="nil"/>
            </w:tcBorders>
          </w:tcPr>
          <w:p w:rsidR="004F3D71" w:rsidRDefault="004F3D71">
            <w:pPr>
              <w:pStyle w:val="TableParagraph"/>
              <w:jc w:val="left"/>
              <w:rPr>
                <w:sz w:val="16"/>
              </w:rPr>
            </w:pPr>
          </w:p>
        </w:tc>
      </w:tr>
      <w:tr w:rsidR="004F3D71">
        <w:trPr>
          <w:trHeight w:val="230"/>
        </w:trPr>
        <w:tc>
          <w:tcPr>
            <w:tcW w:w="2009" w:type="dxa"/>
            <w:tcBorders>
              <w:top w:val="nil"/>
              <w:bottom w:val="nil"/>
            </w:tcBorders>
          </w:tcPr>
          <w:p w:rsidR="004F3D71" w:rsidRDefault="00DD50DB">
            <w:pPr>
              <w:pStyle w:val="TableParagraph"/>
              <w:spacing w:line="210" w:lineRule="exact"/>
              <w:ind w:left="43"/>
              <w:jc w:val="left"/>
              <w:rPr>
                <w:sz w:val="20"/>
              </w:rPr>
            </w:pPr>
            <w:r>
              <w:rPr>
                <w:sz w:val="20"/>
              </w:rPr>
              <w:t>глинистых (рН&lt;5,5)</w:t>
            </w:r>
          </w:p>
        </w:tc>
        <w:tc>
          <w:tcPr>
            <w:tcW w:w="978" w:type="dxa"/>
            <w:tcBorders>
              <w:top w:val="nil"/>
              <w:bottom w:val="nil"/>
            </w:tcBorders>
          </w:tcPr>
          <w:p w:rsidR="004F3D71" w:rsidRDefault="00DD50DB">
            <w:pPr>
              <w:pStyle w:val="TableParagraph"/>
              <w:spacing w:line="210" w:lineRule="exact"/>
              <w:ind w:left="5"/>
              <w:rPr>
                <w:sz w:val="20"/>
              </w:rPr>
            </w:pPr>
            <w:r>
              <w:rPr>
                <w:w w:val="99"/>
                <w:sz w:val="20"/>
              </w:rPr>
              <w:t>-</w:t>
            </w:r>
          </w:p>
        </w:tc>
        <w:tc>
          <w:tcPr>
            <w:tcW w:w="951" w:type="dxa"/>
            <w:tcBorders>
              <w:top w:val="nil"/>
              <w:bottom w:val="nil"/>
            </w:tcBorders>
          </w:tcPr>
          <w:p w:rsidR="004F3D71" w:rsidRDefault="00DD50DB">
            <w:pPr>
              <w:pStyle w:val="TableParagraph"/>
              <w:spacing w:line="210" w:lineRule="exact"/>
              <w:ind w:left="6"/>
              <w:rPr>
                <w:sz w:val="20"/>
              </w:rPr>
            </w:pPr>
            <w:r>
              <w:rPr>
                <w:w w:val="99"/>
                <w:sz w:val="20"/>
              </w:rPr>
              <w:t>-</w:t>
            </w:r>
          </w:p>
        </w:tc>
        <w:tc>
          <w:tcPr>
            <w:tcW w:w="536" w:type="dxa"/>
            <w:tcBorders>
              <w:top w:val="nil"/>
              <w:bottom w:val="nil"/>
            </w:tcBorders>
          </w:tcPr>
          <w:p w:rsidR="004F3D71" w:rsidRDefault="004F3D71">
            <w:pPr>
              <w:pStyle w:val="TableParagraph"/>
              <w:jc w:val="left"/>
              <w:rPr>
                <w:sz w:val="16"/>
              </w:rPr>
            </w:pPr>
          </w:p>
        </w:tc>
        <w:tc>
          <w:tcPr>
            <w:tcW w:w="565" w:type="dxa"/>
            <w:tcBorders>
              <w:top w:val="nil"/>
              <w:bottom w:val="nil"/>
            </w:tcBorders>
          </w:tcPr>
          <w:p w:rsidR="004F3D71" w:rsidRDefault="00DD50DB">
            <w:pPr>
              <w:pStyle w:val="TableParagraph"/>
              <w:spacing w:line="210" w:lineRule="exact"/>
              <w:ind w:left="10"/>
              <w:rPr>
                <w:sz w:val="20"/>
              </w:rPr>
            </w:pPr>
            <w:r>
              <w:rPr>
                <w:w w:val="99"/>
                <w:sz w:val="20"/>
              </w:rPr>
              <w:t>-</w:t>
            </w:r>
          </w:p>
        </w:tc>
        <w:tc>
          <w:tcPr>
            <w:tcW w:w="562" w:type="dxa"/>
            <w:tcBorders>
              <w:top w:val="nil"/>
              <w:bottom w:val="nil"/>
            </w:tcBorders>
          </w:tcPr>
          <w:p w:rsidR="004F3D71" w:rsidRDefault="00DD50DB">
            <w:pPr>
              <w:pStyle w:val="TableParagraph"/>
              <w:spacing w:line="210" w:lineRule="exact"/>
              <w:ind w:left="7"/>
              <w:rPr>
                <w:sz w:val="20"/>
              </w:rPr>
            </w:pPr>
            <w:r>
              <w:rPr>
                <w:w w:val="99"/>
                <w:sz w:val="20"/>
              </w:rPr>
              <w:t>-</w:t>
            </w:r>
          </w:p>
        </w:tc>
        <w:tc>
          <w:tcPr>
            <w:tcW w:w="423" w:type="dxa"/>
            <w:tcBorders>
              <w:top w:val="nil"/>
              <w:bottom w:val="nil"/>
            </w:tcBorders>
          </w:tcPr>
          <w:p w:rsidR="004F3D71" w:rsidRDefault="00DD50DB">
            <w:pPr>
              <w:pStyle w:val="TableParagraph"/>
              <w:spacing w:line="210" w:lineRule="exact"/>
              <w:ind w:left="90"/>
              <w:jc w:val="left"/>
              <w:rPr>
                <w:sz w:val="20"/>
              </w:rPr>
            </w:pPr>
            <w:r>
              <w:rPr>
                <w:sz w:val="20"/>
              </w:rPr>
              <w:t>1,0</w:t>
            </w:r>
          </w:p>
        </w:tc>
        <w:tc>
          <w:tcPr>
            <w:tcW w:w="550" w:type="dxa"/>
            <w:tcBorders>
              <w:top w:val="nil"/>
              <w:bottom w:val="nil"/>
            </w:tcBorders>
          </w:tcPr>
          <w:p w:rsidR="004F3D71" w:rsidRDefault="00DD50DB">
            <w:pPr>
              <w:pStyle w:val="TableParagraph"/>
              <w:spacing w:line="210" w:lineRule="exact"/>
              <w:ind w:left="25" w:right="25"/>
              <w:rPr>
                <w:sz w:val="20"/>
              </w:rPr>
            </w:pPr>
            <w:r>
              <w:rPr>
                <w:sz w:val="20"/>
              </w:rPr>
              <w:t>110,0</w:t>
            </w:r>
          </w:p>
        </w:tc>
        <w:tc>
          <w:tcPr>
            <w:tcW w:w="543" w:type="dxa"/>
            <w:tcBorders>
              <w:top w:val="nil"/>
              <w:bottom w:val="nil"/>
            </w:tcBorders>
          </w:tcPr>
          <w:p w:rsidR="004F3D71" w:rsidRDefault="00DD50DB">
            <w:pPr>
              <w:pStyle w:val="TableParagraph"/>
              <w:spacing w:line="210" w:lineRule="exact"/>
              <w:ind w:right="3"/>
              <w:rPr>
                <w:sz w:val="20"/>
              </w:rPr>
            </w:pPr>
            <w:r>
              <w:rPr>
                <w:w w:val="99"/>
                <w:sz w:val="20"/>
              </w:rPr>
              <w:t>-</w:t>
            </w:r>
          </w:p>
        </w:tc>
        <w:tc>
          <w:tcPr>
            <w:tcW w:w="551" w:type="dxa"/>
            <w:tcBorders>
              <w:top w:val="nil"/>
              <w:bottom w:val="nil"/>
            </w:tcBorders>
          </w:tcPr>
          <w:p w:rsidR="004F3D71" w:rsidRDefault="00DD50DB">
            <w:pPr>
              <w:pStyle w:val="TableParagraph"/>
              <w:spacing w:line="210" w:lineRule="exact"/>
              <w:ind w:right="94"/>
              <w:jc w:val="right"/>
              <w:rPr>
                <w:sz w:val="20"/>
              </w:rPr>
            </w:pPr>
            <w:r>
              <w:rPr>
                <w:sz w:val="20"/>
              </w:rPr>
              <w:t>66,0</w:t>
            </w:r>
          </w:p>
        </w:tc>
        <w:tc>
          <w:tcPr>
            <w:tcW w:w="548" w:type="dxa"/>
            <w:tcBorders>
              <w:top w:val="nil"/>
              <w:bottom w:val="nil"/>
            </w:tcBorders>
          </w:tcPr>
          <w:p w:rsidR="004F3D71" w:rsidRDefault="00DD50DB">
            <w:pPr>
              <w:pStyle w:val="TableParagraph"/>
              <w:spacing w:line="210" w:lineRule="exact"/>
              <w:ind w:left="72" w:right="76"/>
              <w:rPr>
                <w:sz w:val="20"/>
              </w:rPr>
            </w:pPr>
            <w:r>
              <w:rPr>
                <w:sz w:val="20"/>
              </w:rPr>
              <w:t>40,0</w:t>
            </w:r>
          </w:p>
        </w:tc>
        <w:tc>
          <w:tcPr>
            <w:tcW w:w="421" w:type="dxa"/>
            <w:tcBorders>
              <w:top w:val="nil"/>
              <w:bottom w:val="nil"/>
            </w:tcBorders>
          </w:tcPr>
          <w:p w:rsidR="004F3D71" w:rsidRDefault="00DD50DB">
            <w:pPr>
              <w:pStyle w:val="TableParagraph"/>
              <w:spacing w:line="210" w:lineRule="exact"/>
              <w:ind w:right="5"/>
              <w:rPr>
                <w:sz w:val="20"/>
              </w:rPr>
            </w:pPr>
            <w:r>
              <w:rPr>
                <w:w w:val="99"/>
                <w:sz w:val="20"/>
              </w:rPr>
              <w:t>-</w:t>
            </w:r>
          </w:p>
        </w:tc>
        <w:tc>
          <w:tcPr>
            <w:tcW w:w="407" w:type="dxa"/>
            <w:tcBorders>
              <w:top w:val="nil"/>
              <w:bottom w:val="nil"/>
            </w:tcBorders>
          </w:tcPr>
          <w:p w:rsidR="004F3D71" w:rsidRDefault="004F3D71">
            <w:pPr>
              <w:pStyle w:val="TableParagraph"/>
              <w:jc w:val="left"/>
              <w:rPr>
                <w:sz w:val="16"/>
              </w:rPr>
            </w:pPr>
          </w:p>
        </w:tc>
        <w:tc>
          <w:tcPr>
            <w:tcW w:w="549" w:type="dxa"/>
            <w:tcBorders>
              <w:top w:val="nil"/>
              <w:bottom w:val="nil"/>
            </w:tcBorders>
          </w:tcPr>
          <w:p w:rsidR="004F3D71" w:rsidRDefault="00DD50DB">
            <w:pPr>
              <w:pStyle w:val="TableParagraph"/>
              <w:spacing w:line="210" w:lineRule="exact"/>
              <w:ind w:right="13"/>
              <w:rPr>
                <w:sz w:val="20"/>
              </w:rPr>
            </w:pPr>
            <w:r>
              <w:rPr>
                <w:w w:val="99"/>
                <w:sz w:val="20"/>
              </w:rPr>
              <w:t>-</w:t>
            </w:r>
          </w:p>
        </w:tc>
      </w:tr>
      <w:tr w:rsidR="004F3D71">
        <w:trPr>
          <w:trHeight w:val="230"/>
        </w:trPr>
        <w:tc>
          <w:tcPr>
            <w:tcW w:w="2009" w:type="dxa"/>
            <w:tcBorders>
              <w:top w:val="nil"/>
              <w:bottom w:val="nil"/>
            </w:tcBorders>
          </w:tcPr>
          <w:p w:rsidR="004F3D71" w:rsidRDefault="00DD50DB">
            <w:pPr>
              <w:pStyle w:val="TableParagraph"/>
              <w:spacing w:line="211" w:lineRule="exact"/>
              <w:ind w:left="93"/>
              <w:jc w:val="left"/>
              <w:rPr>
                <w:sz w:val="20"/>
              </w:rPr>
            </w:pPr>
            <w:r>
              <w:rPr>
                <w:sz w:val="20"/>
              </w:rPr>
              <w:t>- суглинистых и</w:t>
            </w:r>
          </w:p>
        </w:tc>
        <w:tc>
          <w:tcPr>
            <w:tcW w:w="978" w:type="dxa"/>
            <w:tcBorders>
              <w:top w:val="nil"/>
              <w:bottom w:val="nil"/>
            </w:tcBorders>
          </w:tcPr>
          <w:p w:rsidR="004F3D71" w:rsidRDefault="004F3D71">
            <w:pPr>
              <w:pStyle w:val="TableParagraph"/>
              <w:jc w:val="left"/>
              <w:rPr>
                <w:sz w:val="16"/>
              </w:rPr>
            </w:pPr>
          </w:p>
        </w:tc>
        <w:tc>
          <w:tcPr>
            <w:tcW w:w="951" w:type="dxa"/>
            <w:tcBorders>
              <w:top w:val="nil"/>
              <w:bottom w:val="nil"/>
            </w:tcBorders>
          </w:tcPr>
          <w:p w:rsidR="004F3D71" w:rsidRDefault="004F3D71">
            <w:pPr>
              <w:pStyle w:val="TableParagraph"/>
              <w:jc w:val="left"/>
              <w:rPr>
                <w:sz w:val="16"/>
              </w:rPr>
            </w:pPr>
          </w:p>
        </w:tc>
        <w:tc>
          <w:tcPr>
            <w:tcW w:w="536" w:type="dxa"/>
            <w:tcBorders>
              <w:top w:val="nil"/>
              <w:bottom w:val="nil"/>
            </w:tcBorders>
          </w:tcPr>
          <w:p w:rsidR="004F3D71" w:rsidRDefault="004F3D71">
            <w:pPr>
              <w:pStyle w:val="TableParagraph"/>
              <w:jc w:val="left"/>
              <w:rPr>
                <w:sz w:val="16"/>
              </w:rPr>
            </w:pPr>
          </w:p>
        </w:tc>
        <w:tc>
          <w:tcPr>
            <w:tcW w:w="565" w:type="dxa"/>
            <w:tcBorders>
              <w:top w:val="nil"/>
              <w:bottom w:val="nil"/>
            </w:tcBorders>
          </w:tcPr>
          <w:p w:rsidR="004F3D71" w:rsidRDefault="004F3D71">
            <w:pPr>
              <w:pStyle w:val="TableParagraph"/>
              <w:jc w:val="left"/>
              <w:rPr>
                <w:sz w:val="16"/>
              </w:rPr>
            </w:pPr>
          </w:p>
        </w:tc>
        <w:tc>
          <w:tcPr>
            <w:tcW w:w="562" w:type="dxa"/>
            <w:tcBorders>
              <w:top w:val="nil"/>
              <w:bottom w:val="nil"/>
            </w:tcBorders>
          </w:tcPr>
          <w:p w:rsidR="004F3D71" w:rsidRDefault="004F3D71">
            <w:pPr>
              <w:pStyle w:val="TableParagraph"/>
              <w:jc w:val="left"/>
              <w:rPr>
                <w:sz w:val="16"/>
              </w:rPr>
            </w:pPr>
          </w:p>
        </w:tc>
        <w:tc>
          <w:tcPr>
            <w:tcW w:w="423" w:type="dxa"/>
            <w:tcBorders>
              <w:top w:val="nil"/>
              <w:bottom w:val="nil"/>
            </w:tcBorders>
          </w:tcPr>
          <w:p w:rsidR="004F3D71" w:rsidRDefault="004F3D71">
            <w:pPr>
              <w:pStyle w:val="TableParagraph"/>
              <w:jc w:val="left"/>
              <w:rPr>
                <w:sz w:val="16"/>
              </w:rPr>
            </w:pPr>
          </w:p>
        </w:tc>
        <w:tc>
          <w:tcPr>
            <w:tcW w:w="550" w:type="dxa"/>
            <w:tcBorders>
              <w:top w:val="nil"/>
              <w:bottom w:val="nil"/>
            </w:tcBorders>
          </w:tcPr>
          <w:p w:rsidR="004F3D71" w:rsidRDefault="004F3D71">
            <w:pPr>
              <w:pStyle w:val="TableParagraph"/>
              <w:jc w:val="left"/>
              <w:rPr>
                <w:sz w:val="16"/>
              </w:rPr>
            </w:pPr>
          </w:p>
        </w:tc>
        <w:tc>
          <w:tcPr>
            <w:tcW w:w="543" w:type="dxa"/>
            <w:tcBorders>
              <w:top w:val="nil"/>
              <w:bottom w:val="nil"/>
            </w:tcBorders>
          </w:tcPr>
          <w:p w:rsidR="004F3D71" w:rsidRDefault="004F3D71">
            <w:pPr>
              <w:pStyle w:val="TableParagraph"/>
              <w:jc w:val="left"/>
              <w:rPr>
                <w:sz w:val="16"/>
              </w:rPr>
            </w:pPr>
          </w:p>
        </w:tc>
        <w:tc>
          <w:tcPr>
            <w:tcW w:w="551" w:type="dxa"/>
            <w:tcBorders>
              <w:top w:val="nil"/>
              <w:bottom w:val="nil"/>
            </w:tcBorders>
          </w:tcPr>
          <w:p w:rsidR="004F3D71" w:rsidRDefault="004F3D71">
            <w:pPr>
              <w:pStyle w:val="TableParagraph"/>
              <w:jc w:val="left"/>
              <w:rPr>
                <w:sz w:val="16"/>
              </w:rPr>
            </w:pPr>
          </w:p>
        </w:tc>
        <w:tc>
          <w:tcPr>
            <w:tcW w:w="548" w:type="dxa"/>
            <w:tcBorders>
              <w:top w:val="nil"/>
              <w:bottom w:val="nil"/>
            </w:tcBorders>
          </w:tcPr>
          <w:p w:rsidR="004F3D71" w:rsidRDefault="004F3D71">
            <w:pPr>
              <w:pStyle w:val="TableParagraph"/>
              <w:jc w:val="left"/>
              <w:rPr>
                <w:sz w:val="16"/>
              </w:rPr>
            </w:pPr>
          </w:p>
        </w:tc>
        <w:tc>
          <w:tcPr>
            <w:tcW w:w="421" w:type="dxa"/>
            <w:tcBorders>
              <w:top w:val="nil"/>
              <w:bottom w:val="nil"/>
            </w:tcBorders>
          </w:tcPr>
          <w:p w:rsidR="004F3D71" w:rsidRDefault="004F3D71">
            <w:pPr>
              <w:pStyle w:val="TableParagraph"/>
              <w:jc w:val="left"/>
              <w:rPr>
                <w:sz w:val="16"/>
              </w:rPr>
            </w:pPr>
          </w:p>
        </w:tc>
        <w:tc>
          <w:tcPr>
            <w:tcW w:w="407" w:type="dxa"/>
            <w:tcBorders>
              <w:top w:val="nil"/>
              <w:bottom w:val="nil"/>
            </w:tcBorders>
          </w:tcPr>
          <w:p w:rsidR="004F3D71" w:rsidRDefault="004F3D71">
            <w:pPr>
              <w:pStyle w:val="TableParagraph"/>
              <w:jc w:val="left"/>
              <w:rPr>
                <w:sz w:val="16"/>
              </w:rPr>
            </w:pPr>
          </w:p>
        </w:tc>
        <w:tc>
          <w:tcPr>
            <w:tcW w:w="549" w:type="dxa"/>
            <w:tcBorders>
              <w:top w:val="nil"/>
              <w:bottom w:val="nil"/>
            </w:tcBorders>
          </w:tcPr>
          <w:p w:rsidR="004F3D71" w:rsidRDefault="004F3D71">
            <w:pPr>
              <w:pStyle w:val="TableParagraph"/>
              <w:jc w:val="left"/>
              <w:rPr>
                <w:sz w:val="16"/>
              </w:rPr>
            </w:pPr>
          </w:p>
        </w:tc>
      </w:tr>
      <w:tr w:rsidR="004F3D71">
        <w:trPr>
          <w:trHeight w:val="232"/>
        </w:trPr>
        <w:tc>
          <w:tcPr>
            <w:tcW w:w="2009" w:type="dxa"/>
            <w:tcBorders>
              <w:top w:val="nil"/>
            </w:tcBorders>
          </w:tcPr>
          <w:p w:rsidR="004F3D71" w:rsidRDefault="00DD50DB">
            <w:pPr>
              <w:pStyle w:val="TableParagraph"/>
              <w:spacing w:line="213" w:lineRule="exact"/>
              <w:ind w:left="43"/>
              <w:jc w:val="left"/>
              <w:rPr>
                <w:sz w:val="20"/>
              </w:rPr>
            </w:pPr>
            <w:r>
              <w:rPr>
                <w:sz w:val="20"/>
              </w:rPr>
              <w:t>глинистых (рН&gt;5,5)</w:t>
            </w:r>
          </w:p>
        </w:tc>
        <w:tc>
          <w:tcPr>
            <w:tcW w:w="978" w:type="dxa"/>
            <w:tcBorders>
              <w:top w:val="nil"/>
            </w:tcBorders>
          </w:tcPr>
          <w:p w:rsidR="004F3D71" w:rsidRDefault="00DD50DB">
            <w:pPr>
              <w:pStyle w:val="TableParagraph"/>
              <w:spacing w:line="213" w:lineRule="exact"/>
              <w:ind w:left="5"/>
              <w:rPr>
                <w:sz w:val="20"/>
              </w:rPr>
            </w:pPr>
            <w:r>
              <w:rPr>
                <w:w w:val="99"/>
                <w:sz w:val="20"/>
              </w:rPr>
              <w:t>-</w:t>
            </w:r>
          </w:p>
        </w:tc>
        <w:tc>
          <w:tcPr>
            <w:tcW w:w="951" w:type="dxa"/>
            <w:tcBorders>
              <w:top w:val="nil"/>
            </w:tcBorders>
          </w:tcPr>
          <w:p w:rsidR="004F3D71" w:rsidRDefault="00DD50DB">
            <w:pPr>
              <w:pStyle w:val="TableParagraph"/>
              <w:spacing w:line="213" w:lineRule="exact"/>
              <w:ind w:left="6"/>
              <w:rPr>
                <w:sz w:val="20"/>
              </w:rPr>
            </w:pPr>
            <w:r>
              <w:rPr>
                <w:w w:val="99"/>
                <w:sz w:val="20"/>
              </w:rPr>
              <w:t>-</w:t>
            </w:r>
          </w:p>
        </w:tc>
        <w:tc>
          <w:tcPr>
            <w:tcW w:w="536" w:type="dxa"/>
            <w:tcBorders>
              <w:top w:val="nil"/>
            </w:tcBorders>
          </w:tcPr>
          <w:p w:rsidR="004F3D71" w:rsidRDefault="004F3D71">
            <w:pPr>
              <w:pStyle w:val="TableParagraph"/>
              <w:jc w:val="left"/>
              <w:rPr>
                <w:sz w:val="16"/>
              </w:rPr>
            </w:pPr>
          </w:p>
        </w:tc>
        <w:tc>
          <w:tcPr>
            <w:tcW w:w="565" w:type="dxa"/>
            <w:tcBorders>
              <w:top w:val="nil"/>
            </w:tcBorders>
          </w:tcPr>
          <w:p w:rsidR="004F3D71" w:rsidRDefault="00DD50DB">
            <w:pPr>
              <w:pStyle w:val="TableParagraph"/>
              <w:spacing w:line="213" w:lineRule="exact"/>
              <w:ind w:left="10"/>
              <w:rPr>
                <w:sz w:val="20"/>
              </w:rPr>
            </w:pPr>
            <w:r>
              <w:rPr>
                <w:w w:val="99"/>
                <w:sz w:val="20"/>
              </w:rPr>
              <w:t>-</w:t>
            </w:r>
          </w:p>
        </w:tc>
        <w:tc>
          <w:tcPr>
            <w:tcW w:w="562" w:type="dxa"/>
            <w:tcBorders>
              <w:top w:val="nil"/>
            </w:tcBorders>
          </w:tcPr>
          <w:p w:rsidR="004F3D71" w:rsidRDefault="00DD50DB">
            <w:pPr>
              <w:pStyle w:val="TableParagraph"/>
              <w:spacing w:line="213" w:lineRule="exact"/>
              <w:ind w:left="7"/>
              <w:rPr>
                <w:sz w:val="20"/>
              </w:rPr>
            </w:pPr>
            <w:r>
              <w:rPr>
                <w:w w:val="99"/>
                <w:sz w:val="20"/>
              </w:rPr>
              <w:t>-</w:t>
            </w:r>
          </w:p>
        </w:tc>
        <w:tc>
          <w:tcPr>
            <w:tcW w:w="423" w:type="dxa"/>
            <w:tcBorders>
              <w:top w:val="nil"/>
            </w:tcBorders>
          </w:tcPr>
          <w:p w:rsidR="004F3D71" w:rsidRDefault="00DD50DB">
            <w:pPr>
              <w:pStyle w:val="TableParagraph"/>
              <w:spacing w:line="213" w:lineRule="exact"/>
              <w:ind w:left="90"/>
              <w:jc w:val="left"/>
              <w:rPr>
                <w:sz w:val="20"/>
              </w:rPr>
            </w:pPr>
            <w:r>
              <w:rPr>
                <w:sz w:val="20"/>
              </w:rPr>
              <w:t>2,0</w:t>
            </w:r>
          </w:p>
        </w:tc>
        <w:tc>
          <w:tcPr>
            <w:tcW w:w="550" w:type="dxa"/>
            <w:tcBorders>
              <w:top w:val="nil"/>
            </w:tcBorders>
          </w:tcPr>
          <w:p w:rsidR="004F3D71" w:rsidRDefault="00DD50DB">
            <w:pPr>
              <w:pStyle w:val="TableParagraph"/>
              <w:spacing w:line="213" w:lineRule="exact"/>
              <w:ind w:left="25" w:right="25"/>
              <w:rPr>
                <w:sz w:val="20"/>
              </w:rPr>
            </w:pPr>
            <w:r>
              <w:rPr>
                <w:sz w:val="20"/>
              </w:rPr>
              <w:t>220,0</w:t>
            </w:r>
          </w:p>
        </w:tc>
        <w:tc>
          <w:tcPr>
            <w:tcW w:w="543" w:type="dxa"/>
            <w:tcBorders>
              <w:top w:val="nil"/>
            </w:tcBorders>
          </w:tcPr>
          <w:p w:rsidR="004F3D71" w:rsidRDefault="00DD50DB">
            <w:pPr>
              <w:pStyle w:val="TableParagraph"/>
              <w:spacing w:line="213" w:lineRule="exact"/>
              <w:ind w:right="3"/>
              <w:rPr>
                <w:sz w:val="20"/>
              </w:rPr>
            </w:pPr>
            <w:r>
              <w:rPr>
                <w:w w:val="99"/>
                <w:sz w:val="20"/>
              </w:rPr>
              <w:t>-</w:t>
            </w:r>
          </w:p>
        </w:tc>
        <w:tc>
          <w:tcPr>
            <w:tcW w:w="551" w:type="dxa"/>
            <w:tcBorders>
              <w:top w:val="nil"/>
            </w:tcBorders>
          </w:tcPr>
          <w:p w:rsidR="004F3D71" w:rsidRDefault="00DD50DB">
            <w:pPr>
              <w:pStyle w:val="TableParagraph"/>
              <w:spacing w:line="213" w:lineRule="exact"/>
              <w:ind w:right="70"/>
              <w:jc w:val="right"/>
              <w:rPr>
                <w:sz w:val="20"/>
              </w:rPr>
            </w:pPr>
            <w:r>
              <w:rPr>
                <w:sz w:val="20"/>
              </w:rPr>
              <w:t>132,0</w:t>
            </w:r>
          </w:p>
        </w:tc>
        <w:tc>
          <w:tcPr>
            <w:tcW w:w="548" w:type="dxa"/>
            <w:tcBorders>
              <w:top w:val="nil"/>
            </w:tcBorders>
          </w:tcPr>
          <w:p w:rsidR="004F3D71" w:rsidRDefault="00DD50DB">
            <w:pPr>
              <w:pStyle w:val="TableParagraph"/>
              <w:spacing w:line="213" w:lineRule="exact"/>
              <w:ind w:left="72" w:right="76"/>
              <w:rPr>
                <w:sz w:val="20"/>
              </w:rPr>
            </w:pPr>
            <w:r>
              <w:rPr>
                <w:sz w:val="20"/>
              </w:rPr>
              <w:t>80,0</w:t>
            </w:r>
          </w:p>
        </w:tc>
        <w:tc>
          <w:tcPr>
            <w:tcW w:w="421" w:type="dxa"/>
            <w:tcBorders>
              <w:top w:val="nil"/>
            </w:tcBorders>
          </w:tcPr>
          <w:p w:rsidR="004F3D71" w:rsidRDefault="00DD50DB">
            <w:pPr>
              <w:pStyle w:val="TableParagraph"/>
              <w:spacing w:line="213" w:lineRule="exact"/>
              <w:ind w:right="5"/>
              <w:rPr>
                <w:sz w:val="20"/>
              </w:rPr>
            </w:pPr>
            <w:r>
              <w:rPr>
                <w:w w:val="99"/>
                <w:sz w:val="20"/>
              </w:rPr>
              <w:t>-</w:t>
            </w:r>
          </w:p>
        </w:tc>
        <w:tc>
          <w:tcPr>
            <w:tcW w:w="407" w:type="dxa"/>
            <w:tcBorders>
              <w:top w:val="nil"/>
            </w:tcBorders>
          </w:tcPr>
          <w:p w:rsidR="004F3D71" w:rsidRDefault="004F3D71">
            <w:pPr>
              <w:pStyle w:val="TableParagraph"/>
              <w:jc w:val="left"/>
              <w:rPr>
                <w:sz w:val="16"/>
              </w:rPr>
            </w:pPr>
          </w:p>
        </w:tc>
        <w:tc>
          <w:tcPr>
            <w:tcW w:w="549" w:type="dxa"/>
            <w:tcBorders>
              <w:top w:val="nil"/>
            </w:tcBorders>
          </w:tcPr>
          <w:p w:rsidR="004F3D71" w:rsidRDefault="00DD50DB">
            <w:pPr>
              <w:pStyle w:val="TableParagraph"/>
              <w:spacing w:line="213" w:lineRule="exact"/>
              <w:ind w:right="13"/>
              <w:rPr>
                <w:sz w:val="20"/>
              </w:rPr>
            </w:pPr>
            <w:r>
              <w:rPr>
                <w:w w:val="99"/>
                <w:sz w:val="20"/>
              </w:rPr>
              <w:t>-</w:t>
            </w:r>
          </w:p>
        </w:tc>
      </w:tr>
    </w:tbl>
    <w:p w:rsidR="004F3D71" w:rsidRDefault="00DD50DB">
      <w:pPr>
        <w:ind w:left="249"/>
        <w:rPr>
          <w:sz w:val="20"/>
        </w:rPr>
      </w:pPr>
      <w:r>
        <w:rPr>
          <w:sz w:val="20"/>
        </w:rPr>
        <w:t>Примечание: норматив ПДК - 50,0 мг/кг – установлен для земель запаса;</w:t>
      </w:r>
    </w:p>
    <w:p w:rsidR="004F3D71" w:rsidRDefault="00DD50DB">
      <w:pPr>
        <w:ind w:left="249" w:right="997" w:firstLine="1161"/>
        <w:rPr>
          <w:sz w:val="20"/>
        </w:rPr>
      </w:pPr>
      <w:r>
        <w:rPr>
          <w:sz w:val="20"/>
        </w:rPr>
        <w:t>норматив ПДК - 100,0 мг/кг – для земель населенных пунктов, садоводческих товариществ, дачных кооперативов [6].</w:t>
      </w:r>
    </w:p>
    <w:p w:rsidR="004F3D71" w:rsidRDefault="004F3D71">
      <w:pPr>
        <w:pStyle w:val="a3"/>
        <w:spacing w:before="9"/>
        <w:rPr>
          <w:sz w:val="23"/>
        </w:rPr>
      </w:pPr>
    </w:p>
    <w:p w:rsidR="004F3D71" w:rsidRDefault="00DD50DB">
      <w:pPr>
        <w:pStyle w:val="a3"/>
        <w:ind w:left="249" w:right="849" w:firstLine="707"/>
        <w:jc w:val="both"/>
      </w:pPr>
      <w:r>
        <w:t>Результаты наблюдений за состоянием земель на фоновых территориях, свидетельствуют о том, что концентрации определяемых загрязняющих веществ значительно ниже величин ПДК (ОДК) и региональных кларков. Исключение составляют значения содержания мышьяка в почв</w:t>
      </w:r>
      <w:r>
        <w:t>ах пунктов наблюдений в районе д. Малишев и</w:t>
      </w:r>
    </w:p>
    <w:p w:rsidR="004F3D71" w:rsidRDefault="004F3D71">
      <w:pPr>
        <w:jc w:val="both"/>
        <w:sectPr w:rsidR="004F3D71">
          <w:pgSz w:w="11910" w:h="16840"/>
          <w:pgMar w:top="1040" w:right="0" w:bottom="980" w:left="1340" w:header="710" w:footer="782" w:gutter="0"/>
          <w:cols w:space="720"/>
        </w:sectPr>
      </w:pPr>
    </w:p>
    <w:p w:rsidR="004F3D71" w:rsidRDefault="00DD50DB">
      <w:pPr>
        <w:pStyle w:val="a3"/>
        <w:spacing w:before="80"/>
        <w:ind w:left="249" w:right="852"/>
        <w:jc w:val="both"/>
      </w:pPr>
      <w:r>
        <w:lastRenderedPageBreak/>
        <w:t>д. Люденевичи, где отмечены его концентрации на уровнях 1,05 ПДК и 1,35 ПДК, соответственно.</w:t>
      </w:r>
    </w:p>
    <w:p w:rsidR="004F3D71" w:rsidRDefault="00DD50DB">
      <w:pPr>
        <w:pStyle w:val="a3"/>
        <w:ind w:left="249" w:right="845" w:firstLine="707"/>
        <w:jc w:val="both"/>
      </w:pPr>
      <w:r>
        <w:t>Содержание загрязняющих веществ в почвах на фоновых территориях в 2019 г. изменилось незначительно от</w:t>
      </w:r>
      <w:r>
        <w:t>носительно результатов прошлых лет, в связи с чем они могут быть использованы как фоновые данные для оценки уровней загрязнения почв территорий, подверженных антропогенной нагрузке (земли населенных пунктов).</w:t>
      </w:r>
    </w:p>
    <w:p w:rsidR="004F3D71" w:rsidRDefault="00DD50DB">
      <w:pPr>
        <w:pStyle w:val="a3"/>
        <w:ind w:left="249" w:right="847" w:firstLine="707"/>
        <w:jc w:val="both"/>
      </w:pPr>
      <w:r>
        <w:rPr>
          <w:i/>
        </w:rPr>
        <w:t xml:space="preserve">Наблюдения за химическим загрязнением земель в </w:t>
      </w:r>
      <w:r>
        <w:rPr>
          <w:i/>
        </w:rPr>
        <w:t xml:space="preserve">населенных пунктах. </w:t>
      </w:r>
      <w:r>
        <w:t>Оценка степени загрязнения земель (почв) в населенных пунктах осуществляется путем сопоставления полученных данных с предельно допустимыми или ориентировочно допустимыми концентрациями и фоновыми значениями. В таблице 1.4 приведены мини</w:t>
      </w:r>
      <w:r>
        <w:t>мальные, максимальные и средние значения определяемых ингредиентов в почвах населенных пунктов. Процент проанализированных проб почвы с содержанием определяемых ингредиентов, превышающим ПДК (ОДК), представлен в таблице 1.5.</w:t>
      </w:r>
    </w:p>
    <w:p w:rsidR="004F3D71" w:rsidRDefault="00DD50DB">
      <w:pPr>
        <w:pStyle w:val="a3"/>
        <w:ind w:left="249" w:right="846" w:firstLine="707"/>
        <w:jc w:val="both"/>
      </w:pPr>
      <w:r>
        <w:t>Данные наблюдений свидетельству</w:t>
      </w:r>
      <w:r>
        <w:t>ют о том, что в почвах обследованных в 2019 г. населенных пунктов не зарегистрировано превышений ПДК по нитратам. Средние значения нитратов находятся на уровне 0,02-0,1 ПДК (рисунок 1.21). Максимальное значение наблюдается в Минске и соответствует 0,5</w:t>
      </w:r>
      <w:r>
        <w:rPr>
          <w:spacing w:val="-5"/>
        </w:rPr>
        <w:t xml:space="preserve"> </w:t>
      </w:r>
      <w:r>
        <w:t>ПДК.</w:t>
      </w:r>
    </w:p>
    <w:p w:rsidR="004F3D71" w:rsidRDefault="004F3D71">
      <w:pPr>
        <w:pStyle w:val="a3"/>
        <w:spacing w:before="7"/>
        <w:rPr>
          <w:sz w:val="20"/>
        </w:rPr>
      </w:pPr>
    </w:p>
    <w:p w:rsidR="004F3D71" w:rsidRDefault="004F3D71">
      <w:pPr>
        <w:rPr>
          <w:sz w:val="20"/>
        </w:rPr>
        <w:sectPr w:rsidR="004F3D71">
          <w:pgSz w:w="11910" w:h="16840"/>
          <w:pgMar w:top="1040" w:right="0" w:bottom="980" w:left="1340" w:header="710" w:footer="782" w:gutter="0"/>
          <w:cols w:space="720"/>
        </w:sectPr>
      </w:pPr>
    </w:p>
    <w:p w:rsidR="004F3D71" w:rsidRDefault="00DD50DB">
      <w:pPr>
        <w:spacing w:before="93"/>
        <w:ind w:left="402"/>
        <w:rPr>
          <w:sz w:val="18"/>
        </w:rPr>
      </w:pPr>
      <w:r>
        <w:rPr>
          <w:spacing w:val="-1"/>
          <w:sz w:val="18"/>
        </w:rPr>
        <w:lastRenderedPageBreak/>
        <w:t>мк/кг</w:t>
      </w:r>
    </w:p>
    <w:p w:rsidR="004F3D71" w:rsidRDefault="004F3D71">
      <w:pPr>
        <w:spacing w:before="98"/>
        <w:ind w:left="292"/>
        <w:rPr>
          <w:sz w:val="20"/>
        </w:rPr>
      </w:pPr>
      <w:r w:rsidRPr="004F3D71">
        <w:pict>
          <v:group id="_x0000_s4302" style="position:absolute;left:0;text-align:left;margin-left:102.25pt;margin-top:10.75pt;width:457.2pt;height:152.2pt;z-index:252002304;mso-position-horizontal-relative:page" coordorigin="2045,215" coordsize="9144,3044">
            <v:shape id="_x0000_s4327" style="position:absolute;left:2104;top:1076;width:9077;height:1707" coordorigin="2105,1076" coordsize="9077,1707" o:spt="100" adj="0,,0" path="m8669,2783r2513,m6401,2783r1944,m5266,2783r811,m4130,2783r812,m2105,2783r1701,m8669,2356r2513,m6401,2356r1944,m5266,2356r811,m4130,2356r812,m2105,2356r1701,m5266,1928r5916,m2105,1928r2837,m10706,1504r476,m2105,1504r6830,m10706,1076r476,m2105,1076r6830,e" filled="f" strokecolor="#858585" strokeweight=".72pt">
              <v:stroke joinstyle="round"/>
              <v:formulas/>
              <v:path arrowok="t" o:connecttype="segments"/>
            </v:shape>
            <v:shape id="_x0000_s4326" style="position:absolute;left:2104;top:221;width:9077;height:428" coordorigin="2105,222" coordsize="9077,428" o:spt="100" adj="0,,0" path="m2105,649r9077,m2105,222r9077,e" filled="f" strokecolor="#858585" strokeweight=".72pt">
              <v:stroke joinstyle="round"/>
              <v:formulas/>
              <v:path arrowok="t" o:connecttype="segments"/>
            </v:shape>
            <v:rect id="_x0000_s4325" style="position:absolute;left:2104;top:221;width:9077;height:2988" filled="f" strokecolor="#404040" strokeweight=".72pt"/>
            <v:line id="_x0000_s4324" style="position:absolute" from="2347,3151" to="2671,3151" strokecolor="#b3a1c6" strokeweight="5.88pt"/>
            <v:line id="_x0000_s4323" style="position:absolute" from="3482,3145" to="3806,3145" strokecolor="#b3a1c6" strokeweight="6.48pt"/>
            <v:shape id="_x0000_s4322" style="position:absolute;left:4617;top:2825;width:3728;height:384" coordorigin="4618,2826" coordsize="3728,384" o:spt="100" adj="0,,0" path="m4942,2826r-324,l4618,3210r324,l4942,2826t1135,149l5750,2975r,235l6077,3210r,-235m7210,3052r-324,l6886,3210r324,l7210,3052t1135,-53l8021,2999r,211l8345,3210r,-211e" fillcolor="#b3a1c6" stroked="f">
              <v:stroke joinstyle="round"/>
              <v:formulas/>
              <v:path arrowok="t" o:connecttype="segments"/>
            </v:shape>
            <v:line id="_x0000_s4321" style="position:absolute" from="9156,3176" to="9480,3176" strokecolor="#b3a1c6" strokeweight="3.36pt"/>
            <v:line id="_x0000_s4320" style="position:absolute" from="10291,3168" to="10615,3168" strokecolor="#b3a1c6" strokeweight="4.2pt"/>
            <v:shape id="_x0000_s4319" style="position:absolute;left:2671;top:1832;width:8268;height:1378" coordorigin="2671,1832" coordsize="8268,1378" o:spt="100" adj="0,,0" path="m2995,2814r-324,l2671,3210r324,l2995,2814m4130,2279r-324,l3806,3210r324,l4130,2279m5266,1832r-324,l4942,3210r324,l5266,1832t1135,425l6077,2257r,953l6401,3210r,-953m7536,2821r-326,l7210,3210r326,l7536,2821m8669,2236r-324,l8345,3210r324,l8669,2236t1135,547l9480,2783r,427l9804,3210r,-427m10939,3037r-324,l10615,3210r324,l10939,3037e" fillcolor="#5f497a" stroked="f">
              <v:stroke joinstyle="round"/>
              <v:formulas/>
              <v:path arrowok="t" o:connecttype="segments"/>
            </v:shape>
            <v:line id="_x0000_s4318" style="position:absolute" from="2105,222" to="2105,3258" strokecolor="#858585" strokeweight=".72pt"/>
            <v:shape id="_x0000_s4317" style="position:absolute;left:2044;top:221;width:60;height:2988" coordorigin="2045,222" coordsize="60,2988" o:spt="100" adj="0,,0" path="m2045,3210r60,m2045,2783r60,m2045,2356r60,m2045,1928r60,m2045,1504r60,m2045,1076r60,m2045,649r60,m2045,222r60,e" filled="f" strokecolor="#858585" strokeweight=".72pt">
              <v:stroke joinstyle="round"/>
              <v:formulas/>
              <v:path arrowok="t" o:connecttype="segments"/>
            </v:shape>
            <v:shape id="_x0000_s4316" style="position:absolute;left:2104;top:3209;width:9077;height:48" coordorigin="2105,3210" coordsize="9077,48" o:spt="100" adj="0,,0" path="m2105,3210r9077,m3238,3210r,48m4373,3210r,48m5508,3210r,48m6643,3210r,48m7778,3210r,48m8914,3210r,48m10049,3210r,48m11182,3210r,48e" filled="f" strokecolor="#858585" strokeweight=".72pt">
              <v:stroke joinstyle="round"/>
              <v:formulas/>
              <v:path arrowok="t" o:connecttype="segments"/>
            </v:shape>
            <v:line id="_x0000_s4315" style="position:absolute" from="2650,436" to="10637,436" strokecolor="red" strokeweight="2.16pt"/>
            <v:shape id="_x0000_s4314" type="#_x0000_t75" style="position:absolute;left:2590;top:356;width:155;height:155">
              <v:imagedata r:id="rId132" o:title=""/>
            </v:shape>
            <v:shape id="_x0000_s4313" type="#_x0000_t75" style="position:absolute;left:3726;top:356;width:155;height:155">
              <v:imagedata r:id="rId133" o:title=""/>
            </v:shape>
            <v:shape id="_x0000_s4312" type="#_x0000_t75" style="position:absolute;left:4861;top:356;width:155;height:155">
              <v:imagedata r:id="rId132" o:title=""/>
            </v:shape>
            <v:shape id="_x0000_s4311" type="#_x0000_t75" style="position:absolute;left:5996;top:356;width:155;height:155">
              <v:imagedata r:id="rId133" o:title=""/>
            </v:shape>
            <v:shape id="_x0000_s4310" type="#_x0000_t75" style="position:absolute;left:7131;top:356;width:155;height:155">
              <v:imagedata r:id="rId133" o:title=""/>
            </v:shape>
            <v:shape id="_x0000_s4309" type="#_x0000_t75" style="position:absolute;left:8266;top:356;width:155;height:155">
              <v:imagedata r:id="rId132" o:title=""/>
            </v:shape>
            <v:shape id="_x0000_s4308" type="#_x0000_t75" style="position:absolute;left:9402;top:356;width:155;height:155">
              <v:imagedata r:id="rId133" o:title=""/>
            </v:shape>
            <v:shape id="_x0000_s4307" type="#_x0000_t75" style="position:absolute;left:10537;top:356;width:155;height:155">
              <v:imagedata r:id="rId132" o:title=""/>
            </v:shape>
            <v:line id="_x0000_s4306" style="position:absolute" from="9007,832" to="9391,832" strokecolor="#b3a1c6" strokeweight="5.04pt"/>
            <v:line id="_x0000_s4305" style="position:absolute" from="9007,1172" to="9391,1172" strokecolor="#5f497a" strokeweight="5.04pt"/>
            <v:shape id="_x0000_s4304" type="#_x0000_t75" style="position:absolute;left:9007;top:1445;width:384;height:135">
              <v:imagedata r:id="rId134" o:title=""/>
            </v:shape>
            <v:shape id="_x0000_s4303" type="#_x0000_t202" style="position:absolute;left:9433;top:726;width:1227;height:904" filled="f" stroked="f">
              <v:textbox inset="0,0,0,0">
                <w:txbxContent>
                  <w:p w:rsidR="004F3D71" w:rsidRDefault="00DD50DB">
                    <w:pPr>
                      <w:spacing w:line="221" w:lineRule="exact"/>
                      <w:rPr>
                        <w:sz w:val="20"/>
                      </w:rPr>
                    </w:pPr>
                    <w:r>
                      <w:rPr>
                        <w:sz w:val="20"/>
                      </w:rPr>
                      <w:t>среднее</w:t>
                    </w:r>
                  </w:p>
                  <w:p w:rsidR="004F3D71" w:rsidRDefault="00DD50DB">
                    <w:pPr>
                      <w:spacing w:before="24" w:line="342" w:lineRule="exact"/>
                      <w:rPr>
                        <w:sz w:val="20"/>
                      </w:rPr>
                    </w:pPr>
                    <w:r>
                      <w:rPr>
                        <w:w w:val="95"/>
                        <w:sz w:val="20"/>
                      </w:rPr>
                      <w:t xml:space="preserve">максимальное </w:t>
                    </w:r>
                    <w:r>
                      <w:rPr>
                        <w:sz w:val="20"/>
                      </w:rPr>
                      <w:t>ПДК</w:t>
                    </w:r>
                  </w:p>
                </w:txbxContent>
              </v:textbox>
            </v:shape>
            <w10:wrap anchorx="page"/>
          </v:group>
        </w:pict>
      </w:r>
      <w:r w:rsidR="00DD50DB">
        <w:rPr>
          <w:sz w:val="20"/>
        </w:rPr>
        <w:t>140</w:t>
      </w:r>
    </w:p>
    <w:p w:rsidR="004F3D71" w:rsidRDefault="00DD50DB">
      <w:pPr>
        <w:spacing w:before="198"/>
        <w:ind w:left="292"/>
        <w:rPr>
          <w:sz w:val="20"/>
        </w:rPr>
      </w:pPr>
      <w:r>
        <w:rPr>
          <w:sz w:val="20"/>
        </w:rPr>
        <w:t>120</w:t>
      </w:r>
    </w:p>
    <w:p w:rsidR="004F3D71" w:rsidRDefault="00DD50DB">
      <w:pPr>
        <w:spacing w:before="196"/>
        <w:ind w:left="292"/>
        <w:rPr>
          <w:sz w:val="20"/>
        </w:rPr>
      </w:pPr>
      <w:r>
        <w:rPr>
          <w:sz w:val="20"/>
        </w:rPr>
        <w:t>100</w:t>
      </w:r>
    </w:p>
    <w:p w:rsidR="004F3D71" w:rsidRDefault="00DD50DB">
      <w:pPr>
        <w:spacing w:before="198"/>
        <w:ind w:left="393"/>
        <w:rPr>
          <w:sz w:val="20"/>
        </w:rPr>
      </w:pPr>
      <w:r>
        <w:rPr>
          <w:sz w:val="20"/>
        </w:rPr>
        <w:t>80</w:t>
      </w:r>
    </w:p>
    <w:p w:rsidR="004F3D71" w:rsidRDefault="00DD50DB">
      <w:pPr>
        <w:spacing w:before="196"/>
        <w:ind w:left="393"/>
        <w:rPr>
          <w:sz w:val="20"/>
        </w:rPr>
      </w:pPr>
      <w:r>
        <w:rPr>
          <w:sz w:val="20"/>
        </w:rPr>
        <w:t>60</w:t>
      </w:r>
    </w:p>
    <w:p w:rsidR="004F3D71" w:rsidRDefault="00DD50DB">
      <w:pPr>
        <w:spacing w:before="198"/>
        <w:ind w:left="393"/>
        <w:rPr>
          <w:sz w:val="20"/>
        </w:rPr>
      </w:pPr>
      <w:r>
        <w:rPr>
          <w:sz w:val="20"/>
        </w:rPr>
        <w:t>40</w:t>
      </w:r>
    </w:p>
    <w:p w:rsidR="004F3D71" w:rsidRDefault="00DD50DB">
      <w:pPr>
        <w:spacing w:before="197"/>
        <w:ind w:left="393"/>
        <w:rPr>
          <w:sz w:val="20"/>
        </w:rPr>
      </w:pPr>
      <w:r>
        <w:rPr>
          <w:sz w:val="20"/>
        </w:rPr>
        <w:t>20</w:t>
      </w:r>
    </w:p>
    <w:p w:rsidR="004F3D71" w:rsidRDefault="00DD50DB">
      <w:pPr>
        <w:spacing w:before="196"/>
        <w:ind w:left="493"/>
        <w:rPr>
          <w:sz w:val="20"/>
        </w:rPr>
      </w:pPr>
      <w:r>
        <w:rPr>
          <w:w w:val="99"/>
          <w:sz w:val="20"/>
        </w:rPr>
        <w:t>0</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8"/>
        <w:rPr>
          <w:sz w:val="25"/>
        </w:rPr>
      </w:pPr>
    </w:p>
    <w:p w:rsidR="004F3D71" w:rsidRDefault="00DD50DB">
      <w:pPr>
        <w:tabs>
          <w:tab w:val="left" w:pos="1312"/>
          <w:tab w:val="left" w:pos="2514"/>
          <w:tab w:val="left" w:pos="3503"/>
          <w:tab w:val="left" w:pos="4847"/>
        </w:tabs>
        <w:ind w:left="215"/>
        <w:rPr>
          <w:sz w:val="16"/>
        </w:rPr>
      </w:pPr>
      <w:r>
        <w:rPr>
          <w:sz w:val="16"/>
        </w:rPr>
        <w:t>Кобрин</w:t>
      </w:r>
      <w:r>
        <w:rPr>
          <w:sz w:val="16"/>
        </w:rPr>
        <w:tab/>
        <w:t>Лунинец</w:t>
      </w:r>
      <w:r>
        <w:rPr>
          <w:sz w:val="16"/>
        </w:rPr>
        <w:tab/>
        <w:t>Минск</w:t>
      </w:r>
      <w:r>
        <w:rPr>
          <w:sz w:val="16"/>
        </w:rPr>
        <w:tab/>
        <w:t>Волковыск</w:t>
      </w:r>
      <w:r>
        <w:rPr>
          <w:sz w:val="16"/>
        </w:rPr>
        <w:tab/>
        <w:t>п.г.т.</w:t>
      </w:r>
    </w:p>
    <w:p w:rsidR="004F3D71" w:rsidRDefault="00DD50DB">
      <w:pPr>
        <w:spacing w:before="1"/>
        <w:ind w:left="4461"/>
        <w:rPr>
          <w:sz w:val="16"/>
        </w:rPr>
      </w:pPr>
      <w:r>
        <w:rPr>
          <w:sz w:val="16"/>
        </w:rPr>
        <w:t>Красносельский</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8"/>
        <w:rPr>
          <w:sz w:val="25"/>
        </w:rPr>
      </w:pPr>
    </w:p>
    <w:p w:rsidR="004F3D71" w:rsidRDefault="00DD50DB">
      <w:pPr>
        <w:tabs>
          <w:tab w:val="left" w:pos="1348"/>
          <w:tab w:val="left" w:pos="2348"/>
        </w:tabs>
        <w:ind w:left="258"/>
        <w:rPr>
          <w:sz w:val="16"/>
        </w:rPr>
      </w:pPr>
      <w:r>
        <w:rPr>
          <w:sz w:val="16"/>
        </w:rPr>
        <w:t>Жлобин</w:t>
      </w:r>
      <w:r>
        <w:rPr>
          <w:sz w:val="16"/>
        </w:rPr>
        <w:tab/>
        <w:t>Бобруйск</w:t>
      </w:r>
      <w:r>
        <w:rPr>
          <w:sz w:val="16"/>
        </w:rPr>
        <w:tab/>
        <w:t>Новолукомль</w:t>
      </w:r>
    </w:p>
    <w:p w:rsidR="004F3D71" w:rsidRDefault="004F3D71">
      <w:pPr>
        <w:rPr>
          <w:sz w:val="16"/>
        </w:rPr>
        <w:sectPr w:rsidR="004F3D71">
          <w:type w:val="continuous"/>
          <w:pgSz w:w="11910" w:h="16840"/>
          <w:pgMar w:top="1040" w:right="0" w:bottom="980" w:left="1340" w:header="720" w:footer="720" w:gutter="0"/>
          <w:cols w:num="3" w:space="720" w:equalWidth="0">
            <w:col w:w="813" w:space="40"/>
            <w:col w:w="5576" w:space="39"/>
            <w:col w:w="4102"/>
          </w:cols>
        </w:sectPr>
      </w:pPr>
    </w:p>
    <w:p w:rsidR="004F3D71" w:rsidRDefault="00DD50DB">
      <w:pPr>
        <w:pStyle w:val="a3"/>
        <w:spacing w:before="154"/>
        <w:ind w:left="1050"/>
      </w:pPr>
      <w:r>
        <w:lastRenderedPageBreak/>
        <w:t>Рисунок 1.21 – Содержание нитратов в почвах населенных пунктов в 2019 г.</w:t>
      </w:r>
    </w:p>
    <w:p w:rsidR="004F3D71" w:rsidRDefault="004F3D71">
      <w:pPr>
        <w:pStyle w:val="a3"/>
      </w:pPr>
    </w:p>
    <w:p w:rsidR="004F3D71" w:rsidRDefault="00DD50DB">
      <w:pPr>
        <w:pStyle w:val="a3"/>
        <w:ind w:left="249" w:right="845" w:firstLine="707"/>
        <w:jc w:val="both"/>
      </w:pPr>
      <w:r>
        <w:t xml:space="preserve">Для всех населенных пунктов можно проследить динамику изменения содержания загрязняющих веществ в городских почвах по годам. Предыдущие циклы наблюдений в этих городах проводились в </w:t>
      </w:r>
      <w:r>
        <w:t>2014 г. (в Бобруйске в 2015 г.) и 2009 г. (Бобруйск – 2010 г., Минск – 2007 г.). Для населенных пунктов Жлобин, Новолукомль и п.г.т. Красносельский предыдущие наблюдения проводились только в 2014 г.</w:t>
      </w:r>
    </w:p>
    <w:p w:rsidR="004F3D71" w:rsidRDefault="004F3D71">
      <w:pPr>
        <w:jc w:val="both"/>
        <w:sectPr w:rsidR="004F3D71">
          <w:type w:val="continuous"/>
          <w:pgSz w:w="11910" w:h="16840"/>
          <w:pgMar w:top="1040" w:right="0" w:bottom="980" w:left="1340" w:header="720" w:footer="720" w:gutter="0"/>
          <w:cols w:space="720"/>
        </w:sectPr>
      </w:pPr>
    </w:p>
    <w:p w:rsidR="004F3D71" w:rsidRDefault="00DD50DB">
      <w:pPr>
        <w:spacing w:before="73"/>
        <w:ind w:right="434"/>
        <w:jc w:val="right"/>
        <w:rPr>
          <w:i/>
          <w:sz w:val="24"/>
        </w:rPr>
      </w:pPr>
      <w:r>
        <w:rPr>
          <w:i/>
          <w:sz w:val="24"/>
        </w:rPr>
        <w:lastRenderedPageBreak/>
        <w:t>1 Мониторинг земель</w:t>
      </w:r>
    </w:p>
    <w:p w:rsidR="004F3D71" w:rsidRDefault="004F3D71">
      <w:pPr>
        <w:pStyle w:val="a3"/>
        <w:rPr>
          <w:i/>
          <w:sz w:val="20"/>
        </w:rPr>
      </w:pPr>
    </w:p>
    <w:p w:rsidR="004F3D71" w:rsidRDefault="00DD50DB">
      <w:pPr>
        <w:pStyle w:val="a3"/>
        <w:spacing w:before="205"/>
        <w:ind w:left="161" w:right="1130"/>
      </w:pPr>
      <w:r>
        <w:t>Таблица 1.4 – Содерж</w:t>
      </w:r>
      <w:r>
        <w:t>ание загрязняющих веществ в почвах населенных пунктов в 2019 г., мг/кг (в числителе – минимальное и максимальное значение, в знаменателе – среднее значение)</w:t>
      </w:r>
    </w:p>
    <w:p w:rsidR="004F3D71" w:rsidRDefault="004F3D71">
      <w:pPr>
        <w:pStyle w:val="a3"/>
        <w:rPr>
          <w:sz w:val="20"/>
        </w:rPr>
      </w:pPr>
    </w:p>
    <w:p w:rsidR="004F3D71" w:rsidRDefault="004F3D71">
      <w:pPr>
        <w:pStyle w:val="a3"/>
        <w:spacing w:before="2"/>
        <w:rPr>
          <w:sz w:val="11"/>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05"/>
        <w:gridCol w:w="945"/>
        <w:gridCol w:w="919"/>
        <w:gridCol w:w="1296"/>
        <w:gridCol w:w="681"/>
        <w:gridCol w:w="983"/>
        <w:gridCol w:w="889"/>
        <w:gridCol w:w="916"/>
        <w:gridCol w:w="824"/>
        <w:gridCol w:w="915"/>
        <w:gridCol w:w="824"/>
        <w:gridCol w:w="729"/>
        <w:gridCol w:w="728"/>
        <w:gridCol w:w="726"/>
        <w:gridCol w:w="889"/>
      </w:tblGrid>
      <w:tr w:rsidR="004F3D71">
        <w:trPr>
          <w:trHeight w:val="361"/>
        </w:trPr>
        <w:tc>
          <w:tcPr>
            <w:tcW w:w="1805" w:type="dxa"/>
            <w:vMerge w:val="restart"/>
          </w:tcPr>
          <w:p w:rsidR="004F3D71" w:rsidRDefault="00DD50DB">
            <w:pPr>
              <w:pStyle w:val="TableParagraph"/>
              <w:spacing w:before="88"/>
              <w:ind w:left="477" w:right="451" w:firstLine="175"/>
              <w:jc w:val="left"/>
              <w:rPr>
                <w:sz w:val="16"/>
              </w:rPr>
            </w:pPr>
            <w:r>
              <w:rPr>
                <w:sz w:val="16"/>
              </w:rPr>
              <w:t>Объект наблюдений</w:t>
            </w:r>
          </w:p>
        </w:tc>
        <w:tc>
          <w:tcPr>
            <w:tcW w:w="945" w:type="dxa"/>
            <w:vMerge w:val="restart"/>
          </w:tcPr>
          <w:p w:rsidR="004F3D71" w:rsidRDefault="004F3D71">
            <w:pPr>
              <w:pStyle w:val="TableParagraph"/>
              <w:spacing w:before="6"/>
              <w:jc w:val="left"/>
              <w:rPr>
                <w:sz w:val="15"/>
              </w:rPr>
            </w:pPr>
          </w:p>
          <w:p w:rsidR="004F3D71" w:rsidRDefault="00DD50DB">
            <w:pPr>
              <w:pStyle w:val="TableParagraph"/>
              <w:ind w:left="143" w:right="136"/>
              <w:rPr>
                <w:sz w:val="16"/>
              </w:rPr>
            </w:pPr>
            <w:r>
              <w:rPr>
                <w:sz w:val="16"/>
              </w:rPr>
              <w:t>рН</w:t>
            </w:r>
          </w:p>
        </w:tc>
        <w:tc>
          <w:tcPr>
            <w:tcW w:w="919" w:type="dxa"/>
            <w:vMerge w:val="restart"/>
          </w:tcPr>
          <w:p w:rsidR="004F3D71" w:rsidRDefault="00DD50DB">
            <w:pPr>
              <w:pStyle w:val="TableParagraph"/>
              <w:spacing w:before="88"/>
              <w:ind w:left="135" w:firstLine="81"/>
              <w:jc w:val="left"/>
              <w:rPr>
                <w:sz w:val="16"/>
              </w:rPr>
            </w:pPr>
            <w:r>
              <w:rPr>
                <w:sz w:val="16"/>
              </w:rPr>
              <w:t>Нефте- продукты</w:t>
            </w:r>
          </w:p>
        </w:tc>
        <w:tc>
          <w:tcPr>
            <w:tcW w:w="1296" w:type="dxa"/>
            <w:vMerge w:val="restart"/>
          </w:tcPr>
          <w:p w:rsidR="004F3D71" w:rsidRDefault="004F3D71">
            <w:pPr>
              <w:pStyle w:val="TableParagraph"/>
              <w:spacing w:before="6"/>
              <w:jc w:val="left"/>
              <w:rPr>
                <w:sz w:val="15"/>
              </w:rPr>
            </w:pPr>
          </w:p>
          <w:p w:rsidR="004F3D71" w:rsidRDefault="00DD50DB">
            <w:pPr>
              <w:pStyle w:val="TableParagraph"/>
              <w:ind w:left="137"/>
              <w:jc w:val="left"/>
              <w:rPr>
                <w:sz w:val="16"/>
              </w:rPr>
            </w:pPr>
            <w:r>
              <w:rPr>
                <w:sz w:val="16"/>
              </w:rPr>
              <w:t>Бензо(а) пирен</w:t>
            </w:r>
          </w:p>
        </w:tc>
        <w:tc>
          <w:tcPr>
            <w:tcW w:w="681" w:type="dxa"/>
            <w:vMerge w:val="restart"/>
          </w:tcPr>
          <w:p w:rsidR="004F3D71" w:rsidRDefault="004F3D71">
            <w:pPr>
              <w:pStyle w:val="TableParagraph"/>
              <w:spacing w:before="6"/>
              <w:jc w:val="left"/>
              <w:rPr>
                <w:sz w:val="15"/>
              </w:rPr>
            </w:pPr>
          </w:p>
          <w:p w:rsidR="004F3D71" w:rsidRDefault="00DD50DB">
            <w:pPr>
              <w:pStyle w:val="TableParagraph"/>
              <w:ind w:left="169"/>
              <w:jc w:val="left"/>
              <w:rPr>
                <w:sz w:val="16"/>
              </w:rPr>
            </w:pPr>
            <w:r>
              <w:rPr>
                <w:sz w:val="16"/>
              </w:rPr>
              <w:t>ПХД</w:t>
            </w:r>
          </w:p>
        </w:tc>
        <w:tc>
          <w:tcPr>
            <w:tcW w:w="983" w:type="dxa"/>
            <w:vMerge w:val="restart"/>
          </w:tcPr>
          <w:p w:rsidR="004F3D71" w:rsidRDefault="004F3D71">
            <w:pPr>
              <w:pStyle w:val="TableParagraph"/>
              <w:spacing w:before="6"/>
              <w:jc w:val="left"/>
              <w:rPr>
                <w:sz w:val="15"/>
              </w:rPr>
            </w:pPr>
          </w:p>
          <w:p w:rsidR="004F3D71" w:rsidRDefault="00DD50DB">
            <w:pPr>
              <w:pStyle w:val="TableParagraph"/>
              <w:ind w:left="95" w:right="84"/>
              <w:rPr>
                <w:sz w:val="16"/>
              </w:rPr>
            </w:pPr>
            <w:r>
              <w:rPr>
                <w:sz w:val="16"/>
              </w:rPr>
              <w:t>KCl</w:t>
            </w:r>
          </w:p>
        </w:tc>
        <w:tc>
          <w:tcPr>
            <w:tcW w:w="889" w:type="dxa"/>
            <w:vMerge w:val="restart"/>
          </w:tcPr>
          <w:p w:rsidR="004F3D71" w:rsidRDefault="004F3D71">
            <w:pPr>
              <w:pStyle w:val="TableParagraph"/>
              <w:jc w:val="left"/>
              <w:rPr>
                <w:sz w:val="10"/>
              </w:rPr>
            </w:pPr>
          </w:p>
          <w:p w:rsidR="004F3D71" w:rsidRDefault="004F3D71">
            <w:pPr>
              <w:pStyle w:val="TableParagraph"/>
              <w:jc w:val="left"/>
              <w:rPr>
                <w:sz w:val="10"/>
              </w:rPr>
            </w:pPr>
          </w:p>
          <w:p w:rsidR="004F3D71" w:rsidRDefault="00DD50DB">
            <w:pPr>
              <w:pStyle w:val="TableParagraph"/>
              <w:spacing w:before="76" w:line="36" w:lineRule="auto"/>
              <w:ind w:left="518" w:right="266" w:hanging="231"/>
              <w:jc w:val="left"/>
              <w:rPr>
                <w:sz w:val="10"/>
              </w:rPr>
            </w:pPr>
            <w:r>
              <w:rPr>
                <w:sz w:val="16"/>
              </w:rPr>
              <w:t xml:space="preserve">NO </w:t>
            </w:r>
            <w:r>
              <w:rPr>
                <w:sz w:val="16"/>
                <w:vertAlign w:val="superscript"/>
              </w:rPr>
              <w:t>-</w:t>
            </w:r>
            <w:r>
              <w:rPr>
                <w:sz w:val="16"/>
              </w:rPr>
              <w:t xml:space="preserve"> </w:t>
            </w:r>
            <w:r>
              <w:rPr>
                <w:sz w:val="10"/>
              </w:rPr>
              <w:t>3</w:t>
            </w:r>
          </w:p>
        </w:tc>
        <w:tc>
          <w:tcPr>
            <w:tcW w:w="916" w:type="dxa"/>
            <w:vMerge w:val="restart"/>
          </w:tcPr>
          <w:p w:rsidR="004F3D71" w:rsidRDefault="004F3D71">
            <w:pPr>
              <w:pStyle w:val="TableParagraph"/>
              <w:spacing w:before="11"/>
              <w:jc w:val="left"/>
              <w:rPr>
                <w:sz w:val="17"/>
              </w:rPr>
            </w:pPr>
          </w:p>
          <w:p w:rsidR="004F3D71" w:rsidRDefault="00DD50DB">
            <w:pPr>
              <w:pStyle w:val="TableParagraph"/>
              <w:spacing w:line="112" w:lineRule="auto"/>
              <w:ind w:left="292"/>
              <w:jc w:val="left"/>
              <w:rPr>
                <w:sz w:val="10"/>
              </w:rPr>
            </w:pPr>
            <w:r>
              <w:rPr>
                <w:position w:val="-6"/>
                <w:sz w:val="16"/>
              </w:rPr>
              <w:t xml:space="preserve">SO </w:t>
            </w:r>
            <w:r>
              <w:rPr>
                <w:sz w:val="10"/>
              </w:rPr>
              <w:t>2-</w:t>
            </w:r>
          </w:p>
          <w:p w:rsidR="004F3D71" w:rsidRDefault="00DD50DB">
            <w:pPr>
              <w:pStyle w:val="TableParagraph"/>
              <w:spacing w:line="60" w:lineRule="exact"/>
              <w:ind w:left="138"/>
              <w:rPr>
                <w:sz w:val="10"/>
              </w:rPr>
            </w:pPr>
            <w:r>
              <w:rPr>
                <w:sz w:val="10"/>
              </w:rPr>
              <w:t>4</w:t>
            </w:r>
          </w:p>
        </w:tc>
        <w:tc>
          <w:tcPr>
            <w:tcW w:w="5635" w:type="dxa"/>
            <w:gridSpan w:val="7"/>
          </w:tcPr>
          <w:p w:rsidR="004F3D71" w:rsidRDefault="00DD50DB">
            <w:pPr>
              <w:pStyle w:val="TableParagraph"/>
              <w:spacing w:before="83"/>
              <w:ind w:left="1503"/>
              <w:jc w:val="left"/>
              <w:rPr>
                <w:sz w:val="16"/>
              </w:rPr>
            </w:pPr>
            <w:r>
              <w:rPr>
                <w:sz w:val="16"/>
              </w:rPr>
              <w:t>Тяжелые металлы (общее содержание)</w:t>
            </w:r>
          </w:p>
        </w:tc>
      </w:tr>
      <w:tr w:rsidR="004F3D71">
        <w:trPr>
          <w:trHeight w:val="182"/>
        </w:trPr>
        <w:tc>
          <w:tcPr>
            <w:tcW w:w="1805" w:type="dxa"/>
            <w:vMerge/>
            <w:tcBorders>
              <w:top w:val="nil"/>
            </w:tcBorders>
          </w:tcPr>
          <w:p w:rsidR="004F3D71" w:rsidRDefault="004F3D71">
            <w:pPr>
              <w:rPr>
                <w:sz w:val="2"/>
                <w:szCs w:val="2"/>
              </w:rPr>
            </w:pPr>
          </w:p>
        </w:tc>
        <w:tc>
          <w:tcPr>
            <w:tcW w:w="945" w:type="dxa"/>
            <w:vMerge/>
            <w:tcBorders>
              <w:top w:val="nil"/>
            </w:tcBorders>
          </w:tcPr>
          <w:p w:rsidR="004F3D71" w:rsidRDefault="004F3D71">
            <w:pPr>
              <w:rPr>
                <w:sz w:val="2"/>
                <w:szCs w:val="2"/>
              </w:rPr>
            </w:pPr>
          </w:p>
        </w:tc>
        <w:tc>
          <w:tcPr>
            <w:tcW w:w="919" w:type="dxa"/>
            <w:vMerge/>
            <w:tcBorders>
              <w:top w:val="nil"/>
            </w:tcBorders>
          </w:tcPr>
          <w:p w:rsidR="004F3D71" w:rsidRDefault="004F3D71">
            <w:pPr>
              <w:rPr>
                <w:sz w:val="2"/>
                <w:szCs w:val="2"/>
              </w:rPr>
            </w:pPr>
          </w:p>
        </w:tc>
        <w:tc>
          <w:tcPr>
            <w:tcW w:w="1296" w:type="dxa"/>
            <w:vMerge/>
            <w:tcBorders>
              <w:top w:val="nil"/>
            </w:tcBorders>
          </w:tcPr>
          <w:p w:rsidR="004F3D71" w:rsidRDefault="004F3D71">
            <w:pPr>
              <w:rPr>
                <w:sz w:val="2"/>
                <w:szCs w:val="2"/>
              </w:rPr>
            </w:pPr>
          </w:p>
        </w:tc>
        <w:tc>
          <w:tcPr>
            <w:tcW w:w="681" w:type="dxa"/>
            <w:vMerge/>
            <w:tcBorders>
              <w:top w:val="nil"/>
            </w:tcBorders>
          </w:tcPr>
          <w:p w:rsidR="004F3D71" w:rsidRDefault="004F3D71">
            <w:pPr>
              <w:rPr>
                <w:sz w:val="2"/>
                <w:szCs w:val="2"/>
              </w:rPr>
            </w:pPr>
          </w:p>
        </w:tc>
        <w:tc>
          <w:tcPr>
            <w:tcW w:w="983" w:type="dxa"/>
            <w:vMerge/>
            <w:tcBorders>
              <w:top w:val="nil"/>
            </w:tcBorders>
          </w:tcPr>
          <w:p w:rsidR="004F3D71" w:rsidRDefault="004F3D71">
            <w:pPr>
              <w:rPr>
                <w:sz w:val="2"/>
                <w:szCs w:val="2"/>
              </w:rPr>
            </w:pPr>
          </w:p>
        </w:tc>
        <w:tc>
          <w:tcPr>
            <w:tcW w:w="889" w:type="dxa"/>
            <w:vMerge/>
            <w:tcBorders>
              <w:top w:val="nil"/>
            </w:tcBorders>
          </w:tcPr>
          <w:p w:rsidR="004F3D71" w:rsidRDefault="004F3D71">
            <w:pPr>
              <w:rPr>
                <w:sz w:val="2"/>
                <w:szCs w:val="2"/>
              </w:rPr>
            </w:pPr>
          </w:p>
        </w:tc>
        <w:tc>
          <w:tcPr>
            <w:tcW w:w="916" w:type="dxa"/>
            <w:vMerge/>
            <w:tcBorders>
              <w:top w:val="nil"/>
            </w:tcBorders>
          </w:tcPr>
          <w:p w:rsidR="004F3D71" w:rsidRDefault="004F3D71">
            <w:pPr>
              <w:rPr>
                <w:sz w:val="2"/>
                <w:szCs w:val="2"/>
              </w:rPr>
            </w:pPr>
          </w:p>
        </w:tc>
        <w:tc>
          <w:tcPr>
            <w:tcW w:w="824" w:type="dxa"/>
          </w:tcPr>
          <w:p w:rsidR="004F3D71" w:rsidRDefault="00DD50DB">
            <w:pPr>
              <w:pStyle w:val="TableParagraph"/>
              <w:spacing w:line="162" w:lineRule="exact"/>
              <w:ind w:left="42" w:right="18"/>
              <w:rPr>
                <w:sz w:val="16"/>
              </w:rPr>
            </w:pPr>
            <w:r>
              <w:rPr>
                <w:sz w:val="16"/>
              </w:rPr>
              <w:t>Cd</w:t>
            </w:r>
          </w:p>
        </w:tc>
        <w:tc>
          <w:tcPr>
            <w:tcW w:w="915" w:type="dxa"/>
          </w:tcPr>
          <w:p w:rsidR="004F3D71" w:rsidRDefault="00DD50DB">
            <w:pPr>
              <w:pStyle w:val="TableParagraph"/>
              <w:spacing w:line="162" w:lineRule="exact"/>
              <w:ind w:left="90" w:right="73"/>
              <w:rPr>
                <w:sz w:val="16"/>
              </w:rPr>
            </w:pPr>
            <w:r>
              <w:rPr>
                <w:sz w:val="16"/>
              </w:rPr>
              <w:t>Zn</w:t>
            </w:r>
          </w:p>
        </w:tc>
        <w:tc>
          <w:tcPr>
            <w:tcW w:w="824" w:type="dxa"/>
          </w:tcPr>
          <w:p w:rsidR="004F3D71" w:rsidRDefault="00DD50DB">
            <w:pPr>
              <w:pStyle w:val="TableParagraph"/>
              <w:spacing w:line="162" w:lineRule="exact"/>
              <w:ind w:left="48" w:right="18"/>
              <w:rPr>
                <w:sz w:val="16"/>
              </w:rPr>
            </w:pPr>
            <w:r>
              <w:rPr>
                <w:sz w:val="16"/>
              </w:rPr>
              <w:t>Pb</w:t>
            </w:r>
          </w:p>
        </w:tc>
        <w:tc>
          <w:tcPr>
            <w:tcW w:w="729" w:type="dxa"/>
          </w:tcPr>
          <w:p w:rsidR="004F3D71" w:rsidRDefault="00DD50DB">
            <w:pPr>
              <w:pStyle w:val="TableParagraph"/>
              <w:spacing w:line="162" w:lineRule="exact"/>
              <w:ind w:left="88" w:right="55"/>
              <w:rPr>
                <w:sz w:val="16"/>
              </w:rPr>
            </w:pPr>
            <w:r>
              <w:rPr>
                <w:sz w:val="16"/>
              </w:rPr>
              <w:t>Сu</w:t>
            </w:r>
          </w:p>
        </w:tc>
        <w:tc>
          <w:tcPr>
            <w:tcW w:w="728" w:type="dxa"/>
          </w:tcPr>
          <w:p w:rsidR="004F3D71" w:rsidRDefault="00DD50DB">
            <w:pPr>
              <w:pStyle w:val="TableParagraph"/>
              <w:spacing w:line="162" w:lineRule="exact"/>
              <w:ind w:left="82" w:right="56"/>
              <w:rPr>
                <w:sz w:val="16"/>
              </w:rPr>
            </w:pPr>
            <w:r>
              <w:rPr>
                <w:sz w:val="16"/>
              </w:rPr>
              <w:t>Ni</w:t>
            </w:r>
          </w:p>
        </w:tc>
        <w:tc>
          <w:tcPr>
            <w:tcW w:w="726" w:type="dxa"/>
          </w:tcPr>
          <w:p w:rsidR="004F3D71" w:rsidRDefault="00DD50DB">
            <w:pPr>
              <w:pStyle w:val="TableParagraph"/>
              <w:spacing w:line="162" w:lineRule="exact"/>
              <w:ind w:left="87" w:right="53"/>
              <w:rPr>
                <w:sz w:val="16"/>
              </w:rPr>
            </w:pPr>
            <w:r>
              <w:rPr>
                <w:sz w:val="16"/>
              </w:rPr>
              <w:t>Cr</w:t>
            </w:r>
          </w:p>
        </w:tc>
        <w:tc>
          <w:tcPr>
            <w:tcW w:w="889" w:type="dxa"/>
          </w:tcPr>
          <w:p w:rsidR="004F3D71" w:rsidRDefault="00DD50DB">
            <w:pPr>
              <w:pStyle w:val="TableParagraph"/>
              <w:spacing w:line="162" w:lineRule="exact"/>
              <w:ind w:left="90" w:right="50"/>
              <w:rPr>
                <w:sz w:val="16"/>
              </w:rPr>
            </w:pPr>
            <w:r>
              <w:rPr>
                <w:sz w:val="16"/>
              </w:rPr>
              <w:t>Hg</w:t>
            </w:r>
          </w:p>
        </w:tc>
      </w:tr>
      <w:tr w:rsidR="004F3D71">
        <w:trPr>
          <w:trHeight w:val="371"/>
        </w:trPr>
        <w:tc>
          <w:tcPr>
            <w:tcW w:w="1805" w:type="dxa"/>
          </w:tcPr>
          <w:p w:rsidR="004F3D71" w:rsidRDefault="00DD50DB">
            <w:pPr>
              <w:pStyle w:val="TableParagraph"/>
              <w:spacing w:line="181" w:lineRule="exact"/>
              <w:ind w:left="40"/>
              <w:jc w:val="left"/>
              <w:rPr>
                <w:sz w:val="16"/>
              </w:rPr>
            </w:pPr>
            <w:r>
              <w:rPr>
                <w:sz w:val="16"/>
              </w:rPr>
              <w:t>Кобрин</w:t>
            </w:r>
          </w:p>
          <w:p w:rsidR="004F3D71" w:rsidRDefault="00DD50DB">
            <w:pPr>
              <w:pStyle w:val="TableParagraph"/>
              <w:spacing w:before="1" w:line="170" w:lineRule="exact"/>
              <w:ind w:left="40"/>
              <w:jc w:val="left"/>
              <w:rPr>
                <w:sz w:val="16"/>
              </w:rPr>
            </w:pPr>
            <w:r>
              <w:rPr>
                <w:sz w:val="16"/>
              </w:rPr>
              <w:t>23 ПН</w:t>
            </w:r>
          </w:p>
        </w:tc>
        <w:tc>
          <w:tcPr>
            <w:tcW w:w="945" w:type="dxa"/>
          </w:tcPr>
          <w:p w:rsidR="004F3D71" w:rsidRDefault="00DD50DB">
            <w:pPr>
              <w:pStyle w:val="TableParagraph"/>
              <w:spacing w:line="181" w:lineRule="exact"/>
              <w:ind w:left="143" w:right="137"/>
              <w:rPr>
                <w:sz w:val="16"/>
              </w:rPr>
            </w:pPr>
            <w:r>
              <w:rPr>
                <w:sz w:val="16"/>
                <w:u w:val="single"/>
              </w:rPr>
              <w:t>6,92-7,95</w:t>
            </w:r>
          </w:p>
          <w:p w:rsidR="004F3D71" w:rsidRDefault="00DD50DB">
            <w:pPr>
              <w:pStyle w:val="TableParagraph"/>
              <w:spacing w:before="1" w:line="170" w:lineRule="exact"/>
              <w:ind w:left="141" w:right="137"/>
              <w:rPr>
                <w:sz w:val="16"/>
              </w:rPr>
            </w:pPr>
            <w:r>
              <w:rPr>
                <w:sz w:val="16"/>
              </w:rPr>
              <w:t>7,28</w:t>
            </w:r>
          </w:p>
        </w:tc>
        <w:tc>
          <w:tcPr>
            <w:tcW w:w="919" w:type="dxa"/>
          </w:tcPr>
          <w:p w:rsidR="004F3D71" w:rsidRDefault="00DD50DB">
            <w:pPr>
              <w:pStyle w:val="TableParagraph"/>
              <w:spacing w:line="181" w:lineRule="exact"/>
              <w:ind w:left="91" w:right="84"/>
              <w:rPr>
                <w:sz w:val="16"/>
              </w:rPr>
            </w:pPr>
            <w:r>
              <w:rPr>
                <w:sz w:val="16"/>
                <w:u w:val="single"/>
              </w:rPr>
              <w:t>21,8-182,7</w:t>
            </w:r>
          </w:p>
          <w:p w:rsidR="004F3D71" w:rsidRDefault="00DD50DB">
            <w:pPr>
              <w:pStyle w:val="TableParagraph"/>
              <w:spacing w:before="1" w:line="170" w:lineRule="exact"/>
              <w:ind w:left="91" w:right="82"/>
              <w:rPr>
                <w:sz w:val="16"/>
              </w:rPr>
            </w:pPr>
            <w:r>
              <w:rPr>
                <w:sz w:val="16"/>
              </w:rPr>
              <w:t>100,7</w:t>
            </w:r>
          </w:p>
        </w:tc>
        <w:tc>
          <w:tcPr>
            <w:tcW w:w="1296" w:type="dxa"/>
          </w:tcPr>
          <w:p w:rsidR="004F3D71" w:rsidRDefault="00DD50DB">
            <w:pPr>
              <w:pStyle w:val="TableParagraph"/>
              <w:spacing w:line="181" w:lineRule="exact"/>
              <w:ind w:left="211" w:right="203"/>
              <w:rPr>
                <w:sz w:val="16"/>
              </w:rPr>
            </w:pPr>
            <w:r>
              <w:rPr>
                <w:b/>
                <w:sz w:val="16"/>
                <w:u w:val="single"/>
              </w:rPr>
              <w:t>&lt;</w:t>
            </w:r>
            <w:r>
              <w:rPr>
                <w:sz w:val="16"/>
                <w:u w:val="single"/>
              </w:rPr>
              <w:t>п.о.-0,0198</w:t>
            </w:r>
          </w:p>
          <w:p w:rsidR="004F3D71" w:rsidRDefault="00DD50DB">
            <w:pPr>
              <w:pStyle w:val="TableParagraph"/>
              <w:spacing w:before="1" w:line="170" w:lineRule="exact"/>
              <w:ind w:left="211" w:right="200"/>
              <w:rPr>
                <w:sz w:val="16"/>
              </w:rPr>
            </w:pPr>
            <w:r>
              <w:rPr>
                <w:sz w:val="16"/>
              </w:rPr>
              <w:t>0,0081</w:t>
            </w:r>
          </w:p>
        </w:tc>
        <w:tc>
          <w:tcPr>
            <w:tcW w:w="681" w:type="dxa"/>
          </w:tcPr>
          <w:p w:rsidR="004F3D71" w:rsidRDefault="00DD50DB">
            <w:pPr>
              <w:pStyle w:val="TableParagraph"/>
              <w:spacing w:before="88"/>
              <w:ind w:left="154" w:right="139"/>
              <w:rPr>
                <w:sz w:val="16"/>
              </w:rPr>
            </w:pPr>
            <w:r>
              <w:rPr>
                <w:b/>
                <w:sz w:val="16"/>
              </w:rPr>
              <w:t>&lt;</w:t>
            </w:r>
            <w:r>
              <w:rPr>
                <w:sz w:val="16"/>
              </w:rPr>
              <w:t>п.о.</w:t>
            </w:r>
          </w:p>
        </w:tc>
        <w:tc>
          <w:tcPr>
            <w:tcW w:w="983" w:type="dxa"/>
          </w:tcPr>
          <w:p w:rsidR="004F3D71" w:rsidRDefault="00DD50DB">
            <w:pPr>
              <w:pStyle w:val="TableParagraph"/>
              <w:spacing w:line="181" w:lineRule="exact"/>
              <w:ind w:left="97" w:right="84"/>
              <w:rPr>
                <w:sz w:val="16"/>
              </w:rPr>
            </w:pPr>
            <w:r>
              <w:rPr>
                <w:b/>
                <w:sz w:val="16"/>
                <w:u w:val="single"/>
              </w:rPr>
              <w:t>&lt;</w:t>
            </w:r>
            <w:r>
              <w:rPr>
                <w:sz w:val="16"/>
                <w:u w:val="single"/>
              </w:rPr>
              <w:t>п.о.-144,1</w:t>
            </w:r>
          </w:p>
          <w:p w:rsidR="004F3D71" w:rsidRDefault="00DD50DB">
            <w:pPr>
              <w:pStyle w:val="TableParagraph"/>
              <w:spacing w:before="1" w:line="170" w:lineRule="exact"/>
              <w:ind w:left="97" w:right="84"/>
              <w:rPr>
                <w:sz w:val="16"/>
              </w:rPr>
            </w:pPr>
            <w:r>
              <w:rPr>
                <w:sz w:val="16"/>
              </w:rPr>
              <w:t>49,8</w:t>
            </w:r>
          </w:p>
        </w:tc>
        <w:tc>
          <w:tcPr>
            <w:tcW w:w="889" w:type="dxa"/>
          </w:tcPr>
          <w:p w:rsidR="004F3D71" w:rsidRDefault="00DD50DB">
            <w:pPr>
              <w:pStyle w:val="TableParagraph"/>
              <w:spacing w:line="181" w:lineRule="exact"/>
              <w:ind w:left="76" w:right="63"/>
              <w:rPr>
                <w:sz w:val="16"/>
              </w:rPr>
            </w:pPr>
            <w:r>
              <w:rPr>
                <w:b/>
                <w:sz w:val="16"/>
                <w:u w:val="single"/>
              </w:rPr>
              <w:t>&lt;</w:t>
            </w:r>
            <w:r>
              <w:rPr>
                <w:sz w:val="16"/>
                <w:u w:val="single"/>
              </w:rPr>
              <w:t>п.о.-18,6</w:t>
            </w:r>
          </w:p>
          <w:p w:rsidR="004F3D71" w:rsidRDefault="00DD50DB">
            <w:pPr>
              <w:pStyle w:val="TableParagraph"/>
              <w:spacing w:before="1" w:line="170" w:lineRule="exact"/>
              <w:ind w:left="76" w:right="63"/>
              <w:rPr>
                <w:sz w:val="16"/>
              </w:rPr>
            </w:pPr>
            <w:r>
              <w:rPr>
                <w:sz w:val="16"/>
              </w:rPr>
              <w:t>5,5</w:t>
            </w:r>
          </w:p>
        </w:tc>
        <w:tc>
          <w:tcPr>
            <w:tcW w:w="916" w:type="dxa"/>
          </w:tcPr>
          <w:p w:rsidR="004F3D71" w:rsidRDefault="00DD50DB">
            <w:pPr>
              <w:pStyle w:val="TableParagraph"/>
              <w:spacing w:line="181" w:lineRule="exact"/>
              <w:ind w:left="95" w:right="77"/>
              <w:rPr>
                <w:sz w:val="16"/>
              </w:rPr>
            </w:pPr>
            <w:r>
              <w:rPr>
                <w:sz w:val="16"/>
                <w:u w:val="single"/>
              </w:rPr>
              <w:t>55,2-193,1</w:t>
            </w:r>
          </w:p>
          <w:p w:rsidR="004F3D71" w:rsidRDefault="00DD50DB">
            <w:pPr>
              <w:pStyle w:val="TableParagraph"/>
              <w:spacing w:before="1" w:line="170" w:lineRule="exact"/>
              <w:ind w:left="93" w:right="77"/>
              <w:rPr>
                <w:sz w:val="16"/>
              </w:rPr>
            </w:pPr>
            <w:r>
              <w:rPr>
                <w:sz w:val="16"/>
              </w:rPr>
              <w:t>105,0</w:t>
            </w:r>
          </w:p>
        </w:tc>
        <w:tc>
          <w:tcPr>
            <w:tcW w:w="824" w:type="dxa"/>
          </w:tcPr>
          <w:p w:rsidR="004F3D71" w:rsidRDefault="00DD50DB">
            <w:pPr>
              <w:pStyle w:val="TableParagraph"/>
              <w:spacing w:line="181" w:lineRule="exact"/>
              <w:ind w:left="41" w:right="18"/>
              <w:rPr>
                <w:sz w:val="16"/>
              </w:rPr>
            </w:pPr>
            <w:r>
              <w:rPr>
                <w:sz w:val="16"/>
                <w:u w:val="single"/>
              </w:rPr>
              <w:t>0,05-0,23</w:t>
            </w:r>
          </w:p>
          <w:p w:rsidR="004F3D71" w:rsidRDefault="00DD50DB">
            <w:pPr>
              <w:pStyle w:val="TableParagraph"/>
              <w:spacing w:before="1" w:line="170" w:lineRule="exact"/>
              <w:ind w:left="39" w:right="18"/>
              <w:rPr>
                <w:sz w:val="16"/>
              </w:rPr>
            </w:pPr>
            <w:r>
              <w:rPr>
                <w:sz w:val="16"/>
              </w:rPr>
              <w:t>0,12</w:t>
            </w:r>
          </w:p>
        </w:tc>
        <w:tc>
          <w:tcPr>
            <w:tcW w:w="915" w:type="dxa"/>
          </w:tcPr>
          <w:p w:rsidR="004F3D71" w:rsidRDefault="00DD50DB">
            <w:pPr>
              <w:pStyle w:val="TableParagraph"/>
              <w:spacing w:line="181" w:lineRule="exact"/>
              <w:ind w:left="95" w:right="73"/>
              <w:rPr>
                <w:sz w:val="16"/>
              </w:rPr>
            </w:pPr>
            <w:r>
              <w:rPr>
                <w:sz w:val="16"/>
                <w:u w:val="single"/>
              </w:rPr>
              <w:t>5,1-45,1</w:t>
            </w:r>
          </w:p>
          <w:p w:rsidR="004F3D71" w:rsidRDefault="00DD50DB">
            <w:pPr>
              <w:pStyle w:val="TableParagraph"/>
              <w:spacing w:before="1" w:line="170" w:lineRule="exact"/>
              <w:ind w:left="97" w:right="73"/>
              <w:rPr>
                <w:sz w:val="16"/>
              </w:rPr>
            </w:pPr>
            <w:r>
              <w:rPr>
                <w:sz w:val="16"/>
              </w:rPr>
              <w:t>14,9</w:t>
            </w:r>
          </w:p>
        </w:tc>
        <w:tc>
          <w:tcPr>
            <w:tcW w:w="824" w:type="dxa"/>
          </w:tcPr>
          <w:p w:rsidR="004F3D71" w:rsidRDefault="00DD50DB">
            <w:pPr>
              <w:pStyle w:val="TableParagraph"/>
              <w:spacing w:line="181" w:lineRule="exact"/>
              <w:ind w:left="48" w:right="18"/>
              <w:rPr>
                <w:sz w:val="16"/>
              </w:rPr>
            </w:pPr>
            <w:r>
              <w:rPr>
                <w:sz w:val="16"/>
                <w:u w:val="single"/>
              </w:rPr>
              <w:t>0,9-21,2</w:t>
            </w:r>
          </w:p>
          <w:p w:rsidR="004F3D71" w:rsidRDefault="00DD50DB">
            <w:pPr>
              <w:pStyle w:val="TableParagraph"/>
              <w:spacing w:before="1" w:line="170" w:lineRule="exact"/>
              <w:ind w:left="46" w:right="18"/>
              <w:rPr>
                <w:sz w:val="16"/>
              </w:rPr>
            </w:pPr>
            <w:r>
              <w:rPr>
                <w:sz w:val="16"/>
              </w:rPr>
              <w:t>7,6</w:t>
            </w:r>
          </w:p>
        </w:tc>
        <w:tc>
          <w:tcPr>
            <w:tcW w:w="729" w:type="dxa"/>
          </w:tcPr>
          <w:p w:rsidR="004F3D71" w:rsidRDefault="00DD50DB">
            <w:pPr>
              <w:pStyle w:val="TableParagraph"/>
              <w:spacing w:line="181" w:lineRule="exact"/>
              <w:ind w:left="88" w:right="56"/>
              <w:rPr>
                <w:sz w:val="16"/>
              </w:rPr>
            </w:pPr>
            <w:r>
              <w:rPr>
                <w:sz w:val="16"/>
                <w:u w:val="single"/>
              </w:rPr>
              <w:t>1,4-10,9</w:t>
            </w:r>
          </w:p>
          <w:p w:rsidR="004F3D71" w:rsidRDefault="00DD50DB">
            <w:pPr>
              <w:pStyle w:val="TableParagraph"/>
              <w:spacing w:before="1" w:line="170" w:lineRule="exact"/>
              <w:ind w:left="86" w:right="56"/>
              <w:rPr>
                <w:sz w:val="16"/>
              </w:rPr>
            </w:pPr>
            <w:r>
              <w:rPr>
                <w:sz w:val="16"/>
              </w:rPr>
              <w:t>6,0</w:t>
            </w:r>
          </w:p>
        </w:tc>
        <w:tc>
          <w:tcPr>
            <w:tcW w:w="728" w:type="dxa"/>
          </w:tcPr>
          <w:p w:rsidR="004F3D71" w:rsidRDefault="00DD50DB">
            <w:pPr>
              <w:pStyle w:val="TableParagraph"/>
              <w:spacing w:line="181" w:lineRule="exact"/>
              <w:ind w:left="84" w:right="56"/>
              <w:rPr>
                <w:sz w:val="16"/>
              </w:rPr>
            </w:pPr>
            <w:r>
              <w:rPr>
                <w:sz w:val="16"/>
                <w:u w:val="single"/>
              </w:rPr>
              <w:t>0,3-7,6</w:t>
            </w:r>
          </w:p>
          <w:p w:rsidR="004F3D71" w:rsidRDefault="00DD50DB">
            <w:pPr>
              <w:pStyle w:val="TableParagraph"/>
              <w:spacing w:before="1" w:line="170" w:lineRule="exact"/>
              <w:ind w:left="84" w:right="56"/>
              <w:rPr>
                <w:sz w:val="16"/>
              </w:rPr>
            </w:pPr>
            <w:r>
              <w:rPr>
                <w:sz w:val="16"/>
              </w:rPr>
              <w:t>4,5</w:t>
            </w:r>
          </w:p>
        </w:tc>
        <w:tc>
          <w:tcPr>
            <w:tcW w:w="726" w:type="dxa"/>
          </w:tcPr>
          <w:p w:rsidR="004F3D71" w:rsidRDefault="00DD50DB">
            <w:pPr>
              <w:pStyle w:val="TableParagraph"/>
              <w:spacing w:line="181" w:lineRule="exact"/>
              <w:ind w:left="87" w:right="53"/>
              <w:rPr>
                <w:sz w:val="16"/>
              </w:rPr>
            </w:pPr>
            <w:r>
              <w:rPr>
                <w:sz w:val="16"/>
                <w:u w:val="single"/>
              </w:rPr>
              <w:t>0,2-6,0</w:t>
            </w:r>
          </w:p>
          <w:p w:rsidR="004F3D71" w:rsidRDefault="00DD50DB">
            <w:pPr>
              <w:pStyle w:val="TableParagraph"/>
              <w:spacing w:before="1" w:line="170" w:lineRule="exact"/>
              <w:ind w:left="87" w:right="53"/>
              <w:rPr>
                <w:sz w:val="16"/>
              </w:rPr>
            </w:pPr>
            <w:r>
              <w:rPr>
                <w:sz w:val="16"/>
              </w:rPr>
              <w:t>2,9</w:t>
            </w:r>
          </w:p>
        </w:tc>
        <w:tc>
          <w:tcPr>
            <w:tcW w:w="889" w:type="dxa"/>
          </w:tcPr>
          <w:p w:rsidR="004F3D71" w:rsidRDefault="00DD50DB">
            <w:pPr>
              <w:pStyle w:val="TableParagraph"/>
              <w:spacing w:line="181" w:lineRule="exact"/>
              <w:ind w:left="90" w:right="46"/>
              <w:rPr>
                <w:sz w:val="16"/>
              </w:rPr>
            </w:pPr>
            <w:r>
              <w:rPr>
                <w:b/>
                <w:sz w:val="16"/>
                <w:u w:val="single"/>
              </w:rPr>
              <w:t>&lt;</w:t>
            </w:r>
            <w:r>
              <w:rPr>
                <w:sz w:val="16"/>
                <w:u w:val="single"/>
              </w:rPr>
              <w:t>п.о.-0,1</w:t>
            </w:r>
          </w:p>
          <w:p w:rsidR="004F3D71" w:rsidRDefault="00DD50DB">
            <w:pPr>
              <w:pStyle w:val="TableParagraph"/>
              <w:spacing w:before="1" w:line="170" w:lineRule="exact"/>
              <w:ind w:left="90" w:right="49"/>
              <w:rPr>
                <w:sz w:val="16"/>
              </w:rPr>
            </w:pPr>
            <w:r>
              <w:rPr>
                <w:sz w:val="16"/>
              </w:rPr>
              <w:t>0,01</w:t>
            </w:r>
          </w:p>
        </w:tc>
      </w:tr>
      <w:tr w:rsidR="004F3D71">
        <w:trPr>
          <w:trHeight w:val="371"/>
        </w:trPr>
        <w:tc>
          <w:tcPr>
            <w:tcW w:w="1805" w:type="dxa"/>
          </w:tcPr>
          <w:p w:rsidR="004F3D71" w:rsidRDefault="00DD50DB">
            <w:pPr>
              <w:pStyle w:val="TableParagraph"/>
              <w:spacing w:line="182" w:lineRule="exact"/>
              <w:ind w:left="40" w:right="1132"/>
              <w:jc w:val="left"/>
              <w:rPr>
                <w:sz w:val="16"/>
              </w:rPr>
            </w:pPr>
            <w:r>
              <w:rPr>
                <w:sz w:val="16"/>
              </w:rPr>
              <w:t>Лунинец 24 ПН</w:t>
            </w:r>
          </w:p>
        </w:tc>
        <w:tc>
          <w:tcPr>
            <w:tcW w:w="945" w:type="dxa"/>
          </w:tcPr>
          <w:p w:rsidR="004F3D71" w:rsidRDefault="00DD50DB">
            <w:pPr>
              <w:pStyle w:val="TableParagraph"/>
              <w:spacing w:line="180" w:lineRule="exact"/>
              <w:ind w:left="143" w:right="137"/>
              <w:rPr>
                <w:sz w:val="16"/>
              </w:rPr>
            </w:pPr>
            <w:r>
              <w:rPr>
                <w:sz w:val="16"/>
                <w:u w:val="single"/>
              </w:rPr>
              <w:t>5,97-7,80</w:t>
            </w:r>
          </w:p>
          <w:p w:rsidR="004F3D71" w:rsidRDefault="00DD50DB">
            <w:pPr>
              <w:pStyle w:val="TableParagraph"/>
              <w:spacing w:line="172" w:lineRule="exact"/>
              <w:ind w:left="141" w:right="137"/>
              <w:rPr>
                <w:sz w:val="16"/>
              </w:rPr>
            </w:pPr>
            <w:r>
              <w:rPr>
                <w:sz w:val="16"/>
              </w:rPr>
              <w:t>7,23</w:t>
            </w:r>
          </w:p>
        </w:tc>
        <w:tc>
          <w:tcPr>
            <w:tcW w:w="919" w:type="dxa"/>
          </w:tcPr>
          <w:p w:rsidR="004F3D71" w:rsidRDefault="00DD50DB">
            <w:pPr>
              <w:pStyle w:val="TableParagraph"/>
              <w:spacing w:line="180" w:lineRule="exact"/>
              <w:ind w:left="91" w:right="82"/>
              <w:rPr>
                <w:sz w:val="16"/>
              </w:rPr>
            </w:pPr>
            <w:r>
              <w:rPr>
                <w:sz w:val="16"/>
                <w:u w:val="single"/>
              </w:rPr>
              <w:t>17,0-87,4</w:t>
            </w:r>
          </w:p>
          <w:p w:rsidR="004F3D71" w:rsidRDefault="00DD50DB">
            <w:pPr>
              <w:pStyle w:val="TableParagraph"/>
              <w:spacing w:line="172" w:lineRule="exact"/>
              <w:ind w:left="91" w:right="84"/>
              <w:rPr>
                <w:sz w:val="16"/>
              </w:rPr>
            </w:pPr>
            <w:r>
              <w:rPr>
                <w:sz w:val="16"/>
              </w:rPr>
              <w:t>41,2</w:t>
            </w:r>
          </w:p>
        </w:tc>
        <w:tc>
          <w:tcPr>
            <w:tcW w:w="1296" w:type="dxa"/>
          </w:tcPr>
          <w:p w:rsidR="004F3D71" w:rsidRDefault="00DD50DB">
            <w:pPr>
              <w:pStyle w:val="TableParagraph"/>
              <w:spacing w:before="88"/>
              <w:ind w:left="620"/>
              <w:jc w:val="left"/>
              <w:rPr>
                <w:sz w:val="16"/>
              </w:rPr>
            </w:pPr>
            <w:r>
              <w:rPr>
                <w:sz w:val="16"/>
              </w:rPr>
              <w:t>-</w:t>
            </w:r>
          </w:p>
        </w:tc>
        <w:tc>
          <w:tcPr>
            <w:tcW w:w="681" w:type="dxa"/>
          </w:tcPr>
          <w:p w:rsidR="004F3D71" w:rsidRDefault="00DD50DB">
            <w:pPr>
              <w:pStyle w:val="TableParagraph"/>
              <w:spacing w:before="88"/>
              <w:ind w:left="154" w:right="139"/>
              <w:rPr>
                <w:sz w:val="16"/>
              </w:rPr>
            </w:pPr>
            <w:r>
              <w:rPr>
                <w:b/>
                <w:sz w:val="16"/>
              </w:rPr>
              <w:t>&lt;</w:t>
            </w:r>
            <w:r>
              <w:rPr>
                <w:sz w:val="16"/>
              </w:rPr>
              <w:t>п.о.</w:t>
            </w:r>
          </w:p>
        </w:tc>
        <w:tc>
          <w:tcPr>
            <w:tcW w:w="983" w:type="dxa"/>
          </w:tcPr>
          <w:p w:rsidR="004F3D71" w:rsidRDefault="00DD50DB">
            <w:pPr>
              <w:pStyle w:val="TableParagraph"/>
              <w:spacing w:line="178" w:lineRule="exact"/>
              <w:ind w:left="97" w:right="84"/>
              <w:rPr>
                <w:sz w:val="16"/>
              </w:rPr>
            </w:pPr>
            <w:r>
              <w:rPr>
                <w:b/>
                <w:sz w:val="16"/>
                <w:u w:val="single"/>
              </w:rPr>
              <w:t>&lt;</w:t>
            </w:r>
            <w:r>
              <w:rPr>
                <w:sz w:val="16"/>
                <w:u w:val="single"/>
              </w:rPr>
              <w:t>п.о.-315,6</w:t>
            </w:r>
          </w:p>
          <w:p w:rsidR="004F3D71" w:rsidRDefault="00DD50DB">
            <w:pPr>
              <w:pStyle w:val="TableParagraph"/>
              <w:spacing w:before="1" w:line="172" w:lineRule="exact"/>
              <w:ind w:left="97" w:right="84"/>
              <w:rPr>
                <w:sz w:val="16"/>
              </w:rPr>
            </w:pPr>
            <w:r>
              <w:rPr>
                <w:sz w:val="16"/>
              </w:rPr>
              <w:t>47,7</w:t>
            </w:r>
          </w:p>
        </w:tc>
        <w:tc>
          <w:tcPr>
            <w:tcW w:w="889" w:type="dxa"/>
          </w:tcPr>
          <w:p w:rsidR="004F3D71" w:rsidRDefault="00DD50DB">
            <w:pPr>
              <w:pStyle w:val="TableParagraph"/>
              <w:spacing w:line="182" w:lineRule="exact"/>
              <w:ind w:left="346" w:right="78" w:hanging="236"/>
              <w:jc w:val="left"/>
              <w:rPr>
                <w:sz w:val="16"/>
              </w:rPr>
            </w:pPr>
            <w:r>
              <w:rPr>
                <w:b/>
                <w:sz w:val="16"/>
                <w:u w:val="single"/>
              </w:rPr>
              <w:t>&lt;</w:t>
            </w:r>
            <w:r>
              <w:rPr>
                <w:sz w:val="16"/>
                <w:u w:val="single"/>
              </w:rPr>
              <w:t>п.о.-43,6</w:t>
            </w:r>
            <w:r>
              <w:rPr>
                <w:sz w:val="16"/>
              </w:rPr>
              <w:t xml:space="preserve"> 6,1</w:t>
            </w:r>
          </w:p>
        </w:tc>
        <w:tc>
          <w:tcPr>
            <w:tcW w:w="916" w:type="dxa"/>
          </w:tcPr>
          <w:p w:rsidR="004F3D71" w:rsidRDefault="00DD50DB">
            <w:pPr>
              <w:pStyle w:val="TableParagraph"/>
              <w:spacing w:line="180" w:lineRule="exact"/>
              <w:ind w:left="95" w:right="77"/>
              <w:rPr>
                <w:sz w:val="16"/>
              </w:rPr>
            </w:pPr>
            <w:r>
              <w:rPr>
                <w:sz w:val="16"/>
                <w:u w:val="single"/>
              </w:rPr>
              <w:t>27,4-270,4</w:t>
            </w:r>
          </w:p>
          <w:p w:rsidR="004F3D71" w:rsidRDefault="00DD50DB">
            <w:pPr>
              <w:pStyle w:val="TableParagraph"/>
              <w:spacing w:line="172" w:lineRule="exact"/>
              <w:ind w:left="95" w:right="77"/>
              <w:rPr>
                <w:sz w:val="16"/>
              </w:rPr>
            </w:pPr>
            <w:r>
              <w:rPr>
                <w:sz w:val="16"/>
              </w:rPr>
              <w:t>95,1</w:t>
            </w:r>
          </w:p>
        </w:tc>
        <w:tc>
          <w:tcPr>
            <w:tcW w:w="824" w:type="dxa"/>
          </w:tcPr>
          <w:p w:rsidR="004F3D71" w:rsidRDefault="00DD50DB">
            <w:pPr>
              <w:pStyle w:val="TableParagraph"/>
              <w:spacing w:line="180" w:lineRule="exact"/>
              <w:ind w:left="41" w:right="18"/>
              <w:rPr>
                <w:sz w:val="16"/>
              </w:rPr>
            </w:pPr>
            <w:r>
              <w:rPr>
                <w:sz w:val="16"/>
                <w:u w:val="single"/>
              </w:rPr>
              <w:t>0,05-0,34</w:t>
            </w:r>
          </w:p>
          <w:p w:rsidR="004F3D71" w:rsidRDefault="00DD50DB">
            <w:pPr>
              <w:pStyle w:val="TableParagraph"/>
              <w:spacing w:line="172" w:lineRule="exact"/>
              <w:ind w:left="39" w:right="18"/>
              <w:rPr>
                <w:sz w:val="16"/>
              </w:rPr>
            </w:pPr>
            <w:r>
              <w:rPr>
                <w:sz w:val="16"/>
              </w:rPr>
              <w:t>0,09</w:t>
            </w:r>
          </w:p>
        </w:tc>
        <w:tc>
          <w:tcPr>
            <w:tcW w:w="915" w:type="dxa"/>
          </w:tcPr>
          <w:p w:rsidR="004F3D71" w:rsidRDefault="00DD50DB">
            <w:pPr>
              <w:pStyle w:val="TableParagraph"/>
              <w:spacing w:line="180" w:lineRule="exact"/>
              <w:ind w:left="95" w:right="73"/>
              <w:rPr>
                <w:sz w:val="16"/>
              </w:rPr>
            </w:pPr>
            <w:r>
              <w:rPr>
                <w:sz w:val="16"/>
                <w:u w:val="single"/>
              </w:rPr>
              <w:t>3,3-31,5</w:t>
            </w:r>
          </w:p>
          <w:p w:rsidR="004F3D71" w:rsidRDefault="00DD50DB">
            <w:pPr>
              <w:pStyle w:val="TableParagraph"/>
              <w:spacing w:line="172" w:lineRule="exact"/>
              <w:ind w:left="97" w:right="73"/>
              <w:rPr>
                <w:sz w:val="16"/>
              </w:rPr>
            </w:pPr>
            <w:r>
              <w:rPr>
                <w:sz w:val="16"/>
              </w:rPr>
              <w:t>21,3</w:t>
            </w:r>
          </w:p>
        </w:tc>
        <w:tc>
          <w:tcPr>
            <w:tcW w:w="824" w:type="dxa"/>
          </w:tcPr>
          <w:p w:rsidR="004F3D71" w:rsidRDefault="00DD50DB">
            <w:pPr>
              <w:pStyle w:val="TableParagraph"/>
              <w:spacing w:line="180" w:lineRule="exact"/>
              <w:ind w:left="48" w:right="18"/>
              <w:rPr>
                <w:sz w:val="16"/>
              </w:rPr>
            </w:pPr>
            <w:r>
              <w:rPr>
                <w:sz w:val="16"/>
                <w:u w:val="single"/>
              </w:rPr>
              <w:t>0,9-30,9</w:t>
            </w:r>
          </w:p>
          <w:p w:rsidR="004F3D71" w:rsidRDefault="00DD50DB">
            <w:pPr>
              <w:pStyle w:val="TableParagraph"/>
              <w:spacing w:line="172" w:lineRule="exact"/>
              <w:ind w:left="46" w:right="18"/>
              <w:rPr>
                <w:sz w:val="16"/>
              </w:rPr>
            </w:pPr>
            <w:r>
              <w:rPr>
                <w:sz w:val="16"/>
              </w:rPr>
              <w:t>12,4</w:t>
            </w:r>
          </w:p>
        </w:tc>
        <w:tc>
          <w:tcPr>
            <w:tcW w:w="729" w:type="dxa"/>
          </w:tcPr>
          <w:p w:rsidR="004F3D71" w:rsidRDefault="00DD50DB">
            <w:pPr>
              <w:pStyle w:val="TableParagraph"/>
              <w:spacing w:line="180" w:lineRule="exact"/>
              <w:ind w:left="88" w:right="56"/>
              <w:rPr>
                <w:sz w:val="16"/>
              </w:rPr>
            </w:pPr>
            <w:r>
              <w:rPr>
                <w:sz w:val="16"/>
                <w:u w:val="single"/>
              </w:rPr>
              <w:t>1,2-25,9</w:t>
            </w:r>
          </w:p>
          <w:p w:rsidR="004F3D71" w:rsidRDefault="00DD50DB">
            <w:pPr>
              <w:pStyle w:val="TableParagraph"/>
              <w:spacing w:line="172" w:lineRule="exact"/>
              <w:ind w:left="86" w:right="56"/>
              <w:rPr>
                <w:sz w:val="16"/>
              </w:rPr>
            </w:pPr>
            <w:r>
              <w:rPr>
                <w:sz w:val="16"/>
              </w:rPr>
              <w:t>7,1</w:t>
            </w:r>
          </w:p>
        </w:tc>
        <w:tc>
          <w:tcPr>
            <w:tcW w:w="728" w:type="dxa"/>
          </w:tcPr>
          <w:p w:rsidR="004F3D71" w:rsidRDefault="00DD50DB">
            <w:pPr>
              <w:pStyle w:val="TableParagraph"/>
              <w:spacing w:line="180" w:lineRule="exact"/>
              <w:ind w:left="84" w:right="56"/>
              <w:rPr>
                <w:sz w:val="16"/>
              </w:rPr>
            </w:pPr>
            <w:r>
              <w:rPr>
                <w:sz w:val="16"/>
                <w:u w:val="single"/>
              </w:rPr>
              <w:t>1,0-7,6</w:t>
            </w:r>
          </w:p>
          <w:p w:rsidR="004F3D71" w:rsidRDefault="00DD50DB">
            <w:pPr>
              <w:pStyle w:val="TableParagraph"/>
              <w:spacing w:line="172" w:lineRule="exact"/>
              <w:ind w:left="84" w:right="56"/>
              <w:rPr>
                <w:sz w:val="16"/>
              </w:rPr>
            </w:pPr>
            <w:r>
              <w:rPr>
                <w:sz w:val="16"/>
              </w:rPr>
              <w:t>3,5</w:t>
            </w:r>
          </w:p>
        </w:tc>
        <w:tc>
          <w:tcPr>
            <w:tcW w:w="726" w:type="dxa"/>
          </w:tcPr>
          <w:p w:rsidR="004F3D71" w:rsidRDefault="00DD50DB">
            <w:pPr>
              <w:pStyle w:val="TableParagraph"/>
              <w:spacing w:line="180" w:lineRule="exact"/>
              <w:ind w:left="87" w:right="53"/>
              <w:rPr>
                <w:sz w:val="16"/>
              </w:rPr>
            </w:pPr>
            <w:r>
              <w:rPr>
                <w:sz w:val="16"/>
                <w:u w:val="single"/>
              </w:rPr>
              <w:t>1,6-4,2</w:t>
            </w:r>
          </w:p>
          <w:p w:rsidR="004F3D71" w:rsidRDefault="00DD50DB">
            <w:pPr>
              <w:pStyle w:val="TableParagraph"/>
              <w:spacing w:line="172" w:lineRule="exact"/>
              <w:ind w:left="87" w:right="53"/>
              <w:rPr>
                <w:sz w:val="16"/>
              </w:rPr>
            </w:pPr>
            <w:r>
              <w:rPr>
                <w:sz w:val="16"/>
              </w:rPr>
              <w:t>2,6</w:t>
            </w:r>
          </w:p>
        </w:tc>
        <w:tc>
          <w:tcPr>
            <w:tcW w:w="889" w:type="dxa"/>
          </w:tcPr>
          <w:p w:rsidR="004F3D71" w:rsidRDefault="00DD50DB">
            <w:pPr>
              <w:pStyle w:val="TableParagraph"/>
              <w:spacing w:line="182" w:lineRule="exact"/>
              <w:ind w:left="280" w:right="104" w:hanging="116"/>
              <w:jc w:val="left"/>
              <w:rPr>
                <w:sz w:val="16"/>
              </w:rPr>
            </w:pPr>
            <w:r>
              <w:rPr>
                <w:b/>
                <w:sz w:val="16"/>
                <w:u w:val="single"/>
              </w:rPr>
              <w:t>&lt;</w:t>
            </w:r>
            <w:r>
              <w:rPr>
                <w:sz w:val="16"/>
                <w:u w:val="single"/>
              </w:rPr>
              <w:t>п.о.-0,1</w:t>
            </w:r>
            <w:r>
              <w:rPr>
                <w:sz w:val="16"/>
              </w:rPr>
              <w:t xml:space="preserve"> 0,001</w:t>
            </w:r>
          </w:p>
        </w:tc>
      </w:tr>
      <w:tr w:rsidR="004F3D71">
        <w:trPr>
          <w:trHeight w:val="367"/>
        </w:trPr>
        <w:tc>
          <w:tcPr>
            <w:tcW w:w="1805" w:type="dxa"/>
          </w:tcPr>
          <w:p w:rsidR="004F3D71" w:rsidRDefault="00DD50DB">
            <w:pPr>
              <w:pStyle w:val="TableParagraph"/>
              <w:spacing w:line="178" w:lineRule="exact"/>
              <w:ind w:left="40"/>
              <w:jc w:val="left"/>
              <w:rPr>
                <w:sz w:val="16"/>
              </w:rPr>
            </w:pPr>
            <w:r>
              <w:rPr>
                <w:sz w:val="16"/>
              </w:rPr>
              <w:t>Минск</w:t>
            </w:r>
          </w:p>
          <w:p w:rsidR="004F3D71" w:rsidRDefault="00DD50DB">
            <w:pPr>
              <w:pStyle w:val="TableParagraph"/>
              <w:spacing w:line="169" w:lineRule="exact"/>
              <w:ind w:left="40"/>
              <w:jc w:val="left"/>
              <w:rPr>
                <w:sz w:val="16"/>
              </w:rPr>
            </w:pPr>
            <w:r>
              <w:rPr>
                <w:sz w:val="16"/>
              </w:rPr>
              <w:t>50</w:t>
            </w:r>
            <w:r>
              <w:rPr>
                <w:spacing w:val="-1"/>
                <w:sz w:val="16"/>
              </w:rPr>
              <w:t xml:space="preserve"> </w:t>
            </w:r>
            <w:r>
              <w:rPr>
                <w:sz w:val="16"/>
              </w:rPr>
              <w:t>ПН</w:t>
            </w:r>
          </w:p>
        </w:tc>
        <w:tc>
          <w:tcPr>
            <w:tcW w:w="945" w:type="dxa"/>
          </w:tcPr>
          <w:p w:rsidR="004F3D71" w:rsidRDefault="00DD50DB">
            <w:pPr>
              <w:pStyle w:val="TableParagraph"/>
              <w:spacing w:line="178" w:lineRule="exact"/>
              <w:ind w:left="143" w:right="137"/>
              <w:rPr>
                <w:sz w:val="16"/>
              </w:rPr>
            </w:pPr>
            <w:r>
              <w:rPr>
                <w:sz w:val="16"/>
                <w:u w:val="single"/>
              </w:rPr>
              <w:t>6,00-8,00</w:t>
            </w:r>
          </w:p>
          <w:p w:rsidR="004F3D71" w:rsidRDefault="00DD50DB">
            <w:pPr>
              <w:pStyle w:val="TableParagraph"/>
              <w:spacing w:line="169" w:lineRule="exact"/>
              <w:ind w:left="141" w:right="137"/>
              <w:rPr>
                <w:sz w:val="16"/>
              </w:rPr>
            </w:pPr>
            <w:r>
              <w:rPr>
                <w:sz w:val="16"/>
              </w:rPr>
              <w:t>7,23</w:t>
            </w:r>
          </w:p>
        </w:tc>
        <w:tc>
          <w:tcPr>
            <w:tcW w:w="919" w:type="dxa"/>
          </w:tcPr>
          <w:p w:rsidR="004F3D71" w:rsidRDefault="00DD50DB">
            <w:pPr>
              <w:pStyle w:val="TableParagraph"/>
              <w:spacing w:line="178" w:lineRule="exact"/>
              <w:ind w:left="91" w:right="82"/>
              <w:rPr>
                <w:sz w:val="16"/>
              </w:rPr>
            </w:pPr>
            <w:r>
              <w:rPr>
                <w:sz w:val="16"/>
                <w:u w:val="single"/>
              </w:rPr>
              <w:t>9,2-470,0</w:t>
            </w:r>
          </w:p>
          <w:p w:rsidR="004F3D71" w:rsidRDefault="00DD50DB">
            <w:pPr>
              <w:pStyle w:val="TableParagraph"/>
              <w:spacing w:line="169" w:lineRule="exact"/>
              <w:ind w:left="91" w:right="84"/>
              <w:rPr>
                <w:sz w:val="16"/>
              </w:rPr>
            </w:pPr>
            <w:r>
              <w:rPr>
                <w:sz w:val="16"/>
              </w:rPr>
              <w:t>86,0</w:t>
            </w:r>
          </w:p>
        </w:tc>
        <w:tc>
          <w:tcPr>
            <w:tcW w:w="1296" w:type="dxa"/>
          </w:tcPr>
          <w:p w:rsidR="004F3D71" w:rsidRDefault="00DD50DB">
            <w:pPr>
              <w:pStyle w:val="TableParagraph"/>
              <w:spacing w:line="178" w:lineRule="exact"/>
              <w:ind w:left="211" w:right="201"/>
              <w:rPr>
                <w:sz w:val="16"/>
              </w:rPr>
            </w:pPr>
            <w:r>
              <w:rPr>
                <w:b/>
                <w:sz w:val="16"/>
                <w:u w:val="single"/>
              </w:rPr>
              <w:t>&lt;</w:t>
            </w:r>
            <w:r>
              <w:rPr>
                <w:sz w:val="16"/>
                <w:u w:val="single"/>
              </w:rPr>
              <w:t>п.о.-0,022</w:t>
            </w:r>
          </w:p>
          <w:p w:rsidR="004F3D71" w:rsidRDefault="00DD50DB">
            <w:pPr>
              <w:pStyle w:val="TableParagraph"/>
              <w:spacing w:line="169" w:lineRule="exact"/>
              <w:ind w:left="211" w:right="203"/>
              <w:rPr>
                <w:sz w:val="16"/>
              </w:rPr>
            </w:pPr>
            <w:r>
              <w:rPr>
                <w:sz w:val="16"/>
              </w:rPr>
              <w:t>0,004</w:t>
            </w:r>
          </w:p>
        </w:tc>
        <w:tc>
          <w:tcPr>
            <w:tcW w:w="681" w:type="dxa"/>
          </w:tcPr>
          <w:p w:rsidR="004F3D71" w:rsidRDefault="00DD50DB">
            <w:pPr>
              <w:pStyle w:val="TableParagraph"/>
              <w:spacing w:before="86"/>
              <w:ind w:left="154" w:right="139"/>
              <w:rPr>
                <w:sz w:val="16"/>
              </w:rPr>
            </w:pPr>
            <w:r>
              <w:rPr>
                <w:b/>
                <w:sz w:val="16"/>
              </w:rPr>
              <w:t>&lt;</w:t>
            </w:r>
            <w:r>
              <w:rPr>
                <w:sz w:val="16"/>
              </w:rPr>
              <w:t>п.о.</w:t>
            </w:r>
          </w:p>
        </w:tc>
        <w:tc>
          <w:tcPr>
            <w:tcW w:w="983" w:type="dxa"/>
          </w:tcPr>
          <w:p w:rsidR="004F3D71" w:rsidRDefault="00DD50DB">
            <w:pPr>
              <w:pStyle w:val="TableParagraph"/>
              <w:spacing w:line="178" w:lineRule="exact"/>
              <w:ind w:left="97" w:right="84"/>
              <w:rPr>
                <w:sz w:val="16"/>
              </w:rPr>
            </w:pPr>
            <w:r>
              <w:rPr>
                <w:b/>
                <w:sz w:val="16"/>
                <w:u w:val="single"/>
              </w:rPr>
              <w:t>&lt;</w:t>
            </w:r>
            <w:r>
              <w:rPr>
                <w:sz w:val="16"/>
                <w:u w:val="single"/>
              </w:rPr>
              <w:t>п.о.-144,1</w:t>
            </w:r>
          </w:p>
          <w:p w:rsidR="004F3D71" w:rsidRDefault="00DD50DB">
            <w:pPr>
              <w:pStyle w:val="TableParagraph"/>
              <w:spacing w:line="169" w:lineRule="exact"/>
              <w:ind w:left="97" w:right="84"/>
              <w:rPr>
                <w:sz w:val="16"/>
              </w:rPr>
            </w:pPr>
            <w:r>
              <w:rPr>
                <w:sz w:val="16"/>
              </w:rPr>
              <w:t>48,7</w:t>
            </w:r>
          </w:p>
        </w:tc>
        <w:tc>
          <w:tcPr>
            <w:tcW w:w="889" w:type="dxa"/>
          </w:tcPr>
          <w:p w:rsidR="004F3D71" w:rsidRDefault="00DD50DB">
            <w:pPr>
              <w:pStyle w:val="TableParagraph"/>
              <w:spacing w:line="178" w:lineRule="exact"/>
              <w:ind w:left="76" w:right="63"/>
              <w:rPr>
                <w:sz w:val="16"/>
              </w:rPr>
            </w:pPr>
            <w:r>
              <w:rPr>
                <w:b/>
                <w:sz w:val="16"/>
                <w:u w:val="single"/>
              </w:rPr>
              <w:t>&lt;</w:t>
            </w:r>
            <w:r>
              <w:rPr>
                <w:sz w:val="16"/>
                <w:u w:val="single"/>
              </w:rPr>
              <w:t>п.о.-64,6</w:t>
            </w:r>
          </w:p>
          <w:p w:rsidR="004F3D71" w:rsidRDefault="00DD50DB">
            <w:pPr>
              <w:pStyle w:val="TableParagraph"/>
              <w:spacing w:line="169" w:lineRule="exact"/>
              <w:ind w:left="76" w:right="63"/>
              <w:rPr>
                <w:sz w:val="16"/>
              </w:rPr>
            </w:pPr>
            <w:r>
              <w:rPr>
                <w:sz w:val="16"/>
              </w:rPr>
              <w:t>18,0</w:t>
            </w:r>
          </w:p>
        </w:tc>
        <w:tc>
          <w:tcPr>
            <w:tcW w:w="916" w:type="dxa"/>
          </w:tcPr>
          <w:p w:rsidR="004F3D71" w:rsidRDefault="00DD50DB">
            <w:pPr>
              <w:pStyle w:val="TableParagraph"/>
              <w:spacing w:line="178" w:lineRule="exact"/>
              <w:ind w:left="95" w:right="77"/>
              <w:rPr>
                <w:sz w:val="16"/>
              </w:rPr>
            </w:pPr>
            <w:r>
              <w:rPr>
                <w:sz w:val="16"/>
                <w:u w:val="single"/>
              </w:rPr>
              <w:t>27,4-159,0</w:t>
            </w:r>
          </w:p>
          <w:p w:rsidR="004F3D71" w:rsidRDefault="00DD50DB">
            <w:pPr>
              <w:pStyle w:val="TableParagraph"/>
              <w:spacing w:line="169" w:lineRule="exact"/>
              <w:ind w:left="95" w:right="77"/>
              <w:rPr>
                <w:sz w:val="16"/>
              </w:rPr>
            </w:pPr>
            <w:r>
              <w:rPr>
                <w:sz w:val="16"/>
              </w:rPr>
              <w:t>80,5</w:t>
            </w:r>
          </w:p>
        </w:tc>
        <w:tc>
          <w:tcPr>
            <w:tcW w:w="824" w:type="dxa"/>
          </w:tcPr>
          <w:p w:rsidR="004F3D71" w:rsidRDefault="00DD50DB">
            <w:pPr>
              <w:pStyle w:val="TableParagraph"/>
              <w:spacing w:line="178" w:lineRule="exact"/>
              <w:ind w:left="41" w:right="18"/>
              <w:rPr>
                <w:sz w:val="16"/>
              </w:rPr>
            </w:pPr>
            <w:r>
              <w:rPr>
                <w:sz w:val="16"/>
                <w:u w:val="single"/>
              </w:rPr>
              <w:t>0,09-0,39</w:t>
            </w:r>
          </w:p>
          <w:p w:rsidR="004F3D71" w:rsidRDefault="00DD50DB">
            <w:pPr>
              <w:pStyle w:val="TableParagraph"/>
              <w:spacing w:line="169" w:lineRule="exact"/>
              <w:ind w:left="39" w:right="18"/>
              <w:rPr>
                <w:sz w:val="16"/>
              </w:rPr>
            </w:pPr>
            <w:r>
              <w:rPr>
                <w:sz w:val="16"/>
              </w:rPr>
              <w:t>0,20</w:t>
            </w:r>
          </w:p>
        </w:tc>
        <w:tc>
          <w:tcPr>
            <w:tcW w:w="915" w:type="dxa"/>
          </w:tcPr>
          <w:p w:rsidR="004F3D71" w:rsidRDefault="00DD50DB">
            <w:pPr>
              <w:pStyle w:val="TableParagraph"/>
              <w:spacing w:line="178" w:lineRule="exact"/>
              <w:ind w:left="95" w:right="73"/>
              <w:rPr>
                <w:sz w:val="16"/>
              </w:rPr>
            </w:pPr>
            <w:r>
              <w:rPr>
                <w:sz w:val="16"/>
                <w:u w:val="single"/>
              </w:rPr>
              <w:t>9,0-141,3</w:t>
            </w:r>
          </w:p>
          <w:p w:rsidR="004F3D71" w:rsidRDefault="00DD50DB">
            <w:pPr>
              <w:pStyle w:val="TableParagraph"/>
              <w:spacing w:line="169" w:lineRule="exact"/>
              <w:ind w:left="97" w:right="73"/>
              <w:rPr>
                <w:sz w:val="16"/>
              </w:rPr>
            </w:pPr>
            <w:r>
              <w:rPr>
                <w:sz w:val="16"/>
              </w:rPr>
              <w:t>56,4</w:t>
            </w:r>
          </w:p>
        </w:tc>
        <w:tc>
          <w:tcPr>
            <w:tcW w:w="824" w:type="dxa"/>
          </w:tcPr>
          <w:p w:rsidR="004F3D71" w:rsidRDefault="00DD50DB">
            <w:pPr>
              <w:pStyle w:val="TableParagraph"/>
              <w:spacing w:line="178" w:lineRule="exact"/>
              <w:ind w:left="48" w:right="18"/>
              <w:rPr>
                <w:sz w:val="16"/>
              </w:rPr>
            </w:pPr>
            <w:r>
              <w:rPr>
                <w:sz w:val="16"/>
                <w:u w:val="single"/>
              </w:rPr>
              <w:t>4,4-109,3</w:t>
            </w:r>
          </w:p>
          <w:p w:rsidR="004F3D71" w:rsidRDefault="00DD50DB">
            <w:pPr>
              <w:pStyle w:val="TableParagraph"/>
              <w:spacing w:line="169" w:lineRule="exact"/>
              <w:ind w:left="46" w:right="18"/>
              <w:rPr>
                <w:sz w:val="16"/>
              </w:rPr>
            </w:pPr>
            <w:r>
              <w:rPr>
                <w:sz w:val="16"/>
              </w:rPr>
              <w:t>18,3</w:t>
            </w:r>
          </w:p>
        </w:tc>
        <w:tc>
          <w:tcPr>
            <w:tcW w:w="729" w:type="dxa"/>
          </w:tcPr>
          <w:p w:rsidR="004F3D71" w:rsidRDefault="00DD50DB">
            <w:pPr>
              <w:pStyle w:val="TableParagraph"/>
              <w:spacing w:line="178" w:lineRule="exact"/>
              <w:ind w:left="88" w:right="56"/>
              <w:rPr>
                <w:sz w:val="16"/>
              </w:rPr>
            </w:pPr>
            <w:r>
              <w:rPr>
                <w:sz w:val="16"/>
                <w:u w:val="single"/>
              </w:rPr>
              <w:t>4,0-47,4</w:t>
            </w:r>
          </w:p>
          <w:p w:rsidR="004F3D71" w:rsidRDefault="00DD50DB">
            <w:pPr>
              <w:pStyle w:val="TableParagraph"/>
              <w:spacing w:line="169" w:lineRule="exact"/>
              <w:ind w:left="86" w:right="56"/>
              <w:rPr>
                <w:sz w:val="16"/>
              </w:rPr>
            </w:pPr>
            <w:r>
              <w:rPr>
                <w:sz w:val="16"/>
              </w:rPr>
              <w:t>16,4</w:t>
            </w:r>
          </w:p>
        </w:tc>
        <w:tc>
          <w:tcPr>
            <w:tcW w:w="728" w:type="dxa"/>
          </w:tcPr>
          <w:p w:rsidR="004F3D71" w:rsidRDefault="00DD50DB">
            <w:pPr>
              <w:pStyle w:val="TableParagraph"/>
              <w:spacing w:line="178" w:lineRule="exact"/>
              <w:ind w:left="87" w:right="56"/>
              <w:rPr>
                <w:sz w:val="16"/>
              </w:rPr>
            </w:pPr>
            <w:r>
              <w:rPr>
                <w:sz w:val="16"/>
                <w:u w:val="single"/>
              </w:rPr>
              <w:t>3,8-15,3</w:t>
            </w:r>
          </w:p>
          <w:p w:rsidR="004F3D71" w:rsidRDefault="00DD50DB">
            <w:pPr>
              <w:pStyle w:val="TableParagraph"/>
              <w:spacing w:line="169" w:lineRule="exact"/>
              <w:ind w:left="84" w:right="56"/>
              <w:rPr>
                <w:sz w:val="16"/>
              </w:rPr>
            </w:pPr>
            <w:r>
              <w:rPr>
                <w:sz w:val="16"/>
              </w:rPr>
              <w:t>5,8</w:t>
            </w:r>
          </w:p>
        </w:tc>
        <w:tc>
          <w:tcPr>
            <w:tcW w:w="726" w:type="dxa"/>
          </w:tcPr>
          <w:p w:rsidR="004F3D71" w:rsidRDefault="00DD50DB">
            <w:pPr>
              <w:pStyle w:val="TableParagraph"/>
              <w:spacing w:line="178" w:lineRule="exact"/>
              <w:ind w:left="87" w:right="53"/>
              <w:rPr>
                <w:sz w:val="16"/>
              </w:rPr>
            </w:pPr>
            <w:r>
              <w:rPr>
                <w:sz w:val="16"/>
                <w:u w:val="single"/>
              </w:rPr>
              <w:t>1,2-5,0</w:t>
            </w:r>
          </w:p>
          <w:p w:rsidR="004F3D71" w:rsidRDefault="00DD50DB">
            <w:pPr>
              <w:pStyle w:val="TableParagraph"/>
              <w:spacing w:line="169" w:lineRule="exact"/>
              <w:ind w:left="87" w:right="53"/>
              <w:rPr>
                <w:sz w:val="16"/>
              </w:rPr>
            </w:pPr>
            <w:r>
              <w:rPr>
                <w:sz w:val="16"/>
              </w:rPr>
              <w:t>2,7</w:t>
            </w:r>
          </w:p>
        </w:tc>
        <w:tc>
          <w:tcPr>
            <w:tcW w:w="889" w:type="dxa"/>
          </w:tcPr>
          <w:p w:rsidR="004F3D71" w:rsidRDefault="00DD50DB">
            <w:pPr>
              <w:pStyle w:val="TableParagraph"/>
              <w:spacing w:line="178" w:lineRule="exact"/>
              <w:ind w:left="90" w:right="49"/>
              <w:rPr>
                <w:sz w:val="16"/>
              </w:rPr>
            </w:pPr>
            <w:r>
              <w:rPr>
                <w:b/>
                <w:sz w:val="16"/>
                <w:u w:val="single"/>
              </w:rPr>
              <w:t>&lt;</w:t>
            </w:r>
            <w:r>
              <w:rPr>
                <w:sz w:val="16"/>
                <w:u w:val="single"/>
              </w:rPr>
              <w:t>п.о.-2,93</w:t>
            </w:r>
          </w:p>
          <w:p w:rsidR="004F3D71" w:rsidRDefault="00DD50DB">
            <w:pPr>
              <w:pStyle w:val="TableParagraph"/>
              <w:spacing w:line="169" w:lineRule="exact"/>
              <w:ind w:left="90" w:right="49"/>
              <w:rPr>
                <w:sz w:val="16"/>
              </w:rPr>
            </w:pPr>
            <w:r>
              <w:rPr>
                <w:sz w:val="16"/>
              </w:rPr>
              <w:t>0,12</w:t>
            </w:r>
          </w:p>
        </w:tc>
      </w:tr>
      <w:tr w:rsidR="004F3D71">
        <w:trPr>
          <w:trHeight w:val="369"/>
        </w:trPr>
        <w:tc>
          <w:tcPr>
            <w:tcW w:w="1805" w:type="dxa"/>
          </w:tcPr>
          <w:p w:rsidR="004F3D71" w:rsidRDefault="00DD50DB">
            <w:pPr>
              <w:pStyle w:val="TableParagraph"/>
              <w:spacing w:line="178" w:lineRule="exact"/>
              <w:ind w:left="40"/>
              <w:jc w:val="left"/>
              <w:rPr>
                <w:sz w:val="16"/>
              </w:rPr>
            </w:pPr>
            <w:r>
              <w:rPr>
                <w:sz w:val="16"/>
              </w:rPr>
              <w:t>Волковыск</w:t>
            </w:r>
          </w:p>
          <w:p w:rsidR="004F3D71" w:rsidRDefault="00DD50DB">
            <w:pPr>
              <w:pStyle w:val="TableParagraph"/>
              <w:spacing w:before="1" w:line="170" w:lineRule="exact"/>
              <w:ind w:left="40"/>
              <w:jc w:val="left"/>
              <w:rPr>
                <w:sz w:val="16"/>
              </w:rPr>
            </w:pPr>
            <w:r>
              <w:rPr>
                <w:sz w:val="16"/>
              </w:rPr>
              <w:t>25 ПН</w:t>
            </w:r>
          </w:p>
        </w:tc>
        <w:tc>
          <w:tcPr>
            <w:tcW w:w="945" w:type="dxa"/>
          </w:tcPr>
          <w:p w:rsidR="004F3D71" w:rsidRDefault="00DD50DB">
            <w:pPr>
              <w:pStyle w:val="TableParagraph"/>
              <w:spacing w:line="178" w:lineRule="exact"/>
              <w:ind w:left="143" w:right="137"/>
              <w:rPr>
                <w:sz w:val="16"/>
              </w:rPr>
            </w:pPr>
            <w:r>
              <w:rPr>
                <w:sz w:val="16"/>
                <w:u w:val="single"/>
              </w:rPr>
              <w:t>6,99-7,80</w:t>
            </w:r>
          </w:p>
          <w:p w:rsidR="004F3D71" w:rsidRDefault="00DD50DB">
            <w:pPr>
              <w:pStyle w:val="TableParagraph"/>
              <w:spacing w:before="1" w:line="170" w:lineRule="exact"/>
              <w:ind w:left="141" w:right="137"/>
              <w:rPr>
                <w:sz w:val="16"/>
              </w:rPr>
            </w:pPr>
            <w:r>
              <w:rPr>
                <w:sz w:val="16"/>
              </w:rPr>
              <w:t>7,30</w:t>
            </w:r>
          </w:p>
        </w:tc>
        <w:tc>
          <w:tcPr>
            <w:tcW w:w="919" w:type="dxa"/>
          </w:tcPr>
          <w:p w:rsidR="004F3D71" w:rsidRDefault="00DD50DB">
            <w:pPr>
              <w:pStyle w:val="TableParagraph"/>
              <w:spacing w:line="178" w:lineRule="exact"/>
              <w:ind w:left="91" w:right="82"/>
              <w:rPr>
                <w:sz w:val="16"/>
              </w:rPr>
            </w:pPr>
            <w:r>
              <w:rPr>
                <w:sz w:val="16"/>
                <w:u w:val="single"/>
              </w:rPr>
              <w:t>14,5-90,5</w:t>
            </w:r>
          </w:p>
          <w:p w:rsidR="004F3D71" w:rsidRDefault="00DD50DB">
            <w:pPr>
              <w:pStyle w:val="TableParagraph"/>
              <w:spacing w:before="1" w:line="170" w:lineRule="exact"/>
              <w:ind w:left="91" w:right="84"/>
              <w:rPr>
                <w:sz w:val="16"/>
              </w:rPr>
            </w:pPr>
            <w:r>
              <w:rPr>
                <w:sz w:val="16"/>
              </w:rPr>
              <w:t>29,8</w:t>
            </w:r>
          </w:p>
        </w:tc>
        <w:tc>
          <w:tcPr>
            <w:tcW w:w="1296" w:type="dxa"/>
          </w:tcPr>
          <w:p w:rsidR="004F3D71" w:rsidRDefault="00DD50DB">
            <w:pPr>
              <w:pStyle w:val="TableParagraph"/>
              <w:spacing w:line="178" w:lineRule="exact"/>
              <w:ind w:left="211" w:right="203"/>
              <w:rPr>
                <w:sz w:val="16"/>
              </w:rPr>
            </w:pPr>
            <w:r>
              <w:rPr>
                <w:b/>
                <w:sz w:val="16"/>
                <w:u w:val="single"/>
              </w:rPr>
              <w:t>&lt;</w:t>
            </w:r>
            <w:r>
              <w:rPr>
                <w:sz w:val="16"/>
                <w:u w:val="single"/>
              </w:rPr>
              <w:t>п.о.-0,0026</w:t>
            </w:r>
          </w:p>
          <w:p w:rsidR="004F3D71" w:rsidRDefault="00DD50DB">
            <w:pPr>
              <w:pStyle w:val="TableParagraph"/>
              <w:spacing w:before="1" w:line="170" w:lineRule="exact"/>
              <w:ind w:left="211" w:right="200"/>
              <w:rPr>
                <w:sz w:val="16"/>
              </w:rPr>
            </w:pPr>
            <w:r>
              <w:rPr>
                <w:sz w:val="16"/>
              </w:rPr>
              <w:t>0,0009</w:t>
            </w:r>
          </w:p>
        </w:tc>
        <w:tc>
          <w:tcPr>
            <w:tcW w:w="681" w:type="dxa"/>
          </w:tcPr>
          <w:p w:rsidR="004F3D71" w:rsidRDefault="00DD50DB">
            <w:pPr>
              <w:pStyle w:val="TableParagraph"/>
              <w:spacing w:before="88"/>
              <w:ind w:left="154" w:right="139"/>
              <w:rPr>
                <w:sz w:val="16"/>
              </w:rPr>
            </w:pPr>
            <w:r>
              <w:rPr>
                <w:b/>
                <w:sz w:val="16"/>
              </w:rPr>
              <w:t>&lt;</w:t>
            </w:r>
            <w:r>
              <w:rPr>
                <w:sz w:val="16"/>
              </w:rPr>
              <w:t>п.о.</w:t>
            </w:r>
          </w:p>
        </w:tc>
        <w:tc>
          <w:tcPr>
            <w:tcW w:w="983" w:type="dxa"/>
          </w:tcPr>
          <w:p w:rsidR="004F3D71" w:rsidRDefault="00DD50DB">
            <w:pPr>
              <w:pStyle w:val="TableParagraph"/>
              <w:spacing w:line="178" w:lineRule="exact"/>
              <w:ind w:left="97" w:right="84"/>
              <w:rPr>
                <w:sz w:val="16"/>
              </w:rPr>
            </w:pPr>
            <w:r>
              <w:rPr>
                <w:b/>
                <w:sz w:val="16"/>
                <w:u w:val="single"/>
              </w:rPr>
              <w:t>&lt;</w:t>
            </w:r>
            <w:r>
              <w:rPr>
                <w:sz w:val="16"/>
                <w:u w:val="single"/>
              </w:rPr>
              <w:t>п.о.-90,9</w:t>
            </w:r>
          </w:p>
          <w:p w:rsidR="004F3D71" w:rsidRDefault="00DD50DB">
            <w:pPr>
              <w:pStyle w:val="TableParagraph"/>
              <w:spacing w:before="1" w:line="170" w:lineRule="exact"/>
              <w:ind w:left="97" w:right="83"/>
              <w:rPr>
                <w:sz w:val="16"/>
              </w:rPr>
            </w:pPr>
            <w:r>
              <w:rPr>
                <w:sz w:val="16"/>
              </w:rPr>
              <w:t>46,6</w:t>
            </w:r>
          </w:p>
        </w:tc>
        <w:tc>
          <w:tcPr>
            <w:tcW w:w="889" w:type="dxa"/>
          </w:tcPr>
          <w:p w:rsidR="004F3D71" w:rsidRDefault="00DD50DB">
            <w:pPr>
              <w:pStyle w:val="TableParagraph"/>
              <w:spacing w:line="178" w:lineRule="exact"/>
              <w:ind w:left="76" w:right="63"/>
              <w:rPr>
                <w:sz w:val="16"/>
              </w:rPr>
            </w:pPr>
            <w:r>
              <w:rPr>
                <w:b/>
                <w:sz w:val="16"/>
                <w:u w:val="single"/>
              </w:rPr>
              <w:t>&lt;</w:t>
            </w:r>
            <w:r>
              <w:rPr>
                <w:sz w:val="16"/>
                <w:u w:val="single"/>
              </w:rPr>
              <w:t>п.о.-44,7</w:t>
            </w:r>
          </w:p>
          <w:p w:rsidR="004F3D71" w:rsidRDefault="00DD50DB">
            <w:pPr>
              <w:pStyle w:val="TableParagraph"/>
              <w:spacing w:before="1" w:line="170" w:lineRule="exact"/>
              <w:ind w:left="76" w:right="63"/>
              <w:rPr>
                <w:sz w:val="16"/>
              </w:rPr>
            </w:pPr>
            <w:r>
              <w:rPr>
                <w:sz w:val="16"/>
              </w:rPr>
              <w:t>11,0</w:t>
            </w:r>
          </w:p>
        </w:tc>
        <w:tc>
          <w:tcPr>
            <w:tcW w:w="916" w:type="dxa"/>
          </w:tcPr>
          <w:p w:rsidR="004F3D71" w:rsidRDefault="00DD50DB">
            <w:pPr>
              <w:pStyle w:val="TableParagraph"/>
              <w:spacing w:line="178" w:lineRule="exact"/>
              <w:ind w:left="95" w:right="77"/>
              <w:rPr>
                <w:sz w:val="16"/>
              </w:rPr>
            </w:pPr>
            <w:r>
              <w:rPr>
                <w:sz w:val="16"/>
                <w:u w:val="single"/>
              </w:rPr>
              <w:t>27,4-126,8</w:t>
            </w:r>
          </w:p>
          <w:p w:rsidR="004F3D71" w:rsidRDefault="00DD50DB">
            <w:pPr>
              <w:pStyle w:val="TableParagraph"/>
              <w:spacing w:before="1" w:line="170" w:lineRule="exact"/>
              <w:ind w:left="95" w:right="77"/>
              <w:rPr>
                <w:sz w:val="16"/>
              </w:rPr>
            </w:pPr>
            <w:r>
              <w:rPr>
                <w:sz w:val="16"/>
              </w:rPr>
              <w:t>59,1</w:t>
            </w:r>
          </w:p>
        </w:tc>
        <w:tc>
          <w:tcPr>
            <w:tcW w:w="824" w:type="dxa"/>
          </w:tcPr>
          <w:p w:rsidR="004F3D71" w:rsidRDefault="00DD50DB">
            <w:pPr>
              <w:pStyle w:val="TableParagraph"/>
              <w:spacing w:line="178" w:lineRule="exact"/>
              <w:ind w:left="41" w:right="18"/>
              <w:rPr>
                <w:sz w:val="16"/>
              </w:rPr>
            </w:pPr>
            <w:r>
              <w:rPr>
                <w:sz w:val="16"/>
                <w:u w:val="single"/>
              </w:rPr>
              <w:t>0,08-0,21</w:t>
            </w:r>
          </w:p>
          <w:p w:rsidR="004F3D71" w:rsidRDefault="00DD50DB">
            <w:pPr>
              <w:pStyle w:val="TableParagraph"/>
              <w:spacing w:before="1" w:line="170" w:lineRule="exact"/>
              <w:ind w:left="39" w:right="18"/>
              <w:rPr>
                <w:sz w:val="16"/>
              </w:rPr>
            </w:pPr>
            <w:r>
              <w:rPr>
                <w:sz w:val="16"/>
              </w:rPr>
              <w:t>0,14</w:t>
            </w:r>
          </w:p>
        </w:tc>
        <w:tc>
          <w:tcPr>
            <w:tcW w:w="915" w:type="dxa"/>
          </w:tcPr>
          <w:p w:rsidR="004F3D71" w:rsidRDefault="00DD50DB">
            <w:pPr>
              <w:pStyle w:val="TableParagraph"/>
              <w:spacing w:line="178" w:lineRule="exact"/>
              <w:ind w:left="95" w:right="73"/>
              <w:rPr>
                <w:sz w:val="16"/>
              </w:rPr>
            </w:pPr>
            <w:r>
              <w:rPr>
                <w:sz w:val="16"/>
                <w:u w:val="single"/>
              </w:rPr>
              <w:t>19,5-60,0</w:t>
            </w:r>
          </w:p>
          <w:p w:rsidR="004F3D71" w:rsidRDefault="00DD50DB">
            <w:pPr>
              <w:pStyle w:val="TableParagraph"/>
              <w:spacing w:before="1" w:line="170" w:lineRule="exact"/>
              <w:ind w:left="97" w:right="73"/>
              <w:rPr>
                <w:sz w:val="16"/>
              </w:rPr>
            </w:pPr>
            <w:r>
              <w:rPr>
                <w:sz w:val="16"/>
              </w:rPr>
              <w:t>35,5</w:t>
            </w:r>
          </w:p>
        </w:tc>
        <w:tc>
          <w:tcPr>
            <w:tcW w:w="824" w:type="dxa"/>
          </w:tcPr>
          <w:p w:rsidR="004F3D71" w:rsidRDefault="00DD50DB">
            <w:pPr>
              <w:pStyle w:val="TableParagraph"/>
              <w:spacing w:line="178" w:lineRule="exact"/>
              <w:ind w:left="48" w:right="18"/>
              <w:rPr>
                <w:sz w:val="16"/>
              </w:rPr>
            </w:pPr>
            <w:r>
              <w:rPr>
                <w:sz w:val="16"/>
                <w:u w:val="single"/>
              </w:rPr>
              <w:t>3,6-39,0</w:t>
            </w:r>
          </w:p>
          <w:p w:rsidR="004F3D71" w:rsidRDefault="00DD50DB">
            <w:pPr>
              <w:pStyle w:val="TableParagraph"/>
              <w:spacing w:before="1" w:line="170" w:lineRule="exact"/>
              <w:ind w:left="46" w:right="18"/>
              <w:rPr>
                <w:sz w:val="16"/>
              </w:rPr>
            </w:pPr>
            <w:r>
              <w:rPr>
                <w:sz w:val="16"/>
              </w:rPr>
              <w:t>14,9</w:t>
            </w:r>
          </w:p>
        </w:tc>
        <w:tc>
          <w:tcPr>
            <w:tcW w:w="729" w:type="dxa"/>
          </w:tcPr>
          <w:p w:rsidR="004F3D71" w:rsidRDefault="00DD50DB">
            <w:pPr>
              <w:pStyle w:val="TableParagraph"/>
              <w:spacing w:line="178" w:lineRule="exact"/>
              <w:ind w:left="88" w:right="56"/>
              <w:rPr>
                <w:sz w:val="16"/>
              </w:rPr>
            </w:pPr>
            <w:r>
              <w:rPr>
                <w:sz w:val="16"/>
                <w:u w:val="single"/>
              </w:rPr>
              <w:t>39-14,0</w:t>
            </w:r>
          </w:p>
          <w:p w:rsidR="004F3D71" w:rsidRDefault="00DD50DB">
            <w:pPr>
              <w:pStyle w:val="TableParagraph"/>
              <w:spacing w:before="1" w:line="170" w:lineRule="exact"/>
              <w:ind w:left="86" w:right="56"/>
              <w:rPr>
                <w:sz w:val="16"/>
              </w:rPr>
            </w:pPr>
            <w:r>
              <w:rPr>
                <w:sz w:val="16"/>
              </w:rPr>
              <w:t>7,5</w:t>
            </w:r>
          </w:p>
        </w:tc>
        <w:tc>
          <w:tcPr>
            <w:tcW w:w="728" w:type="dxa"/>
          </w:tcPr>
          <w:p w:rsidR="004F3D71" w:rsidRDefault="00DD50DB">
            <w:pPr>
              <w:pStyle w:val="TableParagraph"/>
              <w:spacing w:line="178" w:lineRule="exact"/>
              <w:ind w:left="87" w:right="56"/>
              <w:rPr>
                <w:sz w:val="16"/>
              </w:rPr>
            </w:pPr>
            <w:r>
              <w:rPr>
                <w:sz w:val="16"/>
                <w:u w:val="single"/>
              </w:rPr>
              <w:t>3,0-11,0</w:t>
            </w:r>
          </w:p>
          <w:p w:rsidR="004F3D71" w:rsidRDefault="00DD50DB">
            <w:pPr>
              <w:pStyle w:val="TableParagraph"/>
              <w:spacing w:before="1" w:line="170" w:lineRule="exact"/>
              <w:ind w:left="84" w:right="56"/>
              <w:rPr>
                <w:sz w:val="16"/>
              </w:rPr>
            </w:pPr>
            <w:r>
              <w:rPr>
                <w:sz w:val="16"/>
              </w:rPr>
              <w:t>5,0</w:t>
            </w:r>
          </w:p>
        </w:tc>
        <w:tc>
          <w:tcPr>
            <w:tcW w:w="726" w:type="dxa"/>
          </w:tcPr>
          <w:p w:rsidR="004F3D71" w:rsidRDefault="00DD50DB">
            <w:pPr>
              <w:pStyle w:val="TableParagraph"/>
              <w:spacing w:line="178" w:lineRule="exact"/>
              <w:ind w:left="87" w:right="53"/>
              <w:rPr>
                <w:sz w:val="16"/>
              </w:rPr>
            </w:pPr>
            <w:r>
              <w:rPr>
                <w:sz w:val="16"/>
                <w:u w:val="single"/>
              </w:rPr>
              <w:t>1,9-4,0</w:t>
            </w:r>
          </w:p>
          <w:p w:rsidR="004F3D71" w:rsidRDefault="00DD50DB">
            <w:pPr>
              <w:pStyle w:val="TableParagraph"/>
              <w:spacing w:before="1" w:line="170" w:lineRule="exact"/>
              <w:ind w:left="87" w:right="53"/>
              <w:rPr>
                <w:sz w:val="16"/>
              </w:rPr>
            </w:pPr>
            <w:r>
              <w:rPr>
                <w:sz w:val="16"/>
              </w:rPr>
              <w:t>2,7</w:t>
            </w:r>
          </w:p>
        </w:tc>
        <w:tc>
          <w:tcPr>
            <w:tcW w:w="889" w:type="dxa"/>
          </w:tcPr>
          <w:p w:rsidR="004F3D71" w:rsidRDefault="00DD50DB">
            <w:pPr>
              <w:pStyle w:val="TableParagraph"/>
              <w:spacing w:line="178" w:lineRule="exact"/>
              <w:ind w:left="90" w:right="46"/>
              <w:rPr>
                <w:sz w:val="16"/>
              </w:rPr>
            </w:pPr>
            <w:r>
              <w:rPr>
                <w:b/>
                <w:sz w:val="16"/>
                <w:u w:val="single"/>
              </w:rPr>
              <w:t>&lt;</w:t>
            </w:r>
            <w:r>
              <w:rPr>
                <w:sz w:val="16"/>
                <w:u w:val="single"/>
              </w:rPr>
              <w:t>п.о.-0,3</w:t>
            </w:r>
          </w:p>
          <w:p w:rsidR="004F3D71" w:rsidRDefault="00DD50DB">
            <w:pPr>
              <w:pStyle w:val="TableParagraph"/>
              <w:spacing w:before="1" w:line="170" w:lineRule="exact"/>
              <w:ind w:left="90" w:right="47"/>
              <w:rPr>
                <w:sz w:val="16"/>
              </w:rPr>
            </w:pPr>
            <w:r>
              <w:rPr>
                <w:sz w:val="16"/>
              </w:rPr>
              <w:t>0,001</w:t>
            </w:r>
          </w:p>
        </w:tc>
      </w:tr>
      <w:tr w:rsidR="004F3D71">
        <w:trPr>
          <w:trHeight w:val="366"/>
        </w:trPr>
        <w:tc>
          <w:tcPr>
            <w:tcW w:w="1805" w:type="dxa"/>
          </w:tcPr>
          <w:p w:rsidR="004F3D71" w:rsidRDefault="00DD50DB">
            <w:pPr>
              <w:pStyle w:val="TableParagraph"/>
              <w:spacing w:line="178" w:lineRule="exact"/>
              <w:ind w:left="40"/>
              <w:jc w:val="left"/>
              <w:rPr>
                <w:sz w:val="16"/>
              </w:rPr>
            </w:pPr>
            <w:r>
              <w:rPr>
                <w:sz w:val="16"/>
              </w:rPr>
              <w:t>п.г.т.Красносельский</w:t>
            </w:r>
          </w:p>
          <w:p w:rsidR="004F3D71" w:rsidRDefault="00DD50DB">
            <w:pPr>
              <w:pStyle w:val="TableParagraph"/>
              <w:spacing w:line="169" w:lineRule="exact"/>
              <w:ind w:left="40"/>
              <w:jc w:val="left"/>
              <w:rPr>
                <w:sz w:val="16"/>
              </w:rPr>
            </w:pPr>
            <w:r>
              <w:rPr>
                <w:sz w:val="16"/>
              </w:rPr>
              <w:t>15 ПН</w:t>
            </w:r>
          </w:p>
        </w:tc>
        <w:tc>
          <w:tcPr>
            <w:tcW w:w="945" w:type="dxa"/>
          </w:tcPr>
          <w:p w:rsidR="004F3D71" w:rsidRDefault="00DD50DB">
            <w:pPr>
              <w:pStyle w:val="TableParagraph"/>
              <w:spacing w:line="178" w:lineRule="exact"/>
              <w:ind w:left="143" w:right="137"/>
              <w:rPr>
                <w:sz w:val="16"/>
              </w:rPr>
            </w:pPr>
            <w:r>
              <w:rPr>
                <w:sz w:val="16"/>
                <w:u w:val="single"/>
              </w:rPr>
              <w:t>6,89-7,62</w:t>
            </w:r>
          </w:p>
          <w:p w:rsidR="004F3D71" w:rsidRDefault="00DD50DB">
            <w:pPr>
              <w:pStyle w:val="TableParagraph"/>
              <w:spacing w:line="169" w:lineRule="exact"/>
              <w:ind w:left="141" w:right="137"/>
              <w:rPr>
                <w:sz w:val="16"/>
              </w:rPr>
            </w:pPr>
            <w:r>
              <w:rPr>
                <w:sz w:val="16"/>
              </w:rPr>
              <w:t>7,16</w:t>
            </w:r>
          </w:p>
        </w:tc>
        <w:tc>
          <w:tcPr>
            <w:tcW w:w="919" w:type="dxa"/>
          </w:tcPr>
          <w:p w:rsidR="004F3D71" w:rsidRDefault="00DD50DB">
            <w:pPr>
              <w:pStyle w:val="TableParagraph"/>
              <w:spacing w:line="178" w:lineRule="exact"/>
              <w:ind w:left="91" w:right="84"/>
              <w:rPr>
                <w:sz w:val="16"/>
              </w:rPr>
            </w:pPr>
            <w:r>
              <w:rPr>
                <w:sz w:val="16"/>
                <w:u w:val="single"/>
              </w:rPr>
              <w:t>65,5-116,4</w:t>
            </w:r>
          </w:p>
          <w:p w:rsidR="004F3D71" w:rsidRDefault="00DD50DB">
            <w:pPr>
              <w:pStyle w:val="TableParagraph"/>
              <w:spacing w:line="169" w:lineRule="exact"/>
              <w:ind w:left="91" w:right="84"/>
              <w:rPr>
                <w:sz w:val="16"/>
              </w:rPr>
            </w:pPr>
            <w:r>
              <w:rPr>
                <w:sz w:val="16"/>
              </w:rPr>
              <w:t>95,4</w:t>
            </w:r>
          </w:p>
        </w:tc>
        <w:tc>
          <w:tcPr>
            <w:tcW w:w="1296" w:type="dxa"/>
          </w:tcPr>
          <w:p w:rsidR="004F3D71" w:rsidRDefault="00DD50DB">
            <w:pPr>
              <w:pStyle w:val="TableParagraph"/>
              <w:spacing w:before="85"/>
              <w:ind w:left="620"/>
              <w:jc w:val="left"/>
              <w:rPr>
                <w:sz w:val="16"/>
              </w:rPr>
            </w:pPr>
            <w:r>
              <w:rPr>
                <w:sz w:val="16"/>
              </w:rPr>
              <w:t>-</w:t>
            </w:r>
          </w:p>
        </w:tc>
        <w:tc>
          <w:tcPr>
            <w:tcW w:w="681" w:type="dxa"/>
          </w:tcPr>
          <w:p w:rsidR="004F3D71" w:rsidRDefault="00DD50DB">
            <w:pPr>
              <w:pStyle w:val="TableParagraph"/>
              <w:spacing w:before="85"/>
              <w:ind w:left="154" w:right="139"/>
              <w:rPr>
                <w:sz w:val="16"/>
              </w:rPr>
            </w:pPr>
            <w:r>
              <w:rPr>
                <w:b/>
                <w:sz w:val="16"/>
              </w:rPr>
              <w:t>&lt;</w:t>
            </w:r>
            <w:r>
              <w:rPr>
                <w:sz w:val="16"/>
              </w:rPr>
              <w:t>п.о.</w:t>
            </w:r>
          </w:p>
        </w:tc>
        <w:tc>
          <w:tcPr>
            <w:tcW w:w="983" w:type="dxa"/>
          </w:tcPr>
          <w:p w:rsidR="004F3D71" w:rsidRDefault="00DD50DB">
            <w:pPr>
              <w:pStyle w:val="TableParagraph"/>
              <w:spacing w:line="178" w:lineRule="exact"/>
              <w:ind w:left="97" w:right="84"/>
              <w:rPr>
                <w:sz w:val="16"/>
              </w:rPr>
            </w:pPr>
            <w:r>
              <w:rPr>
                <w:b/>
                <w:sz w:val="16"/>
                <w:u w:val="single"/>
              </w:rPr>
              <w:t>&lt;</w:t>
            </w:r>
            <w:r>
              <w:rPr>
                <w:sz w:val="16"/>
                <w:u w:val="single"/>
              </w:rPr>
              <w:t>п.о.-83,1</w:t>
            </w:r>
          </w:p>
          <w:p w:rsidR="004F3D71" w:rsidRDefault="00DD50DB">
            <w:pPr>
              <w:pStyle w:val="TableParagraph"/>
              <w:spacing w:line="169" w:lineRule="exact"/>
              <w:ind w:left="97" w:right="84"/>
              <w:rPr>
                <w:sz w:val="16"/>
              </w:rPr>
            </w:pPr>
            <w:r>
              <w:rPr>
                <w:sz w:val="16"/>
              </w:rPr>
              <w:t>45,5</w:t>
            </w:r>
          </w:p>
        </w:tc>
        <w:tc>
          <w:tcPr>
            <w:tcW w:w="889" w:type="dxa"/>
          </w:tcPr>
          <w:p w:rsidR="004F3D71" w:rsidRDefault="00DD50DB">
            <w:pPr>
              <w:pStyle w:val="TableParagraph"/>
              <w:spacing w:line="178" w:lineRule="exact"/>
              <w:ind w:left="76" w:right="63"/>
              <w:rPr>
                <w:sz w:val="16"/>
              </w:rPr>
            </w:pPr>
            <w:r>
              <w:rPr>
                <w:b/>
                <w:sz w:val="16"/>
                <w:u w:val="single"/>
              </w:rPr>
              <w:t>&lt;</w:t>
            </w:r>
            <w:r>
              <w:rPr>
                <w:sz w:val="16"/>
                <w:u w:val="single"/>
              </w:rPr>
              <w:t>п.о.-18,2</w:t>
            </w:r>
          </w:p>
          <w:p w:rsidR="004F3D71" w:rsidRDefault="00DD50DB">
            <w:pPr>
              <w:pStyle w:val="TableParagraph"/>
              <w:spacing w:line="169" w:lineRule="exact"/>
              <w:ind w:left="76" w:right="63"/>
              <w:rPr>
                <w:sz w:val="16"/>
              </w:rPr>
            </w:pPr>
            <w:r>
              <w:rPr>
                <w:sz w:val="16"/>
              </w:rPr>
              <w:t>7,4</w:t>
            </w:r>
          </w:p>
        </w:tc>
        <w:tc>
          <w:tcPr>
            <w:tcW w:w="916" w:type="dxa"/>
          </w:tcPr>
          <w:p w:rsidR="004F3D71" w:rsidRDefault="00DD50DB">
            <w:pPr>
              <w:pStyle w:val="TableParagraph"/>
              <w:spacing w:line="178" w:lineRule="exact"/>
              <w:ind w:left="93" w:right="77"/>
              <w:rPr>
                <w:sz w:val="16"/>
              </w:rPr>
            </w:pPr>
            <w:r>
              <w:rPr>
                <w:sz w:val="16"/>
                <w:u w:val="single"/>
              </w:rPr>
              <w:t>16,3-60,5</w:t>
            </w:r>
          </w:p>
          <w:p w:rsidR="004F3D71" w:rsidRDefault="00DD50DB">
            <w:pPr>
              <w:pStyle w:val="TableParagraph"/>
              <w:spacing w:line="169" w:lineRule="exact"/>
              <w:ind w:left="95" w:right="77"/>
              <w:rPr>
                <w:sz w:val="16"/>
              </w:rPr>
            </w:pPr>
            <w:r>
              <w:rPr>
                <w:sz w:val="16"/>
              </w:rPr>
              <w:t>37,4</w:t>
            </w:r>
          </w:p>
        </w:tc>
        <w:tc>
          <w:tcPr>
            <w:tcW w:w="824" w:type="dxa"/>
          </w:tcPr>
          <w:p w:rsidR="004F3D71" w:rsidRDefault="00DD50DB">
            <w:pPr>
              <w:pStyle w:val="TableParagraph"/>
              <w:spacing w:line="178" w:lineRule="exact"/>
              <w:ind w:left="41" w:right="18"/>
              <w:rPr>
                <w:sz w:val="16"/>
              </w:rPr>
            </w:pPr>
            <w:r>
              <w:rPr>
                <w:sz w:val="16"/>
                <w:u w:val="single"/>
              </w:rPr>
              <w:t>0,05-0,27</w:t>
            </w:r>
          </w:p>
          <w:p w:rsidR="004F3D71" w:rsidRDefault="00DD50DB">
            <w:pPr>
              <w:pStyle w:val="TableParagraph"/>
              <w:spacing w:line="169" w:lineRule="exact"/>
              <w:ind w:left="39" w:right="18"/>
              <w:rPr>
                <w:sz w:val="16"/>
              </w:rPr>
            </w:pPr>
            <w:r>
              <w:rPr>
                <w:sz w:val="16"/>
              </w:rPr>
              <w:t>0,15</w:t>
            </w:r>
          </w:p>
        </w:tc>
        <w:tc>
          <w:tcPr>
            <w:tcW w:w="915" w:type="dxa"/>
          </w:tcPr>
          <w:p w:rsidR="004F3D71" w:rsidRDefault="00DD50DB">
            <w:pPr>
              <w:pStyle w:val="TableParagraph"/>
              <w:spacing w:line="178" w:lineRule="exact"/>
              <w:ind w:left="95" w:right="73"/>
              <w:rPr>
                <w:sz w:val="16"/>
              </w:rPr>
            </w:pPr>
            <w:r>
              <w:rPr>
                <w:sz w:val="16"/>
                <w:u w:val="single"/>
              </w:rPr>
              <w:t>9,5-31,5</w:t>
            </w:r>
          </w:p>
          <w:p w:rsidR="004F3D71" w:rsidRDefault="00DD50DB">
            <w:pPr>
              <w:pStyle w:val="TableParagraph"/>
              <w:spacing w:line="169" w:lineRule="exact"/>
              <w:ind w:left="97" w:right="73"/>
              <w:rPr>
                <w:sz w:val="16"/>
              </w:rPr>
            </w:pPr>
            <w:r>
              <w:rPr>
                <w:sz w:val="16"/>
              </w:rPr>
              <w:t>22,1</w:t>
            </w:r>
          </w:p>
        </w:tc>
        <w:tc>
          <w:tcPr>
            <w:tcW w:w="824" w:type="dxa"/>
          </w:tcPr>
          <w:p w:rsidR="004F3D71" w:rsidRDefault="00DD50DB">
            <w:pPr>
              <w:pStyle w:val="TableParagraph"/>
              <w:spacing w:line="178" w:lineRule="exact"/>
              <w:ind w:left="48" w:right="18"/>
              <w:rPr>
                <w:sz w:val="16"/>
              </w:rPr>
            </w:pPr>
            <w:r>
              <w:rPr>
                <w:sz w:val="16"/>
                <w:u w:val="single"/>
              </w:rPr>
              <w:t>2,5-29,4</w:t>
            </w:r>
          </w:p>
          <w:p w:rsidR="004F3D71" w:rsidRDefault="00DD50DB">
            <w:pPr>
              <w:pStyle w:val="TableParagraph"/>
              <w:spacing w:line="169" w:lineRule="exact"/>
              <w:ind w:left="46" w:right="18"/>
              <w:rPr>
                <w:sz w:val="16"/>
              </w:rPr>
            </w:pPr>
            <w:r>
              <w:rPr>
                <w:sz w:val="16"/>
              </w:rPr>
              <w:t>11,9</w:t>
            </w:r>
          </w:p>
        </w:tc>
        <w:tc>
          <w:tcPr>
            <w:tcW w:w="729" w:type="dxa"/>
          </w:tcPr>
          <w:p w:rsidR="004F3D71" w:rsidRDefault="00DD50DB">
            <w:pPr>
              <w:pStyle w:val="TableParagraph"/>
              <w:spacing w:line="178" w:lineRule="exact"/>
              <w:ind w:left="88" w:right="56"/>
              <w:rPr>
                <w:sz w:val="16"/>
              </w:rPr>
            </w:pPr>
            <w:r>
              <w:rPr>
                <w:sz w:val="16"/>
                <w:u w:val="single"/>
              </w:rPr>
              <w:t>3,0-19,8</w:t>
            </w:r>
          </w:p>
          <w:p w:rsidR="004F3D71" w:rsidRDefault="00DD50DB">
            <w:pPr>
              <w:pStyle w:val="TableParagraph"/>
              <w:spacing w:line="169" w:lineRule="exact"/>
              <w:ind w:left="86" w:right="56"/>
              <w:rPr>
                <w:sz w:val="16"/>
              </w:rPr>
            </w:pPr>
            <w:r>
              <w:rPr>
                <w:sz w:val="16"/>
              </w:rPr>
              <w:t>9,0</w:t>
            </w:r>
          </w:p>
        </w:tc>
        <w:tc>
          <w:tcPr>
            <w:tcW w:w="728" w:type="dxa"/>
          </w:tcPr>
          <w:p w:rsidR="004F3D71" w:rsidRDefault="00DD50DB">
            <w:pPr>
              <w:pStyle w:val="TableParagraph"/>
              <w:spacing w:line="178" w:lineRule="exact"/>
              <w:ind w:left="84" w:right="56"/>
              <w:rPr>
                <w:sz w:val="16"/>
              </w:rPr>
            </w:pPr>
            <w:r>
              <w:rPr>
                <w:sz w:val="16"/>
                <w:u w:val="single"/>
              </w:rPr>
              <w:t>2,3-6,0</w:t>
            </w:r>
          </w:p>
          <w:p w:rsidR="004F3D71" w:rsidRDefault="00DD50DB">
            <w:pPr>
              <w:pStyle w:val="TableParagraph"/>
              <w:spacing w:line="169" w:lineRule="exact"/>
              <w:ind w:left="84" w:right="56"/>
              <w:rPr>
                <w:sz w:val="16"/>
              </w:rPr>
            </w:pPr>
            <w:r>
              <w:rPr>
                <w:sz w:val="16"/>
              </w:rPr>
              <w:t>4,2</w:t>
            </w:r>
          </w:p>
        </w:tc>
        <w:tc>
          <w:tcPr>
            <w:tcW w:w="726" w:type="dxa"/>
          </w:tcPr>
          <w:p w:rsidR="004F3D71" w:rsidRDefault="00DD50DB">
            <w:pPr>
              <w:pStyle w:val="TableParagraph"/>
              <w:spacing w:line="178" w:lineRule="exact"/>
              <w:ind w:left="87" w:right="53"/>
              <w:rPr>
                <w:sz w:val="16"/>
              </w:rPr>
            </w:pPr>
            <w:r>
              <w:rPr>
                <w:sz w:val="16"/>
                <w:u w:val="single"/>
              </w:rPr>
              <w:t>1,2-3,9</w:t>
            </w:r>
          </w:p>
          <w:p w:rsidR="004F3D71" w:rsidRDefault="00DD50DB">
            <w:pPr>
              <w:pStyle w:val="TableParagraph"/>
              <w:spacing w:line="169" w:lineRule="exact"/>
              <w:ind w:left="87" w:right="53"/>
              <w:rPr>
                <w:sz w:val="16"/>
              </w:rPr>
            </w:pPr>
            <w:r>
              <w:rPr>
                <w:sz w:val="16"/>
              </w:rPr>
              <w:t>2,4</w:t>
            </w:r>
          </w:p>
        </w:tc>
        <w:tc>
          <w:tcPr>
            <w:tcW w:w="889" w:type="dxa"/>
          </w:tcPr>
          <w:p w:rsidR="004F3D71" w:rsidRDefault="00DD50DB">
            <w:pPr>
              <w:pStyle w:val="TableParagraph"/>
              <w:spacing w:line="178" w:lineRule="exact"/>
              <w:ind w:left="90" w:right="47"/>
              <w:rPr>
                <w:sz w:val="16"/>
              </w:rPr>
            </w:pPr>
            <w:r>
              <w:rPr>
                <w:b/>
                <w:sz w:val="16"/>
                <w:u w:val="single"/>
              </w:rPr>
              <w:t>&lt;</w:t>
            </w:r>
            <w:r>
              <w:rPr>
                <w:sz w:val="16"/>
                <w:u w:val="single"/>
              </w:rPr>
              <w:t>п.о.-0,1</w:t>
            </w:r>
          </w:p>
          <w:p w:rsidR="004F3D71" w:rsidRDefault="00DD50DB">
            <w:pPr>
              <w:pStyle w:val="TableParagraph"/>
              <w:spacing w:line="169" w:lineRule="exact"/>
              <w:ind w:left="90" w:right="47"/>
              <w:rPr>
                <w:sz w:val="16"/>
              </w:rPr>
            </w:pPr>
            <w:r>
              <w:rPr>
                <w:sz w:val="16"/>
              </w:rPr>
              <w:t>0,001</w:t>
            </w:r>
          </w:p>
        </w:tc>
      </w:tr>
      <w:tr w:rsidR="004F3D71">
        <w:trPr>
          <w:trHeight w:val="366"/>
        </w:trPr>
        <w:tc>
          <w:tcPr>
            <w:tcW w:w="1805" w:type="dxa"/>
          </w:tcPr>
          <w:p w:rsidR="004F3D71" w:rsidRDefault="00DD50DB">
            <w:pPr>
              <w:pStyle w:val="TableParagraph"/>
              <w:spacing w:line="178" w:lineRule="exact"/>
              <w:ind w:left="40"/>
              <w:jc w:val="left"/>
              <w:rPr>
                <w:sz w:val="16"/>
              </w:rPr>
            </w:pPr>
            <w:r>
              <w:rPr>
                <w:sz w:val="16"/>
              </w:rPr>
              <w:t>Жлобин</w:t>
            </w:r>
          </w:p>
          <w:p w:rsidR="004F3D71" w:rsidRDefault="00DD50DB">
            <w:pPr>
              <w:pStyle w:val="TableParagraph"/>
              <w:spacing w:before="1" w:line="168" w:lineRule="exact"/>
              <w:ind w:left="40"/>
              <w:jc w:val="left"/>
              <w:rPr>
                <w:sz w:val="16"/>
              </w:rPr>
            </w:pPr>
            <w:r>
              <w:rPr>
                <w:sz w:val="16"/>
              </w:rPr>
              <w:t>30 ПН</w:t>
            </w:r>
          </w:p>
        </w:tc>
        <w:tc>
          <w:tcPr>
            <w:tcW w:w="945" w:type="dxa"/>
          </w:tcPr>
          <w:p w:rsidR="004F3D71" w:rsidRDefault="00DD50DB">
            <w:pPr>
              <w:pStyle w:val="TableParagraph"/>
              <w:spacing w:line="178" w:lineRule="exact"/>
              <w:ind w:left="143" w:right="137"/>
              <w:rPr>
                <w:sz w:val="16"/>
              </w:rPr>
            </w:pPr>
            <w:r>
              <w:rPr>
                <w:sz w:val="16"/>
                <w:u w:val="single"/>
              </w:rPr>
              <w:t>6,05-8,00</w:t>
            </w:r>
          </w:p>
          <w:p w:rsidR="004F3D71" w:rsidRDefault="00DD50DB">
            <w:pPr>
              <w:pStyle w:val="TableParagraph"/>
              <w:spacing w:before="1" w:line="168" w:lineRule="exact"/>
              <w:ind w:left="141" w:right="137"/>
              <w:rPr>
                <w:sz w:val="16"/>
              </w:rPr>
            </w:pPr>
            <w:r>
              <w:rPr>
                <w:sz w:val="16"/>
              </w:rPr>
              <w:t>7,06</w:t>
            </w:r>
          </w:p>
        </w:tc>
        <w:tc>
          <w:tcPr>
            <w:tcW w:w="919" w:type="dxa"/>
          </w:tcPr>
          <w:p w:rsidR="004F3D71" w:rsidRDefault="00DD50DB">
            <w:pPr>
              <w:pStyle w:val="TableParagraph"/>
              <w:spacing w:line="178" w:lineRule="exact"/>
              <w:ind w:left="91" w:right="82"/>
              <w:rPr>
                <w:sz w:val="16"/>
              </w:rPr>
            </w:pPr>
            <w:r>
              <w:rPr>
                <w:sz w:val="16"/>
                <w:u w:val="single"/>
              </w:rPr>
              <w:t>14,3-91,0</w:t>
            </w:r>
          </w:p>
          <w:p w:rsidR="004F3D71" w:rsidRDefault="00DD50DB">
            <w:pPr>
              <w:pStyle w:val="TableParagraph"/>
              <w:spacing w:before="1" w:line="168" w:lineRule="exact"/>
              <w:ind w:left="91" w:right="84"/>
              <w:rPr>
                <w:sz w:val="16"/>
              </w:rPr>
            </w:pPr>
            <w:r>
              <w:rPr>
                <w:sz w:val="16"/>
              </w:rPr>
              <w:t>39,2</w:t>
            </w:r>
          </w:p>
        </w:tc>
        <w:tc>
          <w:tcPr>
            <w:tcW w:w="1296" w:type="dxa"/>
          </w:tcPr>
          <w:p w:rsidR="004F3D71" w:rsidRDefault="00DD50DB">
            <w:pPr>
              <w:pStyle w:val="TableParagraph"/>
              <w:spacing w:line="178" w:lineRule="exact"/>
              <w:ind w:left="211" w:right="203"/>
              <w:rPr>
                <w:sz w:val="16"/>
              </w:rPr>
            </w:pPr>
            <w:r>
              <w:rPr>
                <w:b/>
                <w:sz w:val="16"/>
                <w:u w:val="single"/>
              </w:rPr>
              <w:t>&lt;</w:t>
            </w:r>
            <w:r>
              <w:rPr>
                <w:sz w:val="16"/>
                <w:u w:val="single"/>
              </w:rPr>
              <w:t>п.о.-0,0068</w:t>
            </w:r>
          </w:p>
          <w:p w:rsidR="004F3D71" w:rsidRDefault="00DD50DB">
            <w:pPr>
              <w:pStyle w:val="TableParagraph"/>
              <w:spacing w:before="1" w:line="168" w:lineRule="exact"/>
              <w:ind w:left="211" w:right="200"/>
              <w:rPr>
                <w:sz w:val="16"/>
              </w:rPr>
            </w:pPr>
            <w:r>
              <w:rPr>
                <w:sz w:val="16"/>
              </w:rPr>
              <w:t>0,0033</w:t>
            </w:r>
          </w:p>
        </w:tc>
        <w:tc>
          <w:tcPr>
            <w:tcW w:w="681" w:type="dxa"/>
          </w:tcPr>
          <w:p w:rsidR="004F3D71" w:rsidRDefault="00DD50DB">
            <w:pPr>
              <w:pStyle w:val="TableParagraph"/>
              <w:spacing w:before="88"/>
              <w:ind w:left="154" w:right="139"/>
              <w:rPr>
                <w:sz w:val="16"/>
              </w:rPr>
            </w:pPr>
            <w:r>
              <w:rPr>
                <w:b/>
                <w:sz w:val="16"/>
              </w:rPr>
              <w:t>&lt;</w:t>
            </w:r>
            <w:r>
              <w:rPr>
                <w:sz w:val="16"/>
              </w:rPr>
              <w:t>п.о.</w:t>
            </w:r>
          </w:p>
        </w:tc>
        <w:tc>
          <w:tcPr>
            <w:tcW w:w="983" w:type="dxa"/>
          </w:tcPr>
          <w:p w:rsidR="004F3D71" w:rsidRDefault="00DD50DB">
            <w:pPr>
              <w:pStyle w:val="TableParagraph"/>
              <w:spacing w:line="178" w:lineRule="exact"/>
              <w:ind w:left="97" w:right="84"/>
              <w:rPr>
                <w:sz w:val="16"/>
              </w:rPr>
            </w:pPr>
            <w:r>
              <w:rPr>
                <w:b/>
                <w:sz w:val="16"/>
                <w:u w:val="single"/>
              </w:rPr>
              <w:t>&lt;</w:t>
            </w:r>
            <w:r>
              <w:rPr>
                <w:sz w:val="16"/>
                <w:u w:val="single"/>
              </w:rPr>
              <w:t>п.о.-169,3</w:t>
            </w:r>
          </w:p>
          <w:p w:rsidR="004F3D71" w:rsidRDefault="00DD50DB">
            <w:pPr>
              <w:pStyle w:val="TableParagraph"/>
              <w:spacing w:before="1" w:line="168" w:lineRule="exact"/>
              <w:ind w:left="97" w:right="84"/>
              <w:rPr>
                <w:sz w:val="16"/>
              </w:rPr>
            </w:pPr>
            <w:r>
              <w:rPr>
                <w:sz w:val="16"/>
              </w:rPr>
              <w:t>56,8</w:t>
            </w:r>
          </w:p>
        </w:tc>
        <w:tc>
          <w:tcPr>
            <w:tcW w:w="889" w:type="dxa"/>
          </w:tcPr>
          <w:p w:rsidR="004F3D71" w:rsidRDefault="00DD50DB">
            <w:pPr>
              <w:pStyle w:val="TableParagraph"/>
              <w:spacing w:line="178" w:lineRule="exact"/>
              <w:ind w:left="76" w:right="63"/>
              <w:rPr>
                <w:sz w:val="16"/>
              </w:rPr>
            </w:pPr>
            <w:r>
              <w:rPr>
                <w:b/>
                <w:sz w:val="16"/>
                <w:u w:val="single"/>
              </w:rPr>
              <w:t>&lt;</w:t>
            </w:r>
            <w:r>
              <w:rPr>
                <w:sz w:val="16"/>
                <w:u w:val="single"/>
              </w:rPr>
              <w:t>п.о.-45,7</w:t>
            </w:r>
          </w:p>
          <w:p w:rsidR="004F3D71" w:rsidRDefault="00DD50DB">
            <w:pPr>
              <w:pStyle w:val="TableParagraph"/>
              <w:spacing w:before="1" w:line="168" w:lineRule="exact"/>
              <w:ind w:left="76" w:right="63"/>
              <w:rPr>
                <w:sz w:val="16"/>
              </w:rPr>
            </w:pPr>
            <w:r>
              <w:rPr>
                <w:sz w:val="16"/>
              </w:rPr>
              <w:t>9,9</w:t>
            </w:r>
          </w:p>
        </w:tc>
        <w:tc>
          <w:tcPr>
            <w:tcW w:w="916" w:type="dxa"/>
          </w:tcPr>
          <w:p w:rsidR="004F3D71" w:rsidRDefault="00DD50DB">
            <w:pPr>
              <w:pStyle w:val="TableParagraph"/>
              <w:spacing w:line="178" w:lineRule="exact"/>
              <w:ind w:left="95" w:right="77"/>
              <w:rPr>
                <w:sz w:val="16"/>
              </w:rPr>
            </w:pPr>
            <w:r>
              <w:rPr>
                <w:sz w:val="16"/>
                <w:u w:val="single"/>
              </w:rPr>
              <w:t>22,1-165,7</w:t>
            </w:r>
          </w:p>
          <w:p w:rsidR="004F3D71" w:rsidRDefault="00DD50DB">
            <w:pPr>
              <w:pStyle w:val="TableParagraph"/>
              <w:spacing w:before="1" w:line="168" w:lineRule="exact"/>
              <w:ind w:left="95" w:right="77"/>
              <w:rPr>
                <w:sz w:val="16"/>
              </w:rPr>
            </w:pPr>
            <w:r>
              <w:rPr>
                <w:sz w:val="16"/>
              </w:rPr>
              <w:t>59,3</w:t>
            </w:r>
          </w:p>
        </w:tc>
        <w:tc>
          <w:tcPr>
            <w:tcW w:w="824" w:type="dxa"/>
          </w:tcPr>
          <w:p w:rsidR="004F3D71" w:rsidRDefault="00DD50DB">
            <w:pPr>
              <w:pStyle w:val="TableParagraph"/>
              <w:spacing w:line="178" w:lineRule="exact"/>
              <w:ind w:left="41" w:right="18"/>
              <w:rPr>
                <w:sz w:val="16"/>
              </w:rPr>
            </w:pPr>
            <w:r>
              <w:rPr>
                <w:sz w:val="16"/>
                <w:u w:val="single"/>
              </w:rPr>
              <w:t>0,06-0,31</w:t>
            </w:r>
          </w:p>
          <w:p w:rsidR="004F3D71" w:rsidRDefault="00DD50DB">
            <w:pPr>
              <w:pStyle w:val="TableParagraph"/>
              <w:spacing w:before="1" w:line="168" w:lineRule="exact"/>
              <w:ind w:left="39" w:right="18"/>
              <w:rPr>
                <w:sz w:val="16"/>
              </w:rPr>
            </w:pPr>
            <w:r>
              <w:rPr>
                <w:sz w:val="16"/>
              </w:rPr>
              <w:t>0,14</w:t>
            </w:r>
          </w:p>
        </w:tc>
        <w:tc>
          <w:tcPr>
            <w:tcW w:w="915" w:type="dxa"/>
          </w:tcPr>
          <w:p w:rsidR="004F3D71" w:rsidRDefault="00DD50DB">
            <w:pPr>
              <w:pStyle w:val="TableParagraph"/>
              <w:spacing w:line="178" w:lineRule="exact"/>
              <w:ind w:left="95" w:right="73"/>
              <w:rPr>
                <w:sz w:val="16"/>
              </w:rPr>
            </w:pPr>
            <w:r>
              <w:rPr>
                <w:sz w:val="16"/>
                <w:u w:val="single"/>
              </w:rPr>
              <w:t>18,7-32,9</w:t>
            </w:r>
          </w:p>
          <w:p w:rsidR="004F3D71" w:rsidRDefault="00DD50DB">
            <w:pPr>
              <w:pStyle w:val="TableParagraph"/>
              <w:spacing w:before="1" w:line="168" w:lineRule="exact"/>
              <w:ind w:left="97" w:right="73"/>
              <w:rPr>
                <w:sz w:val="16"/>
              </w:rPr>
            </w:pPr>
            <w:r>
              <w:rPr>
                <w:sz w:val="16"/>
              </w:rPr>
              <w:t>26,7</w:t>
            </w:r>
          </w:p>
        </w:tc>
        <w:tc>
          <w:tcPr>
            <w:tcW w:w="824" w:type="dxa"/>
          </w:tcPr>
          <w:p w:rsidR="004F3D71" w:rsidRDefault="00DD50DB">
            <w:pPr>
              <w:pStyle w:val="TableParagraph"/>
              <w:spacing w:line="178" w:lineRule="exact"/>
              <w:ind w:left="48" w:right="18"/>
              <w:rPr>
                <w:sz w:val="16"/>
              </w:rPr>
            </w:pPr>
            <w:r>
              <w:rPr>
                <w:sz w:val="16"/>
                <w:u w:val="single"/>
              </w:rPr>
              <w:t>1,5-45,4</w:t>
            </w:r>
          </w:p>
          <w:p w:rsidR="004F3D71" w:rsidRDefault="00DD50DB">
            <w:pPr>
              <w:pStyle w:val="TableParagraph"/>
              <w:spacing w:before="1" w:line="168" w:lineRule="exact"/>
              <w:ind w:left="46" w:right="18"/>
              <w:rPr>
                <w:sz w:val="16"/>
              </w:rPr>
            </w:pPr>
            <w:r>
              <w:rPr>
                <w:sz w:val="16"/>
              </w:rPr>
              <w:t>8,1</w:t>
            </w:r>
          </w:p>
        </w:tc>
        <w:tc>
          <w:tcPr>
            <w:tcW w:w="729" w:type="dxa"/>
          </w:tcPr>
          <w:p w:rsidR="004F3D71" w:rsidRDefault="00DD50DB">
            <w:pPr>
              <w:pStyle w:val="TableParagraph"/>
              <w:spacing w:line="178" w:lineRule="exact"/>
              <w:ind w:left="86" w:right="56"/>
              <w:rPr>
                <w:sz w:val="16"/>
              </w:rPr>
            </w:pPr>
            <w:r>
              <w:rPr>
                <w:sz w:val="16"/>
                <w:u w:val="single"/>
              </w:rPr>
              <w:t>1,7-9,2</w:t>
            </w:r>
          </w:p>
          <w:p w:rsidR="004F3D71" w:rsidRDefault="00DD50DB">
            <w:pPr>
              <w:pStyle w:val="TableParagraph"/>
              <w:spacing w:before="1" w:line="168" w:lineRule="exact"/>
              <w:ind w:left="84" w:right="56"/>
              <w:rPr>
                <w:sz w:val="16"/>
              </w:rPr>
            </w:pPr>
            <w:r>
              <w:rPr>
                <w:sz w:val="16"/>
              </w:rPr>
              <w:t>3,6</w:t>
            </w:r>
          </w:p>
        </w:tc>
        <w:tc>
          <w:tcPr>
            <w:tcW w:w="728" w:type="dxa"/>
          </w:tcPr>
          <w:p w:rsidR="004F3D71" w:rsidRDefault="00DD50DB">
            <w:pPr>
              <w:pStyle w:val="TableParagraph"/>
              <w:spacing w:line="178" w:lineRule="exact"/>
              <w:ind w:left="87" w:right="56"/>
              <w:rPr>
                <w:sz w:val="16"/>
              </w:rPr>
            </w:pPr>
            <w:r>
              <w:rPr>
                <w:sz w:val="16"/>
                <w:u w:val="single"/>
              </w:rPr>
              <w:t>1,9-13,2</w:t>
            </w:r>
          </w:p>
          <w:p w:rsidR="004F3D71" w:rsidRDefault="00DD50DB">
            <w:pPr>
              <w:pStyle w:val="TableParagraph"/>
              <w:spacing w:before="1" w:line="168" w:lineRule="exact"/>
              <w:ind w:left="84" w:right="56"/>
              <w:rPr>
                <w:sz w:val="16"/>
              </w:rPr>
            </w:pPr>
            <w:r>
              <w:rPr>
                <w:sz w:val="16"/>
              </w:rPr>
              <w:t>4,4</w:t>
            </w:r>
          </w:p>
        </w:tc>
        <w:tc>
          <w:tcPr>
            <w:tcW w:w="726" w:type="dxa"/>
          </w:tcPr>
          <w:p w:rsidR="004F3D71" w:rsidRDefault="00DD50DB">
            <w:pPr>
              <w:pStyle w:val="TableParagraph"/>
              <w:spacing w:line="178" w:lineRule="exact"/>
              <w:ind w:left="87" w:right="53"/>
              <w:rPr>
                <w:sz w:val="16"/>
              </w:rPr>
            </w:pPr>
            <w:r>
              <w:rPr>
                <w:sz w:val="16"/>
                <w:u w:val="single"/>
              </w:rPr>
              <w:t>1,4-6,1</w:t>
            </w:r>
          </w:p>
          <w:p w:rsidR="004F3D71" w:rsidRDefault="00DD50DB">
            <w:pPr>
              <w:pStyle w:val="TableParagraph"/>
              <w:spacing w:before="1" w:line="168" w:lineRule="exact"/>
              <w:ind w:left="87" w:right="53"/>
              <w:rPr>
                <w:sz w:val="16"/>
              </w:rPr>
            </w:pPr>
            <w:r>
              <w:rPr>
                <w:sz w:val="16"/>
              </w:rPr>
              <w:t>3,3</w:t>
            </w:r>
          </w:p>
        </w:tc>
        <w:tc>
          <w:tcPr>
            <w:tcW w:w="889" w:type="dxa"/>
          </w:tcPr>
          <w:p w:rsidR="004F3D71" w:rsidRDefault="00DD50DB">
            <w:pPr>
              <w:pStyle w:val="TableParagraph"/>
              <w:spacing w:line="178" w:lineRule="exact"/>
              <w:ind w:left="90" w:right="46"/>
              <w:rPr>
                <w:sz w:val="16"/>
              </w:rPr>
            </w:pPr>
            <w:r>
              <w:rPr>
                <w:b/>
                <w:sz w:val="16"/>
                <w:u w:val="single"/>
              </w:rPr>
              <w:t>&lt;</w:t>
            </w:r>
            <w:r>
              <w:rPr>
                <w:sz w:val="16"/>
                <w:u w:val="single"/>
              </w:rPr>
              <w:t>п.о.-0,2</w:t>
            </w:r>
          </w:p>
          <w:p w:rsidR="004F3D71" w:rsidRDefault="00DD50DB">
            <w:pPr>
              <w:pStyle w:val="TableParagraph"/>
              <w:spacing w:before="1" w:line="168" w:lineRule="exact"/>
              <w:ind w:left="90" w:right="47"/>
              <w:rPr>
                <w:sz w:val="16"/>
              </w:rPr>
            </w:pPr>
            <w:r>
              <w:rPr>
                <w:sz w:val="16"/>
              </w:rPr>
              <w:t>0,095</w:t>
            </w:r>
          </w:p>
        </w:tc>
      </w:tr>
      <w:tr w:rsidR="004F3D71">
        <w:trPr>
          <w:trHeight w:val="369"/>
        </w:trPr>
        <w:tc>
          <w:tcPr>
            <w:tcW w:w="1805" w:type="dxa"/>
          </w:tcPr>
          <w:p w:rsidR="004F3D71" w:rsidRDefault="00DD50DB">
            <w:pPr>
              <w:pStyle w:val="TableParagraph"/>
              <w:spacing w:line="182" w:lineRule="exact"/>
              <w:ind w:left="40" w:right="1087"/>
              <w:jc w:val="left"/>
              <w:rPr>
                <w:sz w:val="16"/>
              </w:rPr>
            </w:pPr>
            <w:r>
              <w:rPr>
                <w:sz w:val="16"/>
              </w:rPr>
              <w:t>Бобруйск 50 ПН</w:t>
            </w:r>
          </w:p>
        </w:tc>
        <w:tc>
          <w:tcPr>
            <w:tcW w:w="945" w:type="dxa"/>
          </w:tcPr>
          <w:p w:rsidR="004F3D71" w:rsidRDefault="00DD50DB">
            <w:pPr>
              <w:pStyle w:val="TableParagraph"/>
              <w:spacing w:line="180" w:lineRule="exact"/>
              <w:ind w:left="143" w:right="137"/>
              <w:rPr>
                <w:sz w:val="16"/>
              </w:rPr>
            </w:pPr>
            <w:r>
              <w:rPr>
                <w:sz w:val="16"/>
                <w:u w:val="single"/>
              </w:rPr>
              <w:t>5,85-8,56</w:t>
            </w:r>
          </w:p>
          <w:p w:rsidR="004F3D71" w:rsidRDefault="00DD50DB">
            <w:pPr>
              <w:pStyle w:val="TableParagraph"/>
              <w:spacing w:line="169" w:lineRule="exact"/>
              <w:ind w:left="141" w:right="137"/>
              <w:rPr>
                <w:sz w:val="16"/>
              </w:rPr>
            </w:pPr>
            <w:r>
              <w:rPr>
                <w:sz w:val="16"/>
              </w:rPr>
              <w:t>7,44</w:t>
            </w:r>
          </w:p>
        </w:tc>
        <w:tc>
          <w:tcPr>
            <w:tcW w:w="919" w:type="dxa"/>
          </w:tcPr>
          <w:p w:rsidR="004F3D71" w:rsidRDefault="00DD50DB">
            <w:pPr>
              <w:pStyle w:val="TableParagraph"/>
              <w:spacing w:line="180" w:lineRule="exact"/>
              <w:ind w:left="91" w:right="84"/>
              <w:rPr>
                <w:sz w:val="16"/>
              </w:rPr>
            </w:pPr>
            <w:r>
              <w:rPr>
                <w:sz w:val="16"/>
                <w:u w:val="single"/>
              </w:rPr>
              <w:t>19,2-350,6</w:t>
            </w:r>
          </w:p>
          <w:p w:rsidR="004F3D71" w:rsidRDefault="00DD50DB">
            <w:pPr>
              <w:pStyle w:val="TableParagraph"/>
              <w:spacing w:line="169" w:lineRule="exact"/>
              <w:ind w:left="91" w:right="82"/>
              <w:rPr>
                <w:sz w:val="16"/>
              </w:rPr>
            </w:pPr>
            <w:r>
              <w:rPr>
                <w:sz w:val="16"/>
              </w:rPr>
              <w:t>101,5</w:t>
            </w:r>
          </w:p>
        </w:tc>
        <w:tc>
          <w:tcPr>
            <w:tcW w:w="1296" w:type="dxa"/>
          </w:tcPr>
          <w:p w:rsidR="004F3D71" w:rsidRDefault="00DD50DB">
            <w:pPr>
              <w:pStyle w:val="TableParagraph"/>
              <w:spacing w:before="88"/>
              <w:ind w:left="620"/>
              <w:jc w:val="left"/>
              <w:rPr>
                <w:sz w:val="16"/>
              </w:rPr>
            </w:pPr>
            <w:r>
              <w:rPr>
                <w:sz w:val="16"/>
              </w:rPr>
              <w:t>-</w:t>
            </w:r>
          </w:p>
        </w:tc>
        <w:tc>
          <w:tcPr>
            <w:tcW w:w="681" w:type="dxa"/>
          </w:tcPr>
          <w:p w:rsidR="004F3D71" w:rsidRDefault="00DD50DB">
            <w:pPr>
              <w:pStyle w:val="TableParagraph"/>
              <w:spacing w:before="88"/>
              <w:ind w:left="154" w:right="139"/>
              <w:rPr>
                <w:sz w:val="16"/>
              </w:rPr>
            </w:pPr>
            <w:r>
              <w:rPr>
                <w:b/>
                <w:sz w:val="16"/>
              </w:rPr>
              <w:t>&lt;</w:t>
            </w:r>
            <w:r>
              <w:rPr>
                <w:sz w:val="16"/>
              </w:rPr>
              <w:t>п.о.</w:t>
            </w:r>
          </w:p>
        </w:tc>
        <w:tc>
          <w:tcPr>
            <w:tcW w:w="983" w:type="dxa"/>
          </w:tcPr>
          <w:p w:rsidR="004F3D71" w:rsidRDefault="00DD50DB">
            <w:pPr>
              <w:pStyle w:val="TableParagraph"/>
              <w:spacing w:line="182" w:lineRule="exact"/>
              <w:ind w:left="352" w:right="86" w:hanging="236"/>
              <w:jc w:val="left"/>
              <w:rPr>
                <w:sz w:val="16"/>
              </w:rPr>
            </w:pPr>
            <w:r>
              <w:rPr>
                <w:b/>
                <w:sz w:val="16"/>
                <w:u w:val="single"/>
              </w:rPr>
              <w:t>&lt;</w:t>
            </w:r>
            <w:r>
              <w:rPr>
                <w:sz w:val="16"/>
                <w:u w:val="single"/>
              </w:rPr>
              <w:t>п.о.-268,7</w:t>
            </w:r>
            <w:r>
              <w:rPr>
                <w:sz w:val="16"/>
              </w:rPr>
              <w:t xml:space="preserve"> 61,7</w:t>
            </w:r>
          </w:p>
        </w:tc>
        <w:tc>
          <w:tcPr>
            <w:tcW w:w="889" w:type="dxa"/>
          </w:tcPr>
          <w:p w:rsidR="004F3D71" w:rsidRDefault="00DD50DB">
            <w:pPr>
              <w:pStyle w:val="TableParagraph"/>
              <w:spacing w:line="182" w:lineRule="exact"/>
              <w:ind w:left="346" w:right="78" w:hanging="236"/>
              <w:jc w:val="left"/>
              <w:rPr>
                <w:sz w:val="16"/>
              </w:rPr>
            </w:pPr>
            <w:r>
              <w:rPr>
                <w:b/>
                <w:sz w:val="16"/>
                <w:u w:val="single"/>
              </w:rPr>
              <w:t>&lt;</w:t>
            </w:r>
            <w:r>
              <w:rPr>
                <w:sz w:val="16"/>
                <w:u w:val="single"/>
              </w:rPr>
              <w:t>п.о.-20,0</w:t>
            </w:r>
            <w:r>
              <w:rPr>
                <w:sz w:val="16"/>
              </w:rPr>
              <w:t xml:space="preserve"> 3,2</w:t>
            </w:r>
          </w:p>
        </w:tc>
        <w:tc>
          <w:tcPr>
            <w:tcW w:w="916" w:type="dxa"/>
          </w:tcPr>
          <w:p w:rsidR="004F3D71" w:rsidRDefault="00DD50DB">
            <w:pPr>
              <w:pStyle w:val="TableParagraph"/>
              <w:spacing w:line="180" w:lineRule="exact"/>
              <w:ind w:left="95" w:right="77"/>
              <w:rPr>
                <w:sz w:val="16"/>
              </w:rPr>
            </w:pPr>
            <w:r>
              <w:rPr>
                <w:sz w:val="16"/>
                <w:u w:val="single"/>
              </w:rPr>
              <w:t>13,4-269,1</w:t>
            </w:r>
          </w:p>
          <w:p w:rsidR="004F3D71" w:rsidRDefault="00DD50DB">
            <w:pPr>
              <w:pStyle w:val="TableParagraph"/>
              <w:spacing w:line="169" w:lineRule="exact"/>
              <w:ind w:left="95" w:right="77"/>
              <w:rPr>
                <w:sz w:val="16"/>
              </w:rPr>
            </w:pPr>
            <w:r>
              <w:rPr>
                <w:sz w:val="16"/>
              </w:rPr>
              <w:t>52,7</w:t>
            </w:r>
          </w:p>
        </w:tc>
        <w:tc>
          <w:tcPr>
            <w:tcW w:w="824" w:type="dxa"/>
          </w:tcPr>
          <w:p w:rsidR="004F3D71" w:rsidRDefault="00DD50DB">
            <w:pPr>
              <w:pStyle w:val="TableParagraph"/>
              <w:spacing w:line="180" w:lineRule="exact"/>
              <w:ind w:left="41" w:right="18"/>
              <w:rPr>
                <w:sz w:val="16"/>
              </w:rPr>
            </w:pPr>
            <w:r>
              <w:rPr>
                <w:sz w:val="16"/>
                <w:u w:val="single"/>
              </w:rPr>
              <w:t>0,26-1,21</w:t>
            </w:r>
          </w:p>
          <w:p w:rsidR="004F3D71" w:rsidRDefault="00DD50DB">
            <w:pPr>
              <w:pStyle w:val="TableParagraph"/>
              <w:spacing w:line="169" w:lineRule="exact"/>
              <w:ind w:left="39" w:right="18"/>
              <w:rPr>
                <w:sz w:val="16"/>
              </w:rPr>
            </w:pPr>
            <w:r>
              <w:rPr>
                <w:sz w:val="16"/>
              </w:rPr>
              <w:t>0,37</w:t>
            </w:r>
          </w:p>
        </w:tc>
        <w:tc>
          <w:tcPr>
            <w:tcW w:w="915" w:type="dxa"/>
          </w:tcPr>
          <w:p w:rsidR="004F3D71" w:rsidRDefault="00DD50DB">
            <w:pPr>
              <w:pStyle w:val="TableParagraph"/>
              <w:spacing w:line="180" w:lineRule="exact"/>
              <w:ind w:left="97" w:right="73"/>
              <w:rPr>
                <w:sz w:val="16"/>
              </w:rPr>
            </w:pPr>
            <w:r>
              <w:rPr>
                <w:sz w:val="16"/>
                <w:u w:val="single"/>
              </w:rPr>
              <w:t>13,1-116,8</w:t>
            </w:r>
          </w:p>
          <w:p w:rsidR="004F3D71" w:rsidRDefault="00DD50DB">
            <w:pPr>
              <w:pStyle w:val="TableParagraph"/>
              <w:spacing w:line="169" w:lineRule="exact"/>
              <w:ind w:left="97" w:right="73"/>
              <w:rPr>
                <w:sz w:val="16"/>
              </w:rPr>
            </w:pPr>
            <w:r>
              <w:rPr>
                <w:sz w:val="16"/>
              </w:rPr>
              <w:t>38,8</w:t>
            </w:r>
          </w:p>
        </w:tc>
        <w:tc>
          <w:tcPr>
            <w:tcW w:w="824" w:type="dxa"/>
          </w:tcPr>
          <w:p w:rsidR="004F3D71" w:rsidRDefault="00DD50DB">
            <w:pPr>
              <w:pStyle w:val="TableParagraph"/>
              <w:spacing w:line="180" w:lineRule="exact"/>
              <w:ind w:left="48" w:right="18"/>
              <w:rPr>
                <w:sz w:val="16"/>
              </w:rPr>
            </w:pPr>
            <w:r>
              <w:rPr>
                <w:sz w:val="16"/>
                <w:u w:val="single"/>
              </w:rPr>
              <w:t>3,6-111,5</w:t>
            </w:r>
          </w:p>
          <w:p w:rsidR="004F3D71" w:rsidRDefault="00DD50DB">
            <w:pPr>
              <w:pStyle w:val="TableParagraph"/>
              <w:spacing w:line="169" w:lineRule="exact"/>
              <w:ind w:left="46" w:right="18"/>
              <w:rPr>
                <w:sz w:val="16"/>
              </w:rPr>
            </w:pPr>
            <w:r>
              <w:rPr>
                <w:sz w:val="16"/>
              </w:rPr>
              <w:t>23,4</w:t>
            </w:r>
          </w:p>
        </w:tc>
        <w:tc>
          <w:tcPr>
            <w:tcW w:w="729" w:type="dxa"/>
          </w:tcPr>
          <w:p w:rsidR="004F3D71" w:rsidRDefault="00DD50DB">
            <w:pPr>
              <w:pStyle w:val="TableParagraph"/>
              <w:spacing w:line="180" w:lineRule="exact"/>
              <w:ind w:left="88" w:right="56"/>
              <w:rPr>
                <w:sz w:val="16"/>
              </w:rPr>
            </w:pPr>
            <w:r>
              <w:rPr>
                <w:sz w:val="16"/>
                <w:u w:val="single"/>
              </w:rPr>
              <w:t>1,8-26,2</w:t>
            </w:r>
          </w:p>
          <w:p w:rsidR="004F3D71" w:rsidRDefault="00DD50DB">
            <w:pPr>
              <w:pStyle w:val="TableParagraph"/>
              <w:spacing w:line="169" w:lineRule="exact"/>
              <w:ind w:left="86" w:right="56"/>
              <w:rPr>
                <w:sz w:val="16"/>
              </w:rPr>
            </w:pPr>
            <w:r>
              <w:rPr>
                <w:sz w:val="16"/>
              </w:rPr>
              <w:t>6,7</w:t>
            </w:r>
          </w:p>
        </w:tc>
        <w:tc>
          <w:tcPr>
            <w:tcW w:w="728" w:type="dxa"/>
          </w:tcPr>
          <w:p w:rsidR="004F3D71" w:rsidRDefault="00DD50DB">
            <w:pPr>
              <w:pStyle w:val="TableParagraph"/>
              <w:spacing w:line="180" w:lineRule="exact"/>
              <w:ind w:left="87" w:right="56"/>
              <w:rPr>
                <w:sz w:val="16"/>
              </w:rPr>
            </w:pPr>
            <w:r>
              <w:rPr>
                <w:sz w:val="16"/>
                <w:u w:val="single"/>
              </w:rPr>
              <w:t>2,1-14,1</w:t>
            </w:r>
          </w:p>
          <w:p w:rsidR="004F3D71" w:rsidRDefault="00DD50DB">
            <w:pPr>
              <w:pStyle w:val="TableParagraph"/>
              <w:spacing w:line="169" w:lineRule="exact"/>
              <w:ind w:left="84" w:right="56"/>
              <w:rPr>
                <w:sz w:val="16"/>
              </w:rPr>
            </w:pPr>
            <w:r>
              <w:rPr>
                <w:sz w:val="16"/>
              </w:rPr>
              <w:t>4,0</w:t>
            </w:r>
          </w:p>
        </w:tc>
        <w:tc>
          <w:tcPr>
            <w:tcW w:w="726" w:type="dxa"/>
          </w:tcPr>
          <w:p w:rsidR="004F3D71" w:rsidRDefault="00DD50DB">
            <w:pPr>
              <w:pStyle w:val="TableParagraph"/>
              <w:spacing w:line="180" w:lineRule="exact"/>
              <w:ind w:left="89" w:right="53"/>
              <w:rPr>
                <w:sz w:val="16"/>
              </w:rPr>
            </w:pPr>
            <w:r>
              <w:rPr>
                <w:sz w:val="16"/>
                <w:u w:val="single"/>
              </w:rPr>
              <w:t>3,0-31,3</w:t>
            </w:r>
          </w:p>
          <w:p w:rsidR="004F3D71" w:rsidRDefault="00DD50DB">
            <w:pPr>
              <w:pStyle w:val="TableParagraph"/>
              <w:spacing w:line="169" w:lineRule="exact"/>
              <w:ind w:left="87" w:right="53"/>
              <w:rPr>
                <w:sz w:val="16"/>
              </w:rPr>
            </w:pPr>
            <w:r>
              <w:rPr>
                <w:sz w:val="16"/>
              </w:rPr>
              <w:t>8,8</w:t>
            </w:r>
          </w:p>
        </w:tc>
        <w:tc>
          <w:tcPr>
            <w:tcW w:w="889" w:type="dxa"/>
          </w:tcPr>
          <w:p w:rsidR="004F3D71" w:rsidRDefault="00DD50DB">
            <w:pPr>
              <w:pStyle w:val="TableParagraph"/>
              <w:spacing w:line="182" w:lineRule="exact"/>
              <w:ind w:left="280" w:right="104" w:hanging="116"/>
              <w:jc w:val="left"/>
              <w:rPr>
                <w:sz w:val="16"/>
              </w:rPr>
            </w:pPr>
            <w:r>
              <w:rPr>
                <w:b/>
                <w:sz w:val="16"/>
                <w:u w:val="single"/>
              </w:rPr>
              <w:t>&lt;</w:t>
            </w:r>
            <w:r>
              <w:rPr>
                <w:sz w:val="16"/>
                <w:u w:val="single"/>
              </w:rPr>
              <w:t>п.о.-0,4</w:t>
            </w:r>
            <w:r>
              <w:rPr>
                <w:sz w:val="16"/>
              </w:rPr>
              <w:t xml:space="preserve"> 0,001</w:t>
            </w:r>
          </w:p>
        </w:tc>
      </w:tr>
      <w:tr w:rsidR="004F3D71">
        <w:trPr>
          <w:trHeight w:val="369"/>
        </w:trPr>
        <w:tc>
          <w:tcPr>
            <w:tcW w:w="1805" w:type="dxa"/>
          </w:tcPr>
          <w:p w:rsidR="004F3D71" w:rsidRDefault="00DD50DB">
            <w:pPr>
              <w:pStyle w:val="TableParagraph"/>
              <w:spacing w:line="178" w:lineRule="exact"/>
              <w:ind w:left="40"/>
              <w:jc w:val="left"/>
              <w:rPr>
                <w:sz w:val="16"/>
              </w:rPr>
            </w:pPr>
            <w:r>
              <w:rPr>
                <w:sz w:val="16"/>
              </w:rPr>
              <w:t>Новолукомль</w:t>
            </w:r>
          </w:p>
          <w:p w:rsidR="004F3D71" w:rsidRDefault="00DD50DB">
            <w:pPr>
              <w:pStyle w:val="TableParagraph"/>
              <w:spacing w:before="1" w:line="170" w:lineRule="exact"/>
              <w:ind w:left="40"/>
              <w:jc w:val="left"/>
              <w:rPr>
                <w:sz w:val="16"/>
              </w:rPr>
            </w:pPr>
            <w:r>
              <w:rPr>
                <w:sz w:val="16"/>
              </w:rPr>
              <w:t>9 ПН</w:t>
            </w:r>
          </w:p>
        </w:tc>
        <w:tc>
          <w:tcPr>
            <w:tcW w:w="945" w:type="dxa"/>
          </w:tcPr>
          <w:p w:rsidR="004F3D71" w:rsidRDefault="00DD50DB">
            <w:pPr>
              <w:pStyle w:val="TableParagraph"/>
              <w:spacing w:line="178" w:lineRule="exact"/>
              <w:ind w:left="143" w:right="137"/>
              <w:rPr>
                <w:sz w:val="16"/>
              </w:rPr>
            </w:pPr>
            <w:r>
              <w:rPr>
                <w:sz w:val="16"/>
                <w:u w:val="single"/>
              </w:rPr>
              <w:t>7,19-8,42</w:t>
            </w:r>
          </w:p>
          <w:p w:rsidR="004F3D71" w:rsidRDefault="00DD50DB">
            <w:pPr>
              <w:pStyle w:val="TableParagraph"/>
              <w:spacing w:before="1" w:line="170" w:lineRule="exact"/>
              <w:ind w:left="141" w:right="137"/>
              <w:rPr>
                <w:sz w:val="16"/>
              </w:rPr>
            </w:pPr>
            <w:r>
              <w:rPr>
                <w:sz w:val="16"/>
              </w:rPr>
              <w:t>7,91</w:t>
            </w:r>
          </w:p>
        </w:tc>
        <w:tc>
          <w:tcPr>
            <w:tcW w:w="919" w:type="dxa"/>
          </w:tcPr>
          <w:p w:rsidR="004F3D71" w:rsidRDefault="00DD50DB">
            <w:pPr>
              <w:pStyle w:val="TableParagraph"/>
              <w:spacing w:line="178" w:lineRule="exact"/>
              <w:ind w:left="91" w:right="84"/>
              <w:rPr>
                <w:sz w:val="16"/>
              </w:rPr>
            </w:pPr>
            <w:r>
              <w:rPr>
                <w:sz w:val="16"/>
                <w:u w:val="single"/>
              </w:rPr>
              <w:t>94,6-121,5</w:t>
            </w:r>
          </w:p>
          <w:p w:rsidR="004F3D71" w:rsidRDefault="00DD50DB">
            <w:pPr>
              <w:pStyle w:val="TableParagraph"/>
              <w:spacing w:before="1" w:line="170" w:lineRule="exact"/>
              <w:ind w:left="91" w:right="82"/>
              <w:rPr>
                <w:sz w:val="16"/>
              </w:rPr>
            </w:pPr>
            <w:r>
              <w:rPr>
                <w:sz w:val="16"/>
              </w:rPr>
              <w:t>108,1</w:t>
            </w:r>
          </w:p>
        </w:tc>
        <w:tc>
          <w:tcPr>
            <w:tcW w:w="1296" w:type="dxa"/>
          </w:tcPr>
          <w:p w:rsidR="004F3D71" w:rsidRDefault="00DD50DB">
            <w:pPr>
              <w:pStyle w:val="TableParagraph"/>
              <w:spacing w:before="85"/>
              <w:ind w:left="620"/>
              <w:jc w:val="left"/>
              <w:rPr>
                <w:sz w:val="16"/>
              </w:rPr>
            </w:pPr>
            <w:r>
              <w:rPr>
                <w:sz w:val="16"/>
              </w:rPr>
              <w:t>-</w:t>
            </w:r>
          </w:p>
        </w:tc>
        <w:tc>
          <w:tcPr>
            <w:tcW w:w="681" w:type="dxa"/>
          </w:tcPr>
          <w:p w:rsidR="004F3D71" w:rsidRDefault="00DD50DB">
            <w:pPr>
              <w:pStyle w:val="TableParagraph"/>
              <w:spacing w:before="85"/>
              <w:ind w:left="154" w:right="139"/>
              <w:rPr>
                <w:sz w:val="16"/>
              </w:rPr>
            </w:pPr>
            <w:r>
              <w:rPr>
                <w:b/>
                <w:sz w:val="16"/>
              </w:rPr>
              <w:t>&lt;</w:t>
            </w:r>
            <w:r>
              <w:rPr>
                <w:sz w:val="16"/>
              </w:rPr>
              <w:t>п.о.</w:t>
            </w:r>
          </w:p>
        </w:tc>
        <w:tc>
          <w:tcPr>
            <w:tcW w:w="983" w:type="dxa"/>
          </w:tcPr>
          <w:p w:rsidR="004F3D71" w:rsidRDefault="00DD50DB">
            <w:pPr>
              <w:pStyle w:val="TableParagraph"/>
              <w:spacing w:line="178" w:lineRule="exact"/>
              <w:ind w:left="97" w:right="84"/>
              <w:rPr>
                <w:sz w:val="16"/>
              </w:rPr>
            </w:pPr>
            <w:r>
              <w:rPr>
                <w:b/>
                <w:sz w:val="16"/>
                <w:u w:val="single"/>
              </w:rPr>
              <w:t>&lt;</w:t>
            </w:r>
            <w:r>
              <w:rPr>
                <w:sz w:val="16"/>
                <w:u w:val="single"/>
              </w:rPr>
              <w:t>п.о.-181,8</w:t>
            </w:r>
          </w:p>
          <w:p w:rsidR="004F3D71" w:rsidRDefault="00DD50DB">
            <w:pPr>
              <w:pStyle w:val="TableParagraph"/>
              <w:spacing w:before="1" w:line="170" w:lineRule="exact"/>
              <w:ind w:left="97" w:right="84"/>
              <w:rPr>
                <w:sz w:val="16"/>
              </w:rPr>
            </w:pPr>
            <w:r>
              <w:rPr>
                <w:sz w:val="16"/>
              </w:rPr>
              <w:t>80,5</w:t>
            </w:r>
          </w:p>
        </w:tc>
        <w:tc>
          <w:tcPr>
            <w:tcW w:w="889" w:type="dxa"/>
          </w:tcPr>
          <w:p w:rsidR="004F3D71" w:rsidRDefault="00DD50DB">
            <w:pPr>
              <w:pStyle w:val="TableParagraph"/>
              <w:spacing w:line="178" w:lineRule="exact"/>
              <w:ind w:left="78" w:right="63"/>
              <w:rPr>
                <w:sz w:val="16"/>
              </w:rPr>
            </w:pPr>
            <w:r>
              <w:rPr>
                <w:b/>
                <w:sz w:val="16"/>
                <w:u w:val="single"/>
              </w:rPr>
              <w:t>&lt;</w:t>
            </w:r>
            <w:r>
              <w:rPr>
                <w:sz w:val="16"/>
                <w:u w:val="single"/>
              </w:rPr>
              <w:t>п.о.-8,1</w:t>
            </w:r>
          </w:p>
          <w:p w:rsidR="004F3D71" w:rsidRDefault="00DD50DB">
            <w:pPr>
              <w:pStyle w:val="TableParagraph"/>
              <w:spacing w:before="1" w:line="170" w:lineRule="exact"/>
              <w:ind w:left="76" w:right="63"/>
              <w:rPr>
                <w:sz w:val="16"/>
              </w:rPr>
            </w:pPr>
            <w:r>
              <w:rPr>
                <w:sz w:val="16"/>
              </w:rPr>
              <w:t>4,0</w:t>
            </w:r>
          </w:p>
        </w:tc>
        <w:tc>
          <w:tcPr>
            <w:tcW w:w="916" w:type="dxa"/>
          </w:tcPr>
          <w:p w:rsidR="004F3D71" w:rsidRDefault="00DD50DB">
            <w:pPr>
              <w:pStyle w:val="TableParagraph"/>
              <w:spacing w:line="178" w:lineRule="exact"/>
              <w:ind w:left="95" w:right="77"/>
              <w:rPr>
                <w:sz w:val="16"/>
              </w:rPr>
            </w:pPr>
            <w:r>
              <w:rPr>
                <w:sz w:val="16"/>
                <w:u w:val="single"/>
              </w:rPr>
              <w:t>22,1-137,9</w:t>
            </w:r>
          </w:p>
          <w:p w:rsidR="004F3D71" w:rsidRDefault="00DD50DB">
            <w:pPr>
              <w:pStyle w:val="TableParagraph"/>
              <w:spacing w:before="1" w:line="170" w:lineRule="exact"/>
              <w:ind w:left="95" w:right="77"/>
              <w:rPr>
                <w:sz w:val="16"/>
              </w:rPr>
            </w:pPr>
            <w:r>
              <w:rPr>
                <w:sz w:val="16"/>
              </w:rPr>
              <w:t>59,4</w:t>
            </w:r>
          </w:p>
        </w:tc>
        <w:tc>
          <w:tcPr>
            <w:tcW w:w="824" w:type="dxa"/>
          </w:tcPr>
          <w:p w:rsidR="004F3D71" w:rsidRDefault="00DD50DB">
            <w:pPr>
              <w:pStyle w:val="TableParagraph"/>
              <w:spacing w:line="178" w:lineRule="exact"/>
              <w:ind w:left="41" w:right="18"/>
              <w:rPr>
                <w:sz w:val="16"/>
              </w:rPr>
            </w:pPr>
            <w:r>
              <w:rPr>
                <w:sz w:val="16"/>
                <w:u w:val="single"/>
              </w:rPr>
              <w:t>0,09-0,19</w:t>
            </w:r>
          </w:p>
          <w:p w:rsidR="004F3D71" w:rsidRDefault="00DD50DB">
            <w:pPr>
              <w:pStyle w:val="TableParagraph"/>
              <w:spacing w:before="1" w:line="170" w:lineRule="exact"/>
              <w:ind w:left="39" w:right="18"/>
              <w:rPr>
                <w:sz w:val="16"/>
              </w:rPr>
            </w:pPr>
            <w:r>
              <w:rPr>
                <w:sz w:val="16"/>
              </w:rPr>
              <w:t>0,13</w:t>
            </w:r>
          </w:p>
        </w:tc>
        <w:tc>
          <w:tcPr>
            <w:tcW w:w="915" w:type="dxa"/>
          </w:tcPr>
          <w:p w:rsidR="004F3D71" w:rsidRDefault="00DD50DB">
            <w:pPr>
              <w:pStyle w:val="TableParagraph"/>
              <w:spacing w:line="178" w:lineRule="exact"/>
              <w:ind w:left="97" w:right="73"/>
              <w:rPr>
                <w:sz w:val="16"/>
              </w:rPr>
            </w:pPr>
            <w:r>
              <w:rPr>
                <w:sz w:val="16"/>
                <w:u w:val="single"/>
              </w:rPr>
              <w:t>13,9-120,0</w:t>
            </w:r>
          </w:p>
          <w:p w:rsidR="004F3D71" w:rsidRDefault="00DD50DB">
            <w:pPr>
              <w:pStyle w:val="TableParagraph"/>
              <w:spacing w:before="1" w:line="170" w:lineRule="exact"/>
              <w:ind w:left="97" w:right="73"/>
              <w:rPr>
                <w:sz w:val="16"/>
              </w:rPr>
            </w:pPr>
            <w:r>
              <w:rPr>
                <w:sz w:val="16"/>
              </w:rPr>
              <w:t>40,4</w:t>
            </w:r>
          </w:p>
        </w:tc>
        <w:tc>
          <w:tcPr>
            <w:tcW w:w="824" w:type="dxa"/>
          </w:tcPr>
          <w:p w:rsidR="004F3D71" w:rsidRDefault="00DD50DB">
            <w:pPr>
              <w:pStyle w:val="TableParagraph"/>
              <w:spacing w:line="178" w:lineRule="exact"/>
              <w:ind w:left="48" w:right="18"/>
              <w:rPr>
                <w:sz w:val="16"/>
              </w:rPr>
            </w:pPr>
            <w:r>
              <w:rPr>
                <w:sz w:val="16"/>
                <w:u w:val="single"/>
              </w:rPr>
              <w:t>6,0-13,1</w:t>
            </w:r>
          </w:p>
          <w:p w:rsidR="004F3D71" w:rsidRDefault="00DD50DB">
            <w:pPr>
              <w:pStyle w:val="TableParagraph"/>
              <w:spacing w:before="1" w:line="170" w:lineRule="exact"/>
              <w:ind w:left="46" w:right="18"/>
              <w:rPr>
                <w:sz w:val="16"/>
              </w:rPr>
            </w:pPr>
            <w:r>
              <w:rPr>
                <w:sz w:val="16"/>
              </w:rPr>
              <w:t>8,1</w:t>
            </w:r>
          </w:p>
        </w:tc>
        <w:tc>
          <w:tcPr>
            <w:tcW w:w="729" w:type="dxa"/>
          </w:tcPr>
          <w:p w:rsidR="004F3D71" w:rsidRDefault="00DD50DB">
            <w:pPr>
              <w:pStyle w:val="TableParagraph"/>
              <w:spacing w:line="178" w:lineRule="exact"/>
              <w:ind w:left="86" w:right="56"/>
              <w:rPr>
                <w:sz w:val="16"/>
              </w:rPr>
            </w:pPr>
            <w:r>
              <w:rPr>
                <w:sz w:val="16"/>
                <w:u w:val="single"/>
              </w:rPr>
              <w:t>4,0-8,0</w:t>
            </w:r>
          </w:p>
          <w:p w:rsidR="004F3D71" w:rsidRDefault="00DD50DB">
            <w:pPr>
              <w:pStyle w:val="TableParagraph"/>
              <w:spacing w:before="1" w:line="170" w:lineRule="exact"/>
              <w:ind w:left="86" w:right="56"/>
              <w:rPr>
                <w:sz w:val="16"/>
              </w:rPr>
            </w:pPr>
            <w:r>
              <w:rPr>
                <w:sz w:val="16"/>
              </w:rPr>
              <w:t>5,9</w:t>
            </w:r>
          </w:p>
        </w:tc>
        <w:tc>
          <w:tcPr>
            <w:tcW w:w="728" w:type="dxa"/>
          </w:tcPr>
          <w:p w:rsidR="004F3D71" w:rsidRDefault="00DD50DB">
            <w:pPr>
              <w:pStyle w:val="TableParagraph"/>
              <w:spacing w:line="178" w:lineRule="exact"/>
              <w:ind w:left="84" w:right="56"/>
              <w:rPr>
                <w:sz w:val="16"/>
              </w:rPr>
            </w:pPr>
            <w:r>
              <w:rPr>
                <w:sz w:val="16"/>
                <w:u w:val="single"/>
              </w:rPr>
              <w:t>3,9-9,6</w:t>
            </w:r>
          </w:p>
          <w:p w:rsidR="004F3D71" w:rsidRDefault="00DD50DB">
            <w:pPr>
              <w:pStyle w:val="TableParagraph"/>
              <w:spacing w:before="1" w:line="170" w:lineRule="exact"/>
              <w:ind w:left="84" w:right="56"/>
              <w:rPr>
                <w:sz w:val="16"/>
              </w:rPr>
            </w:pPr>
            <w:r>
              <w:rPr>
                <w:sz w:val="16"/>
              </w:rPr>
              <w:t>6,1</w:t>
            </w:r>
          </w:p>
        </w:tc>
        <w:tc>
          <w:tcPr>
            <w:tcW w:w="726" w:type="dxa"/>
          </w:tcPr>
          <w:p w:rsidR="004F3D71" w:rsidRDefault="00DD50DB">
            <w:pPr>
              <w:pStyle w:val="TableParagraph"/>
              <w:spacing w:line="178" w:lineRule="exact"/>
              <w:ind w:left="87" w:right="53"/>
              <w:rPr>
                <w:sz w:val="16"/>
              </w:rPr>
            </w:pPr>
            <w:r>
              <w:rPr>
                <w:sz w:val="16"/>
                <w:u w:val="single"/>
              </w:rPr>
              <w:t>2,6-3,4</w:t>
            </w:r>
          </w:p>
          <w:p w:rsidR="004F3D71" w:rsidRDefault="00DD50DB">
            <w:pPr>
              <w:pStyle w:val="TableParagraph"/>
              <w:spacing w:before="1" w:line="170" w:lineRule="exact"/>
              <w:ind w:left="87" w:right="53"/>
              <w:rPr>
                <w:sz w:val="16"/>
              </w:rPr>
            </w:pPr>
            <w:r>
              <w:rPr>
                <w:sz w:val="16"/>
              </w:rPr>
              <w:t>3,0</w:t>
            </w:r>
          </w:p>
        </w:tc>
        <w:tc>
          <w:tcPr>
            <w:tcW w:w="889" w:type="dxa"/>
          </w:tcPr>
          <w:p w:rsidR="004F3D71" w:rsidRDefault="00DD50DB">
            <w:pPr>
              <w:pStyle w:val="TableParagraph"/>
              <w:spacing w:before="85"/>
              <w:ind w:left="90" w:right="46"/>
              <w:rPr>
                <w:sz w:val="16"/>
              </w:rPr>
            </w:pPr>
            <w:r>
              <w:rPr>
                <w:b/>
                <w:sz w:val="16"/>
              </w:rPr>
              <w:t>&lt;</w:t>
            </w:r>
            <w:r>
              <w:rPr>
                <w:sz w:val="16"/>
              </w:rPr>
              <w:t>п.о.</w:t>
            </w:r>
          </w:p>
        </w:tc>
      </w:tr>
    </w:tbl>
    <w:p w:rsidR="004F3D71" w:rsidRDefault="00DD50DB">
      <w:pPr>
        <w:ind w:left="161"/>
        <w:rPr>
          <w:sz w:val="20"/>
        </w:rPr>
      </w:pPr>
      <w:r>
        <w:rPr>
          <w:sz w:val="20"/>
        </w:rPr>
        <w:t xml:space="preserve">Примечание: ПН – количество пунктов наблюдений в городах, </w:t>
      </w:r>
      <w:r>
        <w:rPr>
          <w:b/>
          <w:sz w:val="20"/>
        </w:rPr>
        <w:t>&lt;</w:t>
      </w:r>
      <w:r>
        <w:rPr>
          <w:sz w:val="20"/>
        </w:rPr>
        <w:t>п.о. – ниже предела обнаружения</w:t>
      </w:r>
    </w:p>
    <w:p w:rsidR="004F3D71" w:rsidRDefault="004F3D71">
      <w:pPr>
        <w:pStyle w:val="a3"/>
        <w:spacing w:before="8"/>
        <w:rPr>
          <w:sz w:val="23"/>
        </w:rPr>
      </w:pPr>
    </w:p>
    <w:p w:rsidR="004F3D71" w:rsidRDefault="00DD50DB">
      <w:pPr>
        <w:pStyle w:val="a3"/>
        <w:ind w:left="161" w:right="147"/>
        <w:jc w:val="both"/>
      </w:pPr>
      <w:r>
        <w:t>Таблица 1.5 – Процент проанализированных проб почвы с содержанием загрязняющих веществ, превышающим ПДК (ОДК), и максимальные значения загрязняющих веществ в долях ПДК (ОДК) в почвах населенных пунктов в 2019 г. (в скобках – максимальные значения определяе</w:t>
      </w:r>
      <w:r>
        <w:t>мых загрязняющих веществ в долях ПДК (ОДК))</w:t>
      </w:r>
    </w:p>
    <w:p w:rsidR="004F3D71" w:rsidRDefault="004F3D71">
      <w:pPr>
        <w:pStyle w:val="a3"/>
        <w:rPr>
          <w:sz w:val="20"/>
        </w:rPr>
      </w:pPr>
    </w:p>
    <w:p w:rsidR="004F3D71" w:rsidRDefault="004F3D71">
      <w:pPr>
        <w:pStyle w:val="a3"/>
        <w:spacing w:before="2"/>
        <w:rPr>
          <w:sz w:val="11"/>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32"/>
        <w:gridCol w:w="1227"/>
        <w:gridCol w:w="989"/>
        <w:gridCol w:w="956"/>
        <w:gridCol w:w="955"/>
        <w:gridCol w:w="1015"/>
        <w:gridCol w:w="1029"/>
        <w:gridCol w:w="991"/>
        <w:gridCol w:w="993"/>
        <w:gridCol w:w="993"/>
        <w:gridCol w:w="876"/>
        <w:gridCol w:w="871"/>
        <w:gridCol w:w="799"/>
        <w:gridCol w:w="857"/>
      </w:tblGrid>
      <w:tr w:rsidR="004F3D71">
        <w:trPr>
          <w:trHeight w:val="261"/>
        </w:trPr>
        <w:tc>
          <w:tcPr>
            <w:tcW w:w="1532" w:type="dxa"/>
            <w:vMerge w:val="restart"/>
          </w:tcPr>
          <w:p w:rsidR="004F3D71" w:rsidRDefault="00DD50DB">
            <w:pPr>
              <w:pStyle w:val="TableParagraph"/>
              <w:spacing w:before="97"/>
              <w:ind w:left="343" w:right="312" w:firstLine="172"/>
              <w:jc w:val="left"/>
              <w:rPr>
                <w:sz w:val="16"/>
              </w:rPr>
            </w:pPr>
            <w:r>
              <w:rPr>
                <w:sz w:val="16"/>
              </w:rPr>
              <w:t>Объект наблюдений</w:t>
            </w:r>
          </w:p>
        </w:tc>
        <w:tc>
          <w:tcPr>
            <w:tcW w:w="1227" w:type="dxa"/>
            <w:vMerge w:val="restart"/>
          </w:tcPr>
          <w:p w:rsidR="004F3D71" w:rsidRDefault="00DD50DB">
            <w:pPr>
              <w:pStyle w:val="TableParagraph"/>
              <w:spacing w:before="97"/>
              <w:ind w:left="289" w:firstLine="81"/>
              <w:jc w:val="left"/>
              <w:rPr>
                <w:sz w:val="16"/>
              </w:rPr>
            </w:pPr>
            <w:r>
              <w:rPr>
                <w:sz w:val="16"/>
              </w:rPr>
              <w:t>Нефте- продукты</w:t>
            </w:r>
          </w:p>
        </w:tc>
        <w:tc>
          <w:tcPr>
            <w:tcW w:w="989" w:type="dxa"/>
            <w:vMerge w:val="restart"/>
          </w:tcPr>
          <w:p w:rsidR="004F3D71" w:rsidRDefault="00DD50DB">
            <w:pPr>
              <w:pStyle w:val="TableParagraph"/>
              <w:spacing w:before="97"/>
              <w:ind w:left="289" w:right="153" w:hanging="106"/>
              <w:jc w:val="left"/>
              <w:rPr>
                <w:sz w:val="16"/>
              </w:rPr>
            </w:pPr>
            <w:r>
              <w:rPr>
                <w:sz w:val="16"/>
              </w:rPr>
              <w:t>Бензо(а)- пирен</w:t>
            </w:r>
          </w:p>
        </w:tc>
        <w:tc>
          <w:tcPr>
            <w:tcW w:w="956" w:type="dxa"/>
            <w:vMerge w:val="restart"/>
          </w:tcPr>
          <w:p w:rsidR="004F3D71" w:rsidRDefault="004F3D71">
            <w:pPr>
              <w:pStyle w:val="TableParagraph"/>
              <w:spacing w:before="4"/>
              <w:jc w:val="left"/>
              <w:rPr>
                <w:sz w:val="16"/>
              </w:rPr>
            </w:pPr>
          </w:p>
          <w:p w:rsidR="004F3D71" w:rsidRDefault="00DD50DB">
            <w:pPr>
              <w:pStyle w:val="TableParagraph"/>
              <w:spacing w:before="1"/>
              <w:ind w:left="306"/>
              <w:jc w:val="left"/>
              <w:rPr>
                <w:sz w:val="16"/>
              </w:rPr>
            </w:pPr>
            <w:r>
              <w:rPr>
                <w:sz w:val="16"/>
              </w:rPr>
              <w:t>ПХД</w:t>
            </w:r>
          </w:p>
        </w:tc>
        <w:tc>
          <w:tcPr>
            <w:tcW w:w="955" w:type="dxa"/>
            <w:vMerge w:val="restart"/>
          </w:tcPr>
          <w:p w:rsidR="004F3D71" w:rsidRDefault="004F3D71">
            <w:pPr>
              <w:pStyle w:val="TableParagraph"/>
              <w:spacing w:before="4"/>
              <w:jc w:val="left"/>
              <w:rPr>
                <w:sz w:val="16"/>
              </w:rPr>
            </w:pPr>
          </w:p>
          <w:p w:rsidR="004F3D71" w:rsidRDefault="00DD50DB">
            <w:pPr>
              <w:pStyle w:val="TableParagraph"/>
              <w:spacing w:before="1"/>
              <w:ind w:left="242" w:right="234"/>
              <w:rPr>
                <w:sz w:val="16"/>
              </w:rPr>
            </w:pPr>
            <w:r>
              <w:rPr>
                <w:sz w:val="16"/>
              </w:rPr>
              <w:t>KCl</w:t>
            </w:r>
          </w:p>
        </w:tc>
        <w:tc>
          <w:tcPr>
            <w:tcW w:w="1015" w:type="dxa"/>
            <w:vMerge w:val="restart"/>
          </w:tcPr>
          <w:p w:rsidR="004F3D71" w:rsidRDefault="004F3D71">
            <w:pPr>
              <w:pStyle w:val="TableParagraph"/>
              <w:jc w:val="left"/>
              <w:rPr>
                <w:sz w:val="10"/>
              </w:rPr>
            </w:pPr>
          </w:p>
          <w:p w:rsidR="004F3D71" w:rsidRDefault="004F3D71">
            <w:pPr>
              <w:pStyle w:val="TableParagraph"/>
              <w:jc w:val="left"/>
              <w:rPr>
                <w:sz w:val="10"/>
              </w:rPr>
            </w:pPr>
          </w:p>
          <w:p w:rsidR="004F3D71" w:rsidRDefault="00DD50DB">
            <w:pPr>
              <w:pStyle w:val="TableParagraph"/>
              <w:spacing w:before="86" w:line="36" w:lineRule="auto"/>
              <w:ind w:left="577" w:right="333" w:hanging="231"/>
              <w:jc w:val="left"/>
              <w:rPr>
                <w:sz w:val="10"/>
              </w:rPr>
            </w:pPr>
            <w:r>
              <w:rPr>
                <w:sz w:val="16"/>
              </w:rPr>
              <w:t xml:space="preserve">NO </w:t>
            </w:r>
            <w:r>
              <w:rPr>
                <w:sz w:val="16"/>
                <w:vertAlign w:val="superscript"/>
              </w:rPr>
              <w:t>-</w:t>
            </w:r>
            <w:r>
              <w:rPr>
                <w:sz w:val="16"/>
              </w:rPr>
              <w:t xml:space="preserve"> </w:t>
            </w:r>
            <w:r>
              <w:rPr>
                <w:sz w:val="10"/>
              </w:rPr>
              <w:t>3</w:t>
            </w:r>
          </w:p>
        </w:tc>
        <w:tc>
          <w:tcPr>
            <w:tcW w:w="1029" w:type="dxa"/>
            <w:vMerge w:val="restart"/>
          </w:tcPr>
          <w:p w:rsidR="004F3D71" w:rsidRDefault="004F3D71">
            <w:pPr>
              <w:pStyle w:val="TableParagraph"/>
              <w:spacing w:before="9"/>
              <w:jc w:val="left"/>
              <w:rPr>
                <w:sz w:val="18"/>
              </w:rPr>
            </w:pPr>
          </w:p>
          <w:p w:rsidR="004F3D71" w:rsidRDefault="00DD50DB">
            <w:pPr>
              <w:pStyle w:val="TableParagraph"/>
              <w:spacing w:line="112" w:lineRule="auto"/>
              <w:ind w:left="342"/>
              <w:jc w:val="left"/>
              <w:rPr>
                <w:sz w:val="10"/>
              </w:rPr>
            </w:pPr>
            <w:r>
              <w:rPr>
                <w:position w:val="-6"/>
                <w:sz w:val="16"/>
              </w:rPr>
              <w:t xml:space="preserve">SO </w:t>
            </w:r>
            <w:r>
              <w:rPr>
                <w:sz w:val="10"/>
              </w:rPr>
              <w:t>2-</w:t>
            </w:r>
          </w:p>
          <w:p w:rsidR="004F3D71" w:rsidRDefault="00DD50DB">
            <w:pPr>
              <w:pStyle w:val="TableParagraph"/>
              <w:spacing w:line="60" w:lineRule="exact"/>
              <w:ind w:left="123"/>
              <w:rPr>
                <w:sz w:val="10"/>
              </w:rPr>
            </w:pPr>
            <w:r>
              <w:rPr>
                <w:sz w:val="10"/>
              </w:rPr>
              <w:t>4</w:t>
            </w:r>
          </w:p>
        </w:tc>
        <w:tc>
          <w:tcPr>
            <w:tcW w:w="6380" w:type="dxa"/>
            <w:gridSpan w:val="7"/>
          </w:tcPr>
          <w:p w:rsidR="004F3D71" w:rsidRDefault="00DD50DB">
            <w:pPr>
              <w:pStyle w:val="TableParagraph"/>
              <w:spacing w:line="178" w:lineRule="exact"/>
              <w:ind w:left="1862"/>
              <w:jc w:val="left"/>
              <w:rPr>
                <w:sz w:val="16"/>
              </w:rPr>
            </w:pPr>
            <w:r>
              <w:rPr>
                <w:sz w:val="16"/>
              </w:rPr>
              <w:t>Тяжелые металлы (общее содержание)</w:t>
            </w:r>
          </w:p>
        </w:tc>
      </w:tr>
      <w:tr w:rsidR="004F3D71">
        <w:trPr>
          <w:trHeight w:val="301"/>
        </w:trPr>
        <w:tc>
          <w:tcPr>
            <w:tcW w:w="1532" w:type="dxa"/>
            <w:vMerge/>
            <w:tcBorders>
              <w:top w:val="nil"/>
            </w:tcBorders>
          </w:tcPr>
          <w:p w:rsidR="004F3D71" w:rsidRDefault="004F3D71">
            <w:pPr>
              <w:rPr>
                <w:sz w:val="2"/>
                <w:szCs w:val="2"/>
              </w:rPr>
            </w:pPr>
          </w:p>
        </w:tc>
        <w:tc>
          <w:tcPr>
            <w:tcW w:w="1227" w:type="dxa"/>
            <w:vMerge/>
            <w:tcBorders>
              <w:top w:val="nil"/>
            </w:tcBorders>
          </w:tcPr>
          <w:p w:rsidR="004F3D71" w:rsidRDefault="004F3D71">
            <w:pPr>
              <w:rPr>
                <w:sz w:val="2"/>
                <w:szCs w:val="2"/>
              </w:rPr>
            </w:pPr>
          </w:p>
        </w:tc>
        <w:tc>
          <w:tcPr>
            <w:tcW w:w="989" w:type="dxa"/>
            <w:vMerge/>
            <w:tcBorders>
              <w:top w:val="nil"/>
            </w:tcBorders>
          </w:tcPr>
          <w:p w:rsidR="004F3D71" w:rsidRDefault="004F3D71">
            <w:pPr>
              <w:rPr>
                <w:sz w:val="2"/>
                <w:szCs w:val="2"/>
              </w:rPr>
            </w:pPr>
          </w:p>
        </w:tc>
        <w:tc>
          <w:tcPr>
            <w:tcW w:w="956" w:type="dxa"/>
            <w:vMerge/>
            <w:tcBorders>
              <w:top w:val="nil"/>
            </w:tcBorders>
          </w:tcPr>
          <w:p w:rsidR="004F3D71" w:rsidRDefault="004F3D71">
            <w:pPr>
              <w:rPr>
                <w:sz w:val="2"/>
                <w:szCs w:val="2"/>
              </w:rPr>
            </w:pPr>
          </w:p>
        </w:tc>
        <w:tc>
          <w:tcPr>
            <w:tcW w:w="955" w:type="dxa"/>
            <w:vMerge/>
            <w:tcBorders>
              <w:top w:val="nil"/>
            </w:tcBorders>
          </w:tcPr>
          <w:p w:rsidR="004F3D71" w:rsidRDefault="004F3D71">
            <w:pPr>
              <w:rPr>
                <w:sz w:val="2"/>
                <w:szCs w:val="2"/>
              </w:rPr>
            </w:pPr>
          </w:p>
        </w:tc>
        <w:tc>
          <w:tcPr>
            <w:tcW w:w="1015" w:type="dxa"/>
            <w:vMerge/>
            <w:tcBorders>
              <w:top w:val="nil"/>
            </w:tcBorders>
          </w:tcPr>
          <w:p w:rsidR="004F3D71" w:rsidRDefault="004F3D71">
            <w:pPr>
              <w:rPr>
                <w:sz w:val="2"/>
                <w:szCs w:val="2"/>
              </w:rPr>
            </w:pPr>
          </w:p>
        </w:tc>
        <w:tc>
          <w:tcPr>
            <w:tcW w:w="1029" w:type="dxa"/>
            <w:vMerge/>
            <w:tcBorders>
              <w:top w:val="nil"/>
            </w:tcBorders>
          </w:tcPr>
          <w:p w:rsidR="004F3D71" w:rsidRDefault="004F3D71">
            <w:pPr>
              <w:rPr>
                <w:sz w:val="2"/>
                <w:szCs w:val="2"/>
              </w:rPr>
            </w:pPr>
          </w:p>
        </w:tc>
        <w:tc>
          <w:tcPr>
            <w:tcW w:w="991" w:type="dxa"/>
          </w:tcPr>
          <w:p w:rsidR="004F3D71" w:rsidRDefault="00DD50DB">
            <w:pPr>
              <w:pStyle w:val="TableParagraph"/>
              <w:spacing w:before="54"/>
              <w:ind w:left="65" w:right="56"/>
              <w:rPr>
                <w:sz w:val="16"/>
              </w:rPr>
            </w:pPr>
            <w:r>
              <w:rPr>
                <w:sz w:val="16"/>
              </w:rPr>
              <w:t>Cd</w:t>
            </w:r>
          </w:p>
        </w:tc>
        <w:tc>
          <w:tcPr>
            <w:tcW w:w="993" w:type="dxa"/>
          </w:tcPr>
          <w:p w:rsidR="004F3D71" w:rsidRDefault="00DD50DB">
            <w:pPr>
              <w:pStyle w:val="TableParagraph"/>
              <w:spacing w:before="54"/>
              <w:ind w:left="67" w:right="60"/>
              <w:rPr>
                <w:sz w:val="16"/>
              </w:rPr>
            </w:pPr>
            <w:r>
              <w:rPr>
                <w:sz w:val="16"/>
              </w:rPr>
              <w:t>Zn</w:t>
            </w:r>
          </w:p>
        </w:tc>
        <w:tc>
          <w:tcPr>
            <w:tcW w:w="993" w:type="dxa"/>
          </w:tcPr>
          <w:p w:rsidR="004F3D71" w:rsidRDefault="00DD50DB">
            <w:pPr>
              <w:pStyle w:val="TableParagraph"/>
              <w:spacing w:before="54"/>
              <w:ind w:left="72" w:right="60"/>
              <w:rPr>
                <w:sz w:val="16"/>
              </w:rPr>
            </w:pPr>
            <w:r>
              <w:rPr>
                <w:sz w:val="16"/>
              </w:rPr>
              <w:t>Pb</w:t>
            </w:r>
          </w:p>
        </w:tc>
        <w:tc>
          <w:tcPr>
            <w:tcW w:w="876" w:type="dxa"/>
          </w:tcPr>
          <w:p w:rsidR="004F3D71" w:rsidRDefault="00DD50DB">
            <w:pPr>
              <w:pStyle w:val="TableParagraph"/>
              <w:spacing w:before="54"/>
              <w:ind w:left="101" w:right="95"/>
              <w:rPr>
                <w:sz w:val="16"/>
              </w:rPr>
            </w:pPr>
            <w:r>
              <w:rPr>
                <w:sz w:val="16"/>
              </w:rPr>
              <w:t>Сu</w:t>
            </w:r>
          </w:p>
        </w:tc>
        <w:tc>
          <w:tcPr>
            <w:tcW w:w="871" w:type="dxa"/>
          </w:tcPr>
          <w:p w:rsidR="004F3D71" w:rsidRDefault="00DD50DB">
            <w:pPr>
              <w:pStyle w:val="TableParagraph"/>
              <w:spacing w:before="54"/>
              <w:ind w:left="197" w:right="190"/>
              <w:rPr>
                <w:sz w:val="16"/>
              </w:rPr>
            </w:pPr>
            <w:r>
              <w:rPr>
                <w:sz w:val="16"/>
              </w:rPr>
              <w:t>Ni</w:t>
            </w:r>
          </w:p>
        </w:tc>
        <w:tc>
          <w:tcPr>
            <w:tcW w:w="799" w:type="dxa"/>
          </w:tcPr>
          <w:p w:rsidR="004F3D71" w:rsidRDefault="00DD50DB">
            <w:pPr>
              <w:pStyle w:val="TableParagraph"/>
              <w:spacing w:before="54"/>
              <w:ind w:left="125" w:right="115"/>
              <w:rPr>
                <w:sz w:val="16"/>
              </w:rPr>
            </w:pPr>
            <w:r>
              <w:rPr>
                <w:sz w:val="16"/>
              </w:rPr>
              <w:t>Cr</w:t>
            </w:r>
          </w:p>
        </w:tc>
        <w:tc>
          <w:tcPr>
            <w:tcW w:w="857" w:type="dxa"/>
          </w:tcPr>
          <w:p w:rsidR="004F3D71" w:rsidRDefault="00DD50DB">
            <w:pPr>
              <w:pStyle w:val="TableParagraph"/>
              <w:spacing w:before="54"/>
              <w:ind w:left="310" w:right="301"/>
              <w:rPr>
                <w:sz w:val="16"/>
              </w:rPr>
            </w:pPr>
            <w:r>
              <w:rPr>
                <w:sz w:val="16"/>
              </w:rPr>
              <w:t>Hg</w:t>
            </w:r>
          </w:p>
        </w:tc>
      </w:tr>
      <w:tr w:rsidR="004F3D71">
        <w:trPr>
          <w:trHeight w:val="316"/>
        </w:trPr>
        <w:tc>
          <w:tcPr>
            <w:tcW w:w="1532" w:type="dxa"/>
          </w:tcPr>
          <w:p w:rsidR="004F3D71" w:rsidRDefault="00DD50DB">
            <w:pPr>
              <w:pStyle w:val="TableParagraph"/>
              <w:spacing w:before="61"/>
              <w:ind w:left="40"/>
              <w:jc w:val="left"/>
              <w:rPr>
                <w:sz w:val="16"/>
              </w:rPr>
            </w:pPr>
            <w:r>
              <w:rPr>
                <w:sz w:val="16"/>
              </w:rPr>
              <w:t>Кобрин</w:t>
            </w:r>
          </w:p>
        </w:tc>
        <w:tc>
          <w:tcPr>
            <w:tcW w:w="1227" w:type="dxa"/>
          </w:tcPr>
          <w:p w:rsidR="004F3D71" w:rsidRDefault="00DD50DB">
            <w:pPr>
              <w:pStyle w:val="TableParagraph"/>
              <w:spacing w:before="61"/>
              <w:ind w:left="280" w:right="269"/>
              <w:rPr>
                <w:sz w:val="16"/>
              </w:rPr>
            </w:pPr>
            <w:r>
              <w:rPr>
                <w:sz w:val="16"/>
              </w:rPr>
              <w:t>52,2 (1,8)</w:t>
            </w:r>
          </w:p>
        </w:tc>
        <w:tc>
          <w:tcPr>
            <w:tcW w:w="989" w:type="dxa"/>
          </w:tcPr>
          <w:p w:rsidR="004F3D71" w:rsidRDefault="00DD50DB">
            <w:pPr>
              <w:pStyle w:val="TableParagraph"/>
              <w:spacing w:before="61"/>
              <w:ind w:right="267"/>
              <w:jc w:val="right"/>
              <w:rPr>
                <w:sz w:val="16"/>
              </w:rPr>
            </w:pPr>
            <w:r>
              <w:rPr>
                <w:sz w:val="16"/>
              </w:rPr>
              <w:t>0 (0,9)</w:t>
            </w:r>
          </w:p>
        </w:tc>
        <w:tc>
          <w:tcPr>
            <w:tcW w:w="956" w:type="dxa"/>
          </w:tcPr>
          <w:p w:rsidR="004F3D71" w:rsidRDefault="00DD50DB">
            <w:pPr>
              <w:pStyle w:val="TableParagraph"/>
              <w:spacing w:before="61"/>
              <w:ind w:left="308"/>
              <w:jc w:val="left"/>
              <w:rPr>
                <w:sz w:val="16"/>
              </w:rPr>
            </w:pPr>
            <w:r>
              <w:rPr>
                <w:sz w:val="16"/>
              </w:rPr>
              <w:t>&lt;п.о.</w:t>
            </w:r>
          </w:p>
        </w:tc>
        <w:tc>
          <w:tcPr>
            <w:tcW w:w="955" w:type="dxa"/>
          </w:tcPr>
          <w:p w:rsidR="004F3D71" w:rsidRDefault="00DD50DB">
            <w:pPr>
              <w:pStyle w:val="TableParagraph"/>
              <w:spacing w:line="178" w:lineRule="exact"/>
              <w:ind w:left="243" w:right="234"/>
              <w:rPr>
                <w:sz w:val="16"/>
              </w:rPr>
            </w:pPr>
            <w:r>
              <w:rPr>
                <w:sz w:val="16"/>
              </w:rPr>
              <w:t>0 (0,4)</w:t>
            </w:r>
          </w:p>
        </w:tc>
        <w:tc>
          <w:tcPr>
            <w:tcW w:w="1015" w:type="dxa"/>
          </w:tcPr>
          <w:p w:rsidR="004F3D71" w:rsidRDefault="00DD50DB">
            <w:pPr>
              <w:pStyle w:val="TableParagraph"/>
              <w:spacing w:before="61"/>
              <w:ind w:right="281"/>
              <w:jc w:val="right"/>
              <w:rPr>
                <w:sz w:val="16"/>
              </w:rPr>
            </w:pPr>
            <w:r>
              <w:rPr>
                <w:sz w:val="16"/>
              </w:rPr>
              <w:t>0 (0,1)</w:t>
            </w:r>
          </w:p>
        </w:tc>
        <w:tc>
          <w:tcPr>
            <w:tcW w:w="1029" w:type="dxa"/>
          </w:tcPr>
          <w:p w:rsidR="004F3D71" w:rsidRDefault="00DD50DB">
            <w:pPr>
              <w:pStyle w:val="TableParagraph"/>
              <w:spacing w:before="61"/>
              <w:ind w:left="179" w:right="173"/>
              <w:rPr>
                <w:sz w:val="16"/>
              </w:rPr>
            </w:pPr>
            <w:r>
              <w:rPr>
                <w:sz w:val="16"/>
              </w:rPr>
              <w:t>13,0 (1,2)</w:t>
            </w:r>
          </w:p>
        </w:tc>
        <w:tc>
          <w:tcPr>
            <w:tcW w:w="991" w:type="dxa"/>
          </w:tcPr>
          <w:p w:rsidR="004F3D71" w:rsidRDefault="00DD50DB">
            <w:pPr>
              <w:pStyle w:val="TableParagraph"/>
              <w:spacing w:before="61"/>
              <w:ind w:left="66" w:right="56"/>
              <w:rPr>
                <w:sz w:val="16"/>
              </w:rPr>
            </w:pPr>
            <w:r>
              <w:rPr>
                <w:sz w:val="16"/>
              </w:rPr>
              <w:t>0 (0,5)</w:t>
            </w:r>
          </w:p>
        </w:tc>
        <w:tc>
          <w:tcPr>
            <w:tcW w:w="993" w:type="dxa"/>
          </w:tcPr>
          <w:p w:rsidR="004F3D71" w:rsidRDefault="00DD50DB">
            <w:pPr>
              <w:pStyle w:val="TableParagraph"/>
              <w:spacing w:before="61"/>
              <w:ind w:left="73" w:right="60"/>
              <w:rPr>
                <w:sz w:val="16"/>
              </w:rPr>
            </w:pPr>
            <w:r>
              <w:rPr>
                <w:sz w:val="16"/>
              </w:rPr>
              <w:t>0 (0,8)</w:t>
            </w:r>
          </w:p>
        </w:tc>
        <w:tc>
          <w:tcPr>
            <w:tcW w:w="993" w:type="dxa"/>
          </w:tcPr>
          <w:p w:rsidR="004F3D71" w:rsidRDefault="00DD50DB">
            <w:pPr>
              <w:pStyle w:val="TableParagraph"/>
              <w:spacing w:before="61"/>
              <w:ind w:left="74" w:right="60"/>
              <w:rPr>
                <w:sz w:val="16"/>
              </w:rPr>
            </w:pPr>
            <w:r>
              <w:rPr>
                <w:sz w:val="16"/>
              </w:rPr>
              <w:t>0 (0,7)</w:t>
            </w:r>
          </w:p>
        </w:tc>
        <w:tc>
          <w:tcPr>
            <w:tcW w:w="876" w:type="dxa"/>
          </w:tcPr>
          <w:p w:rsidR="004F3D71" w:rsidRDefault="00DD50DB">
            <w:pPr>
              <w:pStyle w:val="TableParagraph"/>
              <w:spacing w:before="61"/>
              <w:ind w:left="103" w:right="95"/>
              <w:rPr>
                <w:sz w:val="16"/>
              </w:rPr>
            </w:pPr>
            <w:r>
              <w:rPr>
                <w:sz w:val="16"/>
              </w:rPr>
              <w:t>0 (0,3)</w:t>
            </w:r>
          </w:p>
        </w:tc>
        <w:tc>
          <w:tcPr>
            <w:tcW w:w="871" w:type="dxa"/>
          </w:tcPr>
          <w:p w:rsidR="004F3D71" w:rsidRDefault="00DD50DB">
            <w:pPr>
              <w:pStyle w:val="TableParagraph"/>
              <w:spacing w:before="61"/>
              <w:ind w:left="204" w:right="190"/>
              <w:rPr>
                <w:sz w:val="16"/>
              </w:rPr>
            </w:pPr>
            <w:r>
              <w:rPr>
                <w:sz w:val="16"/>
              </w:rPr>
              <w:t>0 (0,4)</w:t>
            </w:r>
          </w:p>
        </w:tc>
        <w:tc>
          <w:tcPr>
            <w:tcW w:w="799" w:type="dxa"/>
          </w:tcPr>
          <w:p w:rsidR="004F3D71" w:rsidRDefault="00DD50DB">
            <w:pPr>
              <w:pStyle w:val="TableParagraph"/>
              <w:spacing w:before="61"/>
              <w:ind w:left="126" w:right="112"/>
              <w:rPr>
                <w:sz w:val="16"/>
              </w:rPr>
            </w:pPr>
            <w:r>
              <w:rPr>
                <w:sz w:val="16"/>
              </w:rPr>
              <w:t>0 (0,1)</w:t>
            </w:r>
          </w:p>
        </w:tc>
        <w:tc>
          <w:tcPr>
            <w:tcW w:w="857" w:type="dxa"/>
          </w:tcPr>
          <w:p w:rsidR="004F3D71" w:rsidRDefault="00DD50DB">
            <w:pPr>
              <w:pStyle w:val="TableParagraph"/>
              <w:spacing w:before="61"/>
              <w:ind w:right="198"/>
              <w:jc w:val="right"/>
              <w:rPr>
                <w:sz w:val="16"/>
              </w:rPr>
            </w:pPr>
            <w:r>
              <w:rPr>
                <w:sz w:val="16"/>
              </w:rPr>
              <w:t>0 (0,1)</w:t>
            </w:r>
          </w:p>
        </w:tc>
      </w:tr>
      <w:tr w:rsidR="004F3D71">
        <w:trPr>
          <w:trHeight w:val="263"/>
        </w:trPr>
        <w:tc>
          <w:tcPr>
            <w:tcW w:w="1532" w:type="dxa"/>
          </w:tcPr>
          <w:p w:rsidR="004F3D71" w:rsidRDefault="00DD50DB">
            <w:pPr>
              <w:pStyle w:val="TableParagraph"/>
              <w:spacing w:before="35"/>
              <w:ind w:left="40"/>
              <w:jc w:val="left"/>
              <w:rPr>
                <w:sz w:val="16"/>
              </w:rPr>
            </w:pPr>
            <w:r>
              <w:rPr>
                <w:sz w:val="16"/>
              </w:rPr>
              <w:t>Лунинец</w:t>
            </w:r>
          </w:p>
        </w:tc>
        <w:tc>
          <w:tcPr>
            <w:tcW w:w="1227" w:type="dxa"/>
          </w:tcPr>
          <w:p w:rsidR="004F3D71" w:rsidRDefault="00DD50DB">
            <w:pPr>
              <w:pStyle w:val="TableParagraph"/>
              <w:spacing w:before="35"/>
              <w:ind w:left="280" w:right="267"/>
              <w:rPr>
                <w:sz w:val="16"/>
              </w:rPr>
            </w:pPr>
            <w:r>
              <w:rPr>
                <w:sz w:val="16"/>
              </w:rPr>
              <w:t>0 (0,9)</w:t>
            </w:r>
          </w:p>
        </w:tc>
        <w:tc>
          <w:tcPr>
            <w:tcW w:w="989" w:type="dxa"/>
          </w:tcPr>
          <w:p w:rsidR="004F3D71" w:rsidRDefault="00DD50DB">
            <w:pPr>
              <w:pStyle w:val="TableParagraph"/>
              <w:spacing w:before="35"/>
              <w:ind w:left="8"/>
              <w:rPr>
                <w:sz w:val="16"/>
              </w:rPr>
            </w:pPr>
            <w:r>
              <w:rPr>
                <w:sz w:val="16"/>
              </w:rPr>
              <w:t>-</w:t>
            </w:r>
          </w:p>
        </w:tc>
        <w:tc>
          <w:tcPr>
            <w:tcW w:w="956" w:type="dxa"/>
          </w:tcPr>
          <w:p w:rsidR="004F3D71" w:rsidRDefault="00DD50DB">
            <w:pPr>
              <w:pStyle w:val="TableParagraph"/>
              <w:spacing w:before="35"/>
              <w:ind w:left="308"/>
              <w:jc w:val="left"/>
              <w:rPr>
                <w:sz w:val="16"/>
              </w:rPr>
            </w:pPr>
            <w:r>
              <w:rPr>
                <w:sz w:val="16"/>
              </w:rPr>
              <w:t>&lt;п.о.</w:t>
            </w:r>
          </w:p>
        </w:tc>
        <w:tc>
          <w:tcPr>
            <w:tcW w:w="955" w:type="dxa"/>
          </w:tcPr>
          <w:p w:rsidR="004F3D71" w:rsidRDefault="00DD50DB">
            <w:pPr>
              <w:pStyle w:val="TableParagraph"/>
              <w:spacing w:line="178" w:lineRule="exact"/>
              <w:ind w:left="243" w:right="234"/>
              <w:rPr>
                <w:sz w:val="16"/>
              </w:rPr>
            </w:pPr>
            <w:r>
              <w:rPr>
                <w:sz w:val="16"/>
              </w:rPr>
              <w:t>0 (0,9)</w:t>
            </w:r>
          </w:p>
        </w:tc>
        <w:tc>
          <w:tcPr>
            <w:tcW w:w="1015" w:type="dxa"/>
          </w:tcPr>
          <w:p w:rsidR="004F3D71" w:rsidRDefault="00DD50DB">
            <w:pPr>
              <w:pStyle w:val="TableParagraph"/>
              <w:spacing w:before="35"/>
              <w:ind w:right="281"/>
              <w:jc w:val="right"/>
              <w:rPr>
                <w:sz w:val="16"/>
              </w:rPr>
            </w:pPr>
            <w:r>
              <w:rPr>
                <w:sz w:val="16"/>
              </w:rPr>
              <w:t>0 (0,3)</w:t>
            </w:r>
          </w:p>
        </w:tc>
        <w:tc>
          <w:tcPr>
            <w:tcW w:w="1029" w:type="dxa"/>
          </w:tcPr>
          <w:p w:rsidR="004F3D71" w:rsidRDefault="00DD50DB">
            <w:pPr>
              <w:pStyle w:val="TableParagraph"/>
              <w:spacing w:before="35"/>
              <w:ind w:left="176" w:right="173"/>
              <w:rPr>
                <w:sz w:val="16"/>
              </w:rPr>
            </w:pPr>
            <w:r>
              <w:rPr>
                <w:sz w:val="16"/>
              </w:rPr>
              <w:t>8,3 (1,7)</w:t>
            </w:r>
          </w:p>
        </w:tc>
        <w:tc>
          <w:tcPr>
            <w:tcW w:w="991" w:type="dxa"/>
          </w:tcPr>
          <w:p w:rsidR="004F3D71" w:rsidRDefault="00DD50DB">
            <w:pPr>
              <w:pStyle w:val="TableParagraph"/>
              <w:spacing w:before="35"/>
              <w:ind w:left="65" w:right="56"/>
              <w:rPr>
                <w:sz w:val="16"/>
              </w:rPr>
            </w:pPr>
            <w:r>
              <w:rPr>
                <w:sz w:val="16"/>
              </w:rPr>
              <w:t>0 (0,7)</w:t>
            </w:r>
          </w:p>
        </w:tc>
        <w:tc>
          <w:tcPr>
            <w:tcW w:w="993" w:type="dxa"/>
          </w:tcPr>
          <w:p w:rsidR="004F3D71" w:rsidRDefault="00DD50DB">
            <w:pPr>
              <w:pStyle w:val="TableParagraph"/>
              <w:spacing w:before="35"/>
              <w:ind w:left="73" w:right="60"/>
              <w:rPr>
                <w:sz w:val="16"/>
              </w:rPr>
            </w:pPr>
            <w:r>
              <w:rPr>
                <w:sz w:val="16"/>
              </w:rPr>
              <w:t>0 (0,6)</w:t>
            </w:r>
          </w:p>
        </w:tc>
        <w:tc>
          <w:tcPr>
            <w:tcW w:w="993" w:type="dxa"/>
          </w:tcPr>
          <w:p w:rsidR="004F3D71" w:rsidRDefault="00DD50DB">
            <w:pPr>
              <w:pStyle w:val="TableParagraph"/>
              <w:spacing w:before="35"/>
              <w:ind w:left="74" w:right="60"/>
              <w:rPr>
                <w:sz w:val="16"/>
              </w:rPr>
            </w:pPr>
            <w:r>
              <w:rPr>
                <w:sz w:val="16"/>
              </w:rPr>
              <w:t>0 (0,9)</w:t>
            </w:r>
          </w:p>
        </w:tc>
        <w:tc>
          <w:tcPr>
            <w:tcW w:w="876" w:type="dxa"/>
          </w:tcPr>
          <w:p w:rsidR="004F3D71" w:rsidRDefault="00DD50DB">
            <w:pPr>
              <w:pStyle w:val="TableParagraph"/>
              <w:spacing w:before="35"/>
              <w:ind w:left="102" w:right="95"/>
              <w:rPr>
                <w:sz w:val="16"/>
              </w:rPr>
            </w:pPr>
            <w:r>
              <w:rPr>
                <w:sz w:val="16"/>
              </w:rPr>
              <w:t>0 (0,8)</w:t>
            </w:r>
          </w:p>
        </w:tc>
        <w:tc>
          <w:tcPr>
            <w:tcW w:w="871" w:type="dxa"/>
          </w:tcPr>
          <w:p w:rsidR="004F3D71" w:rsidRDefault="00DD50DB">
            <w:pPr>
              <w:pStyle w:val="TableParagraph"/>
              <w:spacing w:before="35"/>
              <w:ind w:left="204" w:right="190"/>
              <w:rPr>
                <w:sz w:val="16"/>
              </w:rPr>
            </w:pPr>
            <w:r>
              <w:rPr>
                <w:sz w:val="16"/>
              </w:rPr>
              <w:t>0 (0,4)</w:t>
            </w:r>
          </w:p>
        </w:tc>
        <w:tc>
          <w:tcPr>
            <w:tcW w:w="799" w:type="dxa"/>
          </w:tcPr>
          <w:p w:rsidR="004F3D71" w:rsidRDefault="00DD50DB">
            <w:pPr>
              <w:pStyle w:val="TableParagraph"/>
              <w:spacing w:before="35"/>
              <w:ind w:left="126" w:right="115"/>
              <w:rPr>
                <w:sz w:val="16"/>
              </w:rPr>
            </w:pPr>
            <w:r>
              <w:rPr>
                <w:sz w:val="16"/>
              </w:rPr>
              <w:t>0 (0,04)</w:t>
            </w:r>
          </w:p>
        </w:tc>
        <w:tc>
          <w:tcPr>
            <w:tcW w:w="857" w:type="dxa"/>
          </w:tcPr>
          <w:p w:rsidR="004F3D71" w:rsidRDefault="00DD50DB">
            <w:pPr>
              <w:pStyle w:val="TableParagraph"/>
              <w:spacing w:before="35"/>
              <w:ind w:right="160"/>
              <w:jc w:val="right"/>
              <w:rPr>
                <w:sz w:val="16"/>
              </w:rPr>
            </w:pPr>
            <w:r>
              <w:rPr>
                <w:sz w:val="16"/>
              </w:rPr>
              <w:t>0 (0,06)</w:t>
            </w:r>
          </w:p>
        </w:tc>
      </w:tr>
      <w:tr w:rsidR="004F3D71">
        <w:trPr>
          <w:trHeight w:val="280"/>
        </w:trPr>
        <w:tc>
          <w:tcPr>
            <w:tcW w:w="1532" w:type="dxa"/>
          </w:tcPr>
          <w:p w:rsidR="004F3D71" w:rsidRDefault="00DD50DB">
            <w:pPr>
              <w:pStyle w:val="TableParagraph"/>
              <w:spacing w:before="42"/>
              <w:ind w:left="40"/>
              <w:jc w:val="left"/>
              <w:rPr>
                <w:sz w:val="16"/>
              </w:rPr>
            </w:pPr>
            <w:r>
              <w:rPr>
                <w:sz w:val="16"/>
              </w:rPr>
              <w:t>Минск</w:t>
            </w:r>
          </w:p>
        </w:tc>
        <w:tc>
          <w:tcPr>
            <w:tcW w:w="1227" w:type="dxa"/>
          </w:tcPr>
          <w:p w:rsidR="004F3D71" w:rsidRDefault="00DD50DB">
            <w:pPr>
              <w:pStyle w:val="TableParagraph"/>
              <w:spacing w:before="42"/>
              <w:ind w:left="279" w:right="269"/>
              <w:rPr>
                <w:sz w:val="16"/>
              </w:rPr>
            </w:pPr>
            <w:r>
              <w:rPr>
                <w:sz w:val="16"/>
              </w:rPr>
              <w:t>20,0 (4,7)</w:t>
            </w:r>
          </w:p>
        </w:tc>
        <w:tc>
          <w:tcPr>
            <w:tcW w:w="989" w:type="dxa"/>
          </w:tcPr>
          <w:p w:rsidR="004F3D71" w:rsidRDefault="00DD50DB">
            <w:pPr>
              <w:pStyle w:val="TableParagraph"/>
              <w:spacing w:before="42"/>
              <w:ind w:right="207"/>
              <w:jc w:val="right"/>
              <w:rPr>
                <w:sz w:val="16"/>
              </w:rPr>
            </w:pPr>
            <w:r>
              <w:rPr>
                <w:sz w:val="16"/>
              </w:rPr>
              <w:t>7,1 (1,1)</w:t>
            </w:r>
          </w:p>
        </w:tc>
        <w:tc>
          <w:tcPr>
            <w:tcW w:w="956" w:type="dxa"/>
          </w:tcPr>
          <w:p w:rsidR="004F3D71" w:rsidRDefault="00DD50DB">
            <w:pPr>
              <w:pStyle w:val="TableParagraph"/>
              <w:spacing w:before="42"/>
              <w:ind w:left="308"/>
              <w:jc w:val="left"/>
              <w:rPr>
                <w:sz w:val="16"/>
              </w:rPr>
            </w:pPr>
            <w:r>
              <w:rPr>
                <w:sz w:val="16"/>
              </w:rPr>
              <w:t>&lt;п.о.</w:t>
            </w:r>
          </w:p>
        </w:tc>
        <w:tc>
          <w:tcPr>
            <w:tcW w:w="955" w:type="dxa"/>
          </w:tcPr>
          <w:p w:rsidR="004F3D71" w:rsidRDefault="00DD50DB">
            <w:pPr>
              <w:pStyle w:val="TableParagraph"/>
              <w:spacing w:line="178" w:lineRule="exact"/>
              <w:ind w:left="243" w:right="234"/>
              <w:rPr>
                <w:sz w:val="16"/>
              </w:rPr>
            </w:pPr>
            <w:r>
              <w:rPr>
                <w:sz w:val="16"/>
              </w:rPr>
              <w:t>0 (0,4)</w:t>
            </w:r>
          </w:p>
        </w:tc>
        <w:tc>
          <w:tcPr>
            <w:tcW w:w="1015" w:type="dxa"/>
          </w:tcPr>
          <w:p w:rsidR="004F3D71" w:rsidRDefault="00DD50DB">
            <w:pPr>
              <w:pStyle w:val="TableParagraph"/>
              <w:spacing w:before="42"/>
              <w:ind w:right="281"/>
              <w:jc w:val="right"/>
              <w:rPr>
                <w:sz w:val="16"/>
              </w:rPr>
            </w:pPr>
            <w:r>
              <w:rPr>
                <w:sz w:val="16"/>
              </w:rPr>
              <w:t>0 (0,5)</w:t>
            </w:r>
          </w:p>
        </w:tc>
        <w:tc>
          <w:tcPr>
            <w:tcW w:w="1029" w:type="dxa"/>
          </w:tcPr>
          <w:p w:rsidR="004F3D71" w:rsidRDefault="00DD50DB">
            <w:pPr>
              <w:pStyle w:val="TableParagraph"/>
              <w:spacing w:before="42"/>
              <w:ind w:left="176" w:right="173"/>
              <w:rPr>
                <w:sz w:val="16"/>
              </w:rPr>
            </w:pPr>
            <w:r>
              <w:rPr>
                <w:sz w:val="16"/>
              </w:rPr>
              <w:t>0 (0,9)</w:t>
            </w:r>
          </w:p>
        </w:tc>
        <w:tc>
          <w:tcPr>
            <w:tcW w:w="991" w:type="dxa"/>
          </w:tcPr>
          <w:p w:rsidR="004F3D71" w:rsidRDefault="00DD50DB">
            <w:pPr>
              <w:pStyle w:val="TableParagraph"/>
              <w:spacing w:before="42"/>
              <w:ind w:left="65" w:right="56"/>
              <w:rPr>
                <w:sz w:val="16"/>
              </w:rPr>
            </w:pPr>
            <w:r>
              <w:rPr>
                <w:sz w:val="16"/>
              </w:rPr>
              <w:t>0 (0,8)</w:t>
            </w:r>
          </w:p>
        </w:tc>
        <w:tc>
          <w:tcPr>
            <w:tcW w:w="993" w:type="dxa"/>
          </w:tcPr>
          <w:p w:rsidR="004F3D71" w:rsidRDefault="00DD50DB">
            <w:pPr>
              <w:pStyle w:val="TableParagraph"/>
              <w:spacing w:before="42"/>
              <w:ind w:left="70" w:right="60"/>
              <w:rPr>
                <w:sz w:val="16"/>
              </w:rPr>
            </w:pPr>
            <w:r>
              <w:rPr>
                <w:sz w:val="16"/>
              </w:rPr>
              <w:t>36,0 (2,6)</w:t>
            </w:r>
          </w:p>
        </w:tc>
        <w:tc>
          <w:tcPr>
            <w:tcW w:w="993" w:type="dxa"/>
          </w:tcPr>
          <w:p w:rsidR="004F3D71" w:rsidRDefault="00DD50DB">
            <w:pPr>
              <w:pStyle w:val="TableParagraph"/>
              <w:spacing w:before="42"/>
              <w:ind w:left="71" w:right="60"/>
              <w:rPr>
                <w:sz w:val="16"/>
              </w:rPr>
            </w:pPr>
            <w:r>
              <w:rPr>
                <w:sz w:val="16"/>
              </w:rPr>
              <w:t>12,0 (3,4)</w:t>
            </w:r>
          </w:p>
        </w:tc>
        <w:tc>
          <w:tcPr>
            <w:tcW w:w="876" w:type="dxa"/>
          </w:tcPr>
          <w:p w:rsidR="004F3D71" w:rsidRDefault="00DD50DB">
            <w:pPr>
              <w:pStyle w:val="TableParagraph"/>
              <w:spacing w:before="42"/>
              <w:ind w:left="104" w:right="95"/>
              <w:rPr>
                <w:sz w:val="16"/>
              </w:rPr>
            </w:pPr>
            <w:r>
              <w:rPr>
                <w:sz w:val="16"/>
              </w:rPr>
              <w:t>12,0 (1,4)</w:t>
            </w:r>
          </w:p>
        </w:tc>
        <w:tc>
          <w:tcPr>
            <w:tcW w:w="871" w:type="dxa"/>
          </w:tcPr>
          <w:p w:rsidR="004F3D71" w:rsidRDefault="00DD50DB">
            <w:pPr>
              <w:pStyle w:val="TableParagraph"/>
              <w:spacing w:before="42"/>
              <w:ind w:left="204" w:right="190"/>
              <w:rPr>
                <w:sz w:val="16"/>
              </w:rPr>
            </w:pPr>
            <w:r>
              <w:rPr>
                <w:sz w:val="16"/>
              </w:rPr>
              <w:t>0 (0,7)</w:t>
            </w:r>
          </w:p>
        </w:tc>
        <w:tc>
          <w:tcPr>
            <w:tcW w:w="799" w:type="dxa"/>
          </w:tcPr>
          <w:p w:rsidR="004F3D71" w:rsidRDefault="00DD50DB">
            <w:pPr>
              <w:pStyle w:val="TableParagraph"/>
              <w:spacing w:before="42"/>
              <w:ind w:left="126" w:right="112"/>
              <w:rPr>
                <w:sz w:val="16"/>
              </w:rPr>
            </w:pPr>
            <w:r>
              <w:rPr>
                <w:sz w:val="16"/>
              </w:rPr>
              <w:t>0 (0,1)</w:t>
            </w:r>
          </w:p>
        </w:tc>
        <w:tc>
          <w:tcPr>
            <w:tcW w:w="857" w:type="dxa"/>
          </w:tcPr>
          <w:p w:rsidR="004F3D71" w:rsidRDefault="00DD50DB">
            <w:pPr>
              <w:pStyle w:val="TableParagraph"/>
              <w:spacing w:before="42"/>
              <w:ind w:right="138"/>
              <w:jc w:val="right"/>
              <w:rPr>
                <w:sz w:val="16"/>
              </w:rPr>
            </w:pPr>
            <w:r>
              <w:rPr>
                <w:sz w:val="16"/>
              </w:rPr>
              <w:t>2,0 (1,4)</w:t>
            </w:r>
          </w:p>
        </w:tc>
      </w:tr>
      <w:tr w:rsidR="004F3D71">
        <w:trPr>
          <w:trHeight w:val="270"/>
        </w:trPr>
        <w:tc>
          <w:tcPr>
            <w:tcW w:w="1532" w:type="dxa"/>
          </w:tcPr>
          <w:p w:rsidR="004F3D71" w:rsidRDefault="00DD50DB">
            <w:pPr>
              <w:pStyle w:val="TableParagraph"/>
              <w:spacing w:before="37"/>
              <w:ind w:left="40"/>
              <w:jc w:val="left"/>
              <w:rPr>
                <w:sz w:val="16"/>
              </w:rPr>
            </w:pPr>
            <w:r>
              <w:rPr>
                <w:sz w:val="16"/>
              </w:rPr>
              <w:t>Волковыск</w:t>
            </w:r>
          </w:p>
        </w:tc>
        <w:tc>
          <w:tcPr>
            <w:tcW w:w="1227" w:type="dxa"/>
          </w:tcPr>
          <w:p w:rsidR="004F3D71" w:rsidRDefault="00DD50DB">
            <w:pPr>
              <w:pStyle w:val="TableParagraph"/>
              <w:spacing w:before="37"/>
              <w:ind w:left="280" w:right="267"/>
              <w:rPr>
                <w:sz w:val="16"/>
              </w:rPr>
            </w:pPr>
            <w:r>
              <w:rPr>
                <w:sz w:val="16"/>
              </w:rPr>
              <w:t>0 (0,9)</w:t>
            </w:r>
          </w:p>
        </w:tc>
        <w:tc>
          <w:tcPr>
            <w:tcW w:w="989" w:type="dxa"/>
          </w:tcPr>
          <w:p w:rsidR="004F3D71" w:rsidRDefault="00DD50DB">
            <w:pPr>
              <w:pStyle w:val="TableParagraph"/>
              <w:spacing w:before="37"/>
              <w:ind w:right="267"/>
              <w:jc w:val="right"/>
              <w:rPr>
                <w:sz w:val="16"/>
              </w:rPr>
            </w:pPr>
            <w:r>
              <w:rPr>
                <w:sz w:val="16"/>
              </w:rPr>
              <w:t>0 (0,1)</w:t>
            </w:r>
          </w:p>
        </w:tc>
        <w:tc>
          <w:tcPr>
            <w:tcW w:w="956" w:type="dxa"/>
          </w:tcPr>
          <w:p w:rsidR="004F3D71" w:rsidRDefault="00DD50DB">
            <w:pPr>
              <w:pStyle w:val="TableParagraph"/>
              <w:spacing w:before="37"/>
              <w:ind w:left="308"/>
              <w:jc w:val="left"/>
              <w:rPr>
                <w:sz w:val="16"/>
              </w:rPr>
            </w:pPr>
            <w:r>
              <w:rPr>
                <w:sz w:val="16"/>
              </w:rPr>
              <w:t>&lt;п.о.</w:t>
            </w:r>
          </w:p>
        </w:tc>
        <w:tc>
          <w:tcPr>
            <w:tcW w:w="955" w:type="dxa"/>
          </w:tcPr>
          <w:p w:rsidR="004F3D71" w:rsidRDefault="00DD50DB">
            <w:pPr>
              <w:pStyle w:val="TableParagraph"/>
              <w:spacing w:line="178" w:lineRule="exact"/>
              <w:ind w:left="243" w:right="234"/>
              <w:rPr>
                <w:sz w:val="16"/>
              </w:rPr>
            </w:pPr>
            <w:r>
              <w:rPr>
                <w:sz w:val="16"/>
              </w:rPr>
              <w:t>0 (0,3)</w:t>
            </w:r>
          </w:p>
        </w:tc>
        <w:tc>
          <w:tcPr>
            <w:tcW w:w="1015" w:type="dxa"/>
          </w:tcPr>
          <w:p w:rsidR="004F3D71" w:rsidRDefault="00DD50DB">
            <w:pPr>
              <w:pStyle w:val="TableParagraph"/>
              <w:spacing w:before="37"/>
              <w:ind w:right="281"/>
              <w:jc w:val="right"/>
              <w:rPr>
                <w:sz w:val="16"/>
              </w:rPr>
            </w:pPr>
            <w:r>
              <w:rPr>
                <w:sz w:val="16"/>
              </w:rPr>
              <w:t>0 (0,3)</w:t>
            </w:r>
          </w:p>
        </w:tc>
        <w:tc>
          <w:tcPr>
            <w:tcW w:w="1029" w:type="dxa"/>
          </w:tcPr>
          <w:p w:rsidR="004F3D71" w:rsidRDefault="00DD50DB">
            <w:pPr>
              <w:pStyle w:val="TableParagraph"/>
              <w:spacing w:before="37"/>
              <w:ind w:left="176" w:right="173"/>
              <w:rPr>
                <w:sz w:val="16"/>
              </w:rPr>
            </w:pPr>
            <w:r>
              <w:rPr>
                <w:sz w:val="16"/>
              </w:rPr>
              <w:t>0 (0,8)</w:t>
            </w:r>
          </w:p>
        </w:tc>
        <w:tc>
          <w:tcPr>
            <w:tcW w:w="991" w:type="dxa"/>
          </w:tcPr>
          <w:p w:rsidR="004F3D71" w:rsidRDefault="00DD50DB">
            <w:pPr>
              <w:pStyle w:val="TableParagraph"/>
              <w:spacing w:before="37"/>
              <w:ind w:left="65" w:right="56"/>
              <w:rPr>
                <w:sz w:val="16"/>
              </w:rPr>
            </w:pPr>
            <w:r>
              <w:rPr>
                <w:sz w:val="16"/>
              </w:rPr>
              <w:t>0 (0,4)</w:t>
            </w:r>
          </w:p>
        </w:tc>
        <w:tc>
          <w:tcPr>
            <w:tcW w:w="993" w:type="dxa"/>
          </w:tcPr>
          <w:p w:rsidR="004F3D71" w:rsidRDefault="00DD50DB">
            <w:pPr>
              <w:pStyle w:val="TableParagraph"/>
              <w:spacing w:before="37"/>
              <w:ind w:left="72" w:right="60"/>
              <w:rPr>
                <w:sz w:val="16"/>
              </w:rPr>
            </w:pPr>
            <w:r>
              <w:rPr>
                <w:sz w:val="16"/>
              </w:rPr>
              <w:t>4,0 (1,1)</w:t>
            </w:r>
          </w:p>
        </w:tc>
        <w:tc>
          <w:tcPr>
            <w:tcW w:w="993" w:type="dxa"/>
          </w:tcPr>
          <w:p w:rsidR="004F3D71" w:rsidRDefault="00DD50DB">
            <w:pPr>
              <w:pStyle w:val="TableParagraph"/>
              <w:spacing w:before="37"/>
              <w:ind w:left="74" w:right="60"/>
              <w:rPr>
                <w:sz w:val="16"/>
              </w:rPr>
            </w:pPr>
            <w:r>
              <w:rPr>
                <w:sz w:val="16"/>
              </w:rPr>
              <w:t>8,0 (1,2)</w:t>
            </w:r>
          </w:p>
        </w:tc>
        <w:tc>
          <w:tcPr>
            <w:tcW w:w="876" w:type="dxa"/>
          </w:tcPr>
          <w:p w:rsidR="004F3D71" w:rsidRDefault="00DD50DB">
            <w:pPr>
              <w:pStyle w:val="TableParagraph"/>
              <w:spacing w:before="37"/>
              <w:ind w:left="102" w:right="95"/>
              <w:rPr>
                <w:sz w:val="16"/>
              </w:rPr>
            </w:pPr>
            <w:r>
              <w:rPr>
                <w:sz w:val="16"/>
              </w:rPr>
              <w:t>0 (0,4)</w:t>
            </w:r>
          </w:p>
        </w:tc>
        <w:tc>
          <w:tcPr>
            <w:tcW w:w="871" w:type="dxa"/>
          </w:tcPr>
          <w:p w:rsidR="004F3D71" w:rsidRDefault="00DD50DB">
            <w:pPr>
              <w:pStyle w:val="TableParagraph"/>
              <w:spacing w:before="37"/>
              <w:ind w:left="204" w:right="190"/>
              <w:rPr>
                <w:sz w:val="16"/>
              </w:rPr>
            </w:pPr>
            <w:r>
              <w:rPr>
                <w:sz w:val="16"/>
              </w:rPr>
              <w:t>0 (0,6)</w:t>
            </w:r>
          </w:p>
        </w:tc>
        <w:tc>
          <w:tcPr>
            <w:tcW w:w="799" w:type="dxa"/>
          </w:tcPr>
          <w:p w:rsidR="004F3D71" w:rsidRDefault="00DD50DB">
            <w:pPr>
              <w:pStyle w:val="TableParagraph"/>
              <w:spacing w:before="37"/>
              <w:ind w:left="126" w:right="114"/>
              <w:rPr>
                <w:sz w:val="16"/>
              </w:rPr>
            </w:pPr>
            <w:r>
              <w:rPr>
                <w:sz w:val="16"/>
              </w:rPr>
              <w:t>0 (0,04)</w:t>
            </w:r>
          </w:p>
        </w:tc>
        <w:tc>
          <w:tcPr>
            <w:tcW w:w="857" w:type="dxa"/>
          </w:tcPr>
          <w:p w:rsidR="004F3D71" w:rsidRDefault="00DD50DB">
            <w:pPr>
              <w:pStyle w:val="TableParagraph"/>
              <w:spacing w:before="37"/>
              <w:ind w:right="198"/>
              <w:jc w:val="right"/>
              <w:rPr>
                <w:sz w:val="16"/>
              </w:rPr>
            </w:pPr>
            <w:r>
              <w:rPr>
                <w:sz w:val="16"/>
              </w:rPr>
              <w:t>0 (0,1)</w:t>
            </w:r>
          </w:p>
        </w:tc>
      </w:tr>
      <w:tr w:rsidR="004F3D71">
        <w:trPr>
          <w:trHeight w:val="275"/>
        </w:trPr>
        <w:tc>
          <w:tcPr>
            <w:tcW w:w="1532" w:type="dxa"/>
          </w:tcPr>
          <w:p w:rsidR="004F3D71" w:rsidRDefault="00DD50DB">
            <w:pPr>
              <w:pStyle w:val="TableParagraph"/>
              <w:spacing w:before="40"/>
              <w:ind w:left="40"/>
              <w:jc w:val="left"/>
              <w:rPr>
                <w:sz w:val="16"/>
              </w:rPr>
            </w:pPr>
            <w:r>
              <w:rPr>
                <w:sz w:val="16"/>
              </w:rPr>
              <w:t>п.г.т.Красносельский</w:t>
            </w:r>
          </w:p>
        </w:tc>
        <w:tc>
          <w:tcPr>
            <w:tcW w:w="1227" w:type="dxa"/>
          </w:tcPr>
          <w:p w:rsidR="004F3D71" w:rsidRDefault="00DD50DB">
            <w:pPr>
              <w:pStyle w:val="TableParagraph"/>
              <w:spacing w:before="40"/>
              <w:ind w:left="279" w:right="269"/>
              <w:rPr>
                <w:sz w:val="16"/>
              </w:rPr>
            </w:pPr>
            <w:r>
              <w:rPr>
                <w:sz w:val="16"/>
              </w:rPr>
              <w:t>46,7 (1,2)</w:t>
            </w:r>
          </w:p>
        </w:tc>
        <w:tc>
          <w:tcPr>
            <w:tcW w:w="989" w:type="dxa"/>
          </w:tcPr>
          <w:p w:rsidR="004F3D71" w:rsidRDefault="00DD50DB">
            <w:pPr>
              <w:pStyle w:val="TableParagraph"/>
              <w:spacing w:before="40"/>
              <w:ind w:left="8"/>
              <w:rPr>
                <w:sz w:val="16"/>
              </w:rPr>
            </w:pPr>
            <w:r>
              <w:rPr>
                <w:sz w:val="16"/>
              </w:rPr>
              <w:t>-</w:t>
            </w:r>
          </w:p>
        </w:tc>
        <w:tc>
          <w:tcPr>
            <w:tcW w:w="956" w:type="dxa"/>
          </w:tcPr>
          <w:p w:rsidR="004F3D71" w:rsidRDefault="00DD50DB">
            <w:pPr>
              <w:pStyle w:val="TableParagraph"/>
              <w:spacing w:before="40"/>
              <w:ind w:left="308"/>
              <w:jc w:val="left"/>
              <w:rPr>
                <w:sz w:val="16"/>
              </w:rPr>
            </w:pPr>
            <w:r>
              <w:rPr>
                <w:sz w:val="16"/>
              </w:rPr>
              <w:t>&lt;п.о.</w:t>
            </w:r>
          </w:p>
        </w:tc>
        <w:tc>
          <w:tcPr>
            <w:tcW w:w="955" w:type="dxa"/>
          </w:tcPr>
          <w:p w:rsidR="004F3D71" w:rsidRDefault="00DD50DB">
            <w:pPr>
              <w:pStyle w:val="TableParagraph"/>
              <w:spacing w:line="178" w:lineRule="exact"/>
              <w:ind w:left="243" w:right="234"/>
              <w:rPr>
                <w:sz w:val="16"/>
              </w:rPr>
            </w:pPr>
            <w:r>
              <w:rPr>
                <w:sz w:val="16"/>
              </w:rPr>
              <w:t>0 (0,2)</w:t>
            </w:r>
          </w:p>
        </w:tc>
        <w:tc>
          <w:tcPr>
            <w:tcW w:w="1015" w:type="dxa"/>
          </w:tcPr>
          <w:p w:rsidR="004F3D71" w:rsidRDefault="00DD50DB">
            <w:pPr>
              <w:pStyle w:val="TableParagraph"/>
              <w:spacing w:before="40"/>
              <w:ind w:right="281"/>
              <w:jc w:val="right"/>
              <w:rPr>
                <w:sz w:val="16"/>
              </w:rPr>
            </w:pPr>
            <w:r>
              <w:rPr>
                <w:sz w:val="16"/>
              </w:rPr>
              <w:t>0 (0,1)</w:t>
            </w:r>
          </w:p>
        </w:tc>
        <w:tc>
          <w:tcPr>
            <w:tcW w:w="1029" w:type="dxa"/>
          </w:tcPr>
          <w:p w:rsidR="004F3D71" w:rsidRDefault="00DD50DB">
            <w:pPr>
              <w:pStyle w:val="TableParagraph"/>
              <w:spacing w:before="40"/>
              <w:ind w:left="176" w:right="173"/>
              <w:rPr>
                <w:sz w:val="16"/>
              </w:rPr>
            </w:pPr>
            <w:r>
              <w:rPr>
                <w:sz w:val="16"/>
              </w:rPr>
              <w:t>0 (0,4)</w:t>
            </w:r>
          </w:p>
        </w:tc>
        <w:tc>
          <w:tcPr>
            <w:tcW w:w="991" w:type="dxa"/>
          </w:tcPr>
          <w:p w:rsidR="004F3D71" w:rsidRDefault="00DD50DB">
            <w:pPr>
              <w:pStyle w:val="TableParagraph"/>
              <w:spacing w:before="40"/>
              <w:ind w:left="65" w:right="56"/>
              <w:rPr>
                <w:sz w:val="16"/>
              </w:rPr>
            </w:pPr>
            <w:r>
              <w:rPr>
                <w:sz w:val="16"/>
              </w:rPr>
              <w:t>0 (0,5)</w:t>
            </w:r>
          </w:p>
        </w:tc>
        <w:tc>
          <w:tcPr>
            <w:tcW w:w="993" w:type="dxa"/>
          </w:tcPr>
          <w:p w:rsidR="004F3D71" w:rsidRDefault="00DD50DB">
            <w:pPr>
              <w:pStyle w:val="TableParagraph"/>
              <w:spacing w:before="40"/>
              <w:ind w:left="73" w:right="60"/>
              <w:rPr>
                <w:sz w:val="16"/>
              </w:rPr>
            </w:pPr>
            <w:r>
              <w:rPr>
                <w:sz w:val="16"/>
              </w:rPr>
              <w:t>0 (0,6)</w:t>
            </w:r>
          </w:p>
        </w:tc>
        <w:tc>
          <w:tcPr>
            <w:tcW w:w="993" w:type="dxa"/>
          </w:tcPr>
          <w:p w:rsidR="004F3D71" w:rsidRDefault="00DD50DB">
            <w:pPr>
              <w:pStyle w:val="TableParagraph"/>
              <w:spacing w:before="40"/>
              <w:ind w:left="74" w:right="60"/>
              <w:rPr>
                <w:sz w:val="16"/>
              </w:rPr>
            </w:pPr>
            <w:r>
              <w:rPr>
                <w:sz w:val="16"/>
              </w:rPr>
              <w:t>0 (0,9)</w:t>
            </w:r>
          </w:p>
        </w:tc>
        <w:tc>
          <w:tcPr>
            <w:tcW w:w="876" w:type="dxa"/>
          </w:tcPr>
          <w:p w:rsidR="004F3D71" w:rsidRDefault="00DD50DB">
            <w:pPr>
              <w:pStyle w:val="TableParagraph"/>
              <w:spacing w:before="40"/>
              <w:ind w:left="103" w:right="95"/>
              <w:rPr>
                <w:sz w:val="16"/>
              </w:rPr>
            </w:pPr>
            <w:r>
              <w:rPr>
                <w:sz w:val="16"/>
              </w:rPr>
              <w:t>0 (0,6)</w:t>
            </w:r>
          </w:p>
        </w:tc>
        <w:tc>
          <w:tcPr>
            <w:tcW w:w="871" w:type="dxa"/>
          </w:tcPr>
          <w:p w:rsidR="004F3D71" w:rsidRDefault="00DD50DB">
            <w:pPr>
              <w:pStyle w:val="TableParagraph"/>
              <w:spacing w:before="40"/>
              <w:ind w:left="204" w:right="190"/>
              <w:rPr>
                <w:sz w:val="16"/>
              </w:rPr>
            </w:pPr>
            <w:r>
              <w:rPr>
                <w:sz w:val="16"/>
              </w:rPr>
              <w:t>0 (0,3)</w:t>
            </w:r>
          </w:p>
        </w:tc>
        <w:tc>
          <w:tcPr>
            <w:tcW w:w="799" w:type="dxa"/>
          </w:tcPr>
          <w:p w:rsidR="004F3D71" w:rsidRDefault="00DD50DB">
            <w:pPr>
              <w:pStyle w:val="TableParagraph"/>
              <w:spacing w:before="40"/>
              <w:ind w:left="126" w:right="114"/>
              <w:rPr>
                <w:sz w:val="16"/>
              </w:rPr>
            </w:pPr>
            <w:r>
              <w:rPr>
                <w:sz w:val="16"/>
              </w:rPr>
              <w:t>0 (0,03)</w:t>
            </w:r>
          </w:p>
        </w:tc>
        <w:tc>
          <w:tcPr>
            <w:tcW w:w="857" w:type="dxa"/>
          </w:tcPr>
          <w:p w:rsidR="004F3D71" w:rsidRDefault="00DD50DB">
            <w:pPr>
              <w:pStyle w:val="TableParagraph"/>
              <w:spacing w:before="40"/>
              <w:ind w:right="160"/>
              <w:jc w:val="right"/>
              <w:rPr>
                <w:sz w:val="16"/>
              </w:rPr>
            </w:pPr>
            <w:r>
              <w:rPr>
                <w:sz w:val="16"/>
              </w:rPr>
              <w:t>0 (0,05)</w:t>
            </w:r>
          </w:p>
        </w:tc>
      </w:tr>
      <w:tr w:rsidR="004F3D71">
        <w:trPr>
          <w:trHeight w:val="263"/>
        </w:trPr>
        <w:tc>
          <w:tcPr>
            <w:tcW w:w="1532" w:type="dxa"/>
          </w:tcPr>
          <w:p w:rsidR="004F3D71" w:rsidRDefault="00DD50DB">
            <w:pPr>
              <w:pStyle w:val="TableParagraph"/>
              <w:spacing w:before="35"/>
              <w:ind w:left="40"/>
              <w:jc w:val="left"/>
              <w:rPr>
                <w:sz w:val="16"/>
              </w:rPr>
            </w:pPr>
            <w:r>
              <w:rPr>
                <w:sz w:val="16"/>
              </w:rPr>
              <w:t>Жлобин</w:t>
            </w:r>
          </w:p>
        </w:tc>
        <w:tc>
          <w:tcPr>
            <w:tcW w:w="1227" w:type="dxa"/>
          </w:tcPr>
          <w:p w:rsidR="004F3D71" w:rsidRDefault="00DD50DB">
            <w:pPr>
              <w:pStyle w:val="TableParagraph"/>
              <w:spacing w:before="35"/>
              <w:ind w:left="280" w:right="267"/>
              <w:rPr>
                <w:sz w:val="16"/>
              </w:rPr>
            </w:pPr>
            <w:r>
              <w:rPr>
                <w:sz w:val="16"/>
              </w:rPr>
              <w:t>0 (0,9)</w:t>
            </w:r>
          </w:p>
        </w:tc>
        <w:tc>
          <w:tcPr>
            <w:tcW w:w="989" w:type="dxa"/>
          </w:tcPr>
          <w:p w:rsidR="004F3D71" w:rsidRDefault="00DD50DB">
            <w:pPr>
              <w:pStyle w:val="TableParagraph"/>
              <w:spacing w:before="35"/>
              <w:ind w:right="267"/>
              <w:jc w:val="right"/>
              <w:rPr>
                <w:sz w:val="16"/>
              </w:rPr>
            </w:pPr>
            <w:r>
              <w:rPr>
                <w:sz w:val="16"/>
              </w:rPr>
              <w:t>0 (0,3)</w:t>
            </w:r>
          </w:p>
        </w:tc>
        <w:tc>
          <w:tcPr>
            <w:tcW w:w="956" w:type="dxa"/>
          </w:tcPr>
          <w:p w:rsidR="004F3D71" w:rsidRDefault="00DD50DB">
            <w:pPr>
              <w:pStyle w:val="TableParagraph"/>
              <w:spacing w:before="35"/>
              <w:ind w:left="308"/>
              <w:jc w:val="left"/>
              <w:rPr>
                <w:sz w:val="16"/>
              </w:rPr>
            </w:pPr>
            <w:r>
              <w:rPr>
                <w:sz w:val="16"/>
              </w:rPr>
              <w:t>&lt;п.о.</w:t>
            </w:r>
          </w:p>
        </w:tc>
        <w:tc>
          <w:tcPr>
            <w:tcW w:w="955" w:type="dxa"/>
          </w:tcPr>
          <w:p w:rsidR="004F3D71" w:rsidRDefault="00DD50DB">
            <w:pPr>
              <w:pStyle w:val="TableParagraph"/>
              <w:spacing w:line="178" w:lineRule="exact"/>
              <w:ind w:left="243" w:right="234"/>
              <w:rPr>
                <w:sz w:val="16"/>
              </w:rPr>
            </w:pPr>
            <w:r>
              <w:rPr>
                <w:sz w:val="16"/>
              </w:rPr>
              <w:t>0 (0,5)</w:t>
            </w:r>
          </w:p>
        </w:tc>
        <w:tc>
          <w:tcPr>
            <w:tcW w:w="1015" w:type="dxa"/>
          </w:tcPr>
          <w:p w:rsidR="004F3D71" w:rsidRDefault="00DD50DB">
            <w:pPr>
              <w:pStyle w:val="TableParagraph"/>
              <w:spacing w:before="35"/>
              <w:ind w:right="281"/>
              <w:jc w:val="right"/>
              <w:rPr>
                <w:sz w:val="16"/>
              </w:rPr>
            </w:pPr>
            <w:r>
              <w:rPr>
                <w:sz w:val="16"/>
              </w:rPr>
              <w:t>0 (0,4)</w:t>
            </w:r>
          </w:p>
        </w:tc>
        <w:tc>
          <w:tcPr>
            <w:tcW w:w="1029" w:type="dxa"/>
          </w:tcPr>
          <w:p w:rsidR="004F3D71" w:rsidRDefault="00DD50DB">
            <w:pPr>
              <w:pStyle w:val="TableParagraph"/>
              <w:spacing w:before="35"/>
              <w:ind w:left="176" w:right="173"/>
              <w:rPr>
                <w:sz w:val="16"/>
              </w:rPr>
            </w:pPr>
            <w:r>
              <w:rPr>
                <w:sz w:val="16"/>
              </w:rPr>
              <w:t>3,3 (1,0)</w:t>
            </w:r>
          </w:p>
        </w:tc>
        <w:tc>
          <w:tcPr>
            <w:tcW w:w="991" w:type="dxa"/>
          </w:tcPr>
          <w:p w:rsidR="004F3D71" w:rsidRDefault="00DD50DB">
            <w:pPr>
              <w:pStyle w:val="TableParagraph"/>
              <w:spacing w:before="35"/>
              <w:ind w:left="65" w:right="56"/>
              <w:rPr>
                <w:sz w:val="16"/>
              </w:rPr>
            </w:pPr>
            <w:r>
              <w:rPr>
                <w:sz w:val="16"/>
              </w:rPr>
              <w:t>0 (0,6)</w:t>
            </w:r>
          </w:p>
        </w:tc>
        <w:tc>
          <w:tcPr>
            <w:tcW w:w="993" w:type="dxa"/>
          </w:tcPr>
          <w:p w:rsidR="004F3D71" w:rsidRDefault="00DD50DB">
            <w:pPr>
              <w:pStyle w:val="TableParagraph"/>
              <w:spacing w:before="35"/>
              <w:ind w:left="73" w:right="60"/>
              <w:rPr>
                <w:sz w:val="16"/>
              </w:rPr>
            </w:pPr>
            <w:r>
              <w:rPr>
                <w:sz w:val="16"/>
              </w:rPr>
              <w:t>0 (0,6)</w:t>
            </w:r>
          </w:p>
        </w:tc>
        <w:tc>
          <w:tcPr>
            <w:tcW w:w="993" w:type="dxa"/>
          </w:tcPr>
          <w:p w:rsidR="004F3D71" w:rsidRDefault="00DD50DB">
            <w:pPr>
              <w:pStyle w:val="TableParagraph"/>
              <w:spacing w:before="35"/>
              <w:ind w:left="74" w:right="60"/>
              <w:rPr>
                <w:sz w:val="16"/>
              </w:rPr>
            </w:pPr>
            <w:r>
              <w:rPr>
                <w:sz w:val="16"/>
              </w:rPr>
              <w:t>6,7 (1,4)</w:t>
            </w:r>
          </w:p>
        </w:tc>
        <w:tc>
          <w:tcPr>
            <w:tcW w:w="876" w:type="dxa"/>
          </w:tcPr>
          <w:p w:rsidR="004F3D71" w:rsidRDefault="00DD50DB">
            <w:pPr>
              <w:pStyle w:val="TableParagraph"/>
              <w:spacing w:before="35"/>
              <w:ind w:left="102" w:right="95"/>
              <w:rPr>
                <w:sz w:val="16"/>
              </w:rPr>
            </w:pPr>
            <w:r>
              <w:rPr>
                <w:sz w:val="16"/>
              </w:rPr>
              <w:t>0 (0,3)</w:t>
            </w:r>
          </w:p>
        </w:tc>
        <w:tc>
          <w:tcPr>
            <w:tcW w:w="871" w:type="dxa"/>
          </w:tcPr>
          <w:p w:rsidR="004F3D71" w:rsidRDefault="00DD50DB">
            <w:pPr>
              <w:pStyle w:val="TableParagraph"/>
              <w:spacing w:before="35"/>
              <w:ind w:left="204" w:right="190"/>
              <w:rPr>
                <w:sz w:val="16"/>
              </w:rPr>
            </w:pPr>
            <w:r>
              <w:rPr>
                <w:sz w:val="16"/>
              </w:rPr>
              <w:t>0 (0,7)</w:t>
            </w:r>
          </w:p>
        </w:tc>
        <w:tc>
          <w:tcPr>
            <w:tcW w:w="799" w:type="dxa"/>
          </w:tcPr>
          <w:p w:rsidR="004F3D71" w:rsidRDefault="00DD50DB">
            <w:pPr>
              <w:pStyle w:val="TableParagraph"/>
              <w:spacing w:before="35"/>
              <w:ind w:left="126" w:right="112"/>
              <w:rPr>
                <w:sz w:val="16"/>
              </w:rPr>
            </w:pPr>
            <w:r>
              <w:rPr>
                <w:sz w:val="16"/>
              </w:rPr>
              <w:t>0 (0,1)</w:t>
            </w:r>
          </w:p>
        </w:tc>
        <w:tc>
          <w:tcPr>
            <w:tcW w:w="857" w:type="dxa"/>
          </w:tcPr>
          <w:p w:rsidR="004F3D71" w:rsidRDefault="00DD50DB">
            <w:pPr>
              <w:pStyle w:val="TableParagraph"/>
              <w:spacing w:before="35"/>
              <w:ind w:right="198"/>
              <w:jc w:val="right"/>
              <w:rPr>
                <w:sz w:val="16"/>
              </w:rPr>
            </w:pPr>
            <w:r>
              <w:rPr>
                <w:sz w:val="16"/>
              </w:rPr>
              <w:t>0 (0,1)</w:t>
            </w:r>
          </w:p>
        </w:tc>
      </w:tr>
      <w:tr w:rsidR="004F3D71">
        <w:trPr>
          <w:trHeight w:val="285"/>
        </w:trPr>
        <w:tc>
          <w:tcPr>
            <w:tcW w:w="1532" w:type="dxa"/>
          </w:tcPr>
          <w:p w:rsidR="004F3D71" w:rsidRDefault="00DD50DB">
            <w:pPr>
              <w:pStyle w:val="TableParagraph"/>
              <w:spacing w:before="45"/>
              <w:ind w:left="40"/>
              <w:jc w:val="left"/>
              <w:rPr>
                <w:sz w:val="16"/>
              </w:rPr>
            </w:pPr>
            <w:r>
              <w:rPr>
                <w:sz w:val="16"/>
              </w:rPr>
              <w:t>Бобруйск</w:t>
            </w:r>
          </w:p>
        </w:tc>
        <w:tc>
          <w:tcPr>
            <w:tcW w:w="1227" w:type="dxa"/>
          </w:tcPr>
          <w:p w:rsidR="004F3D71" w:rsidRDefault="00DD50DB">
            <w:pPr>
              <w:pStyle w:val="TableParagraph"/>
              <w:spacing w:before="45"/>
              <w:ind w:left="279" w:right="269"/>
              <w:rPr>
                <w:sz w:val="16"/>
              </w:rPr>
            </w:pPr>
            <w:r>
              <w:rPr>
                <w:sz w:val="16"/>
              </w:rPr>
              <w:t>36,0 (3,5)</w:t>
            </w:r>
          </w:p>
        </w:tc>
        <w:tc>
          <w:tcPr>
            <w:tcW w:w="989" w:type="dxa"/>
          </w:tcPr>
          <w:p w:rsidR="004F3D71" w:rsidRDefault="00DD50DB">
            <w:pPr>
              <w:pStyle w:val="TableParagraph"/>
              <w:spacing w:before="45"/>
              <w:ind w:left="8"/>
              <w:rPr>
                <w:sz w:val="16"/>
              </w:rPr>
            </w:pPr>
            <w:r>
              <w:rPr>
                <w:sz w:val="16"/>
              </w:rPr>
              <w:t>-</w:t>
            </w:r>
          </w:p>
        </w:tc>
        <w:tc>
          <w:tcPr>
            <w:tcW w:w="956" w:type="dxa"/>
          </w:tcPr>
          <w:p w:rsidR="004F3D71" w:rsidRDefault="00DD50DB">
            <w:pPr>
              <w:pStyle w:val="TableParagraph"/>
              <w:spacing w:before="45"/>
              <w:ind w:left="308"/>
              <w:jc w:val="left"/>
              <w:rPr>
                <w:sz w:val="16"/>
              </w:rPr>
            </w:pPr>
            <w:r>
              <w:rPr>
                <w:sz w:val="16"/>
              </w:rPr>
              <w:t>&lt;п.о.</w:t>
            </w:r>
          </w:p>
        </w:tc>
        <w:tc>
          <w:tcPr>
            <w:tcW w:w="955" w:type="dxa"/>
          </w:tcPr>
          <w:p w:rsidR="004F3D71" w:rsidRDefault="00DD50DB">
            <w:pPr>
              <w:pStyle w:val="TableParagraph"/>
              <w:spacing w:line="181" w:lineRule="exact"/>
              <w:ind w:left="243" w:right="234"/>
              <w:rPr>
                <w:sz w:val="16"/>
              </w:rPr>
            </w:pPr>
            <w:r>
              <w:rPr>
                <w:sz w:val="16"/>
              </w:rPr>
              <w:t>0 (0,7)</w:t>
            </w:r>
          </w:p>
        </w:tc>
        <w:tc>
          <w:tcPr>
            <w:tcW w:w="1015" w:type="dxa"/>
          </w:tcPr>
          <w:p w:rsidR="004F3D71" w:rsidRDefault="00DD50DB">
            <w:pPr>
              <w:pStyle w:val="TableParagraph"/>
              <w:spacing w:before="45"/>
              <w:ind w:right="281"/>
              <w:jc w:val="right"/>
              <w:rPr>
                <w:sz w:val="16"/>
              </w:rPr>
            </w:pPr>
            <w:r>
              <w:rPr>
                <w:sz w:val="16"/>
              </w:rPr>
              <w:t>0 (0,2)</w:t>
            </w:r>
          </w:p>
        </w:tc>
        <w:tc>
          <w:tcPr>
            <w:tcW w:w="1029" w:type="dxa"/>
          </w:tcPr>
          <w:p w:rsidR="004F3D71" w:rsidRDefault="00DD50DB">
            <w:pPr>
              <w:pStyle w:val="TableParagraph"/>
              <w:spacing w:before="45"/>
              <w:ind w:left="176" w:right="173"/>
              <w:rPr>
                <w:sz w:val="16"/>
              </w:rPr>
            </w:pPr>
            <w:r>
              <w:rPr>
                <w:sz w:val="16"/>
              </w:rPr>
              <w:t>2,0 (1,7)</w:t>
            </w:r>
          </w:p>
        </w:tc>
        <w:tc>
          <w:tcPr>
            <w:tcW w:w="991" w:type="dxa"/>
          </w:tcPr>
          <w:p w:rsidR="004F3D71" w:rsidRDefault="00DD50DB">
            <w:pPr>
              <w:pStyle w:val="TableParagraph"/>
              <w:spacing w:before="45"/>
              <w:ind w:left="63" w:right="56"/>
              <w:rPr>
                <w:sz w:val="16"/>
              </w:rPr>
            </w:pPr>
            <w:r>
              <w:rPr>
                <w:sz w:val="16"/>
              </w:rPr>
              <w:t>55,6 (2,4)</w:t>
            </w:r>
          </w:p>
        </w:tc>
        <w:tc>
          <w:tcPr>
            <w:tcW w:w="993" w:type="dxa"/>
          </w:tcPr>
          <w:p w:rsidR="004F3D71" w:rsidRDefault="00DD50DB">
            <w:pPr>
              <w:pStyle w:val="TableParagraph"/>
              <w:spacing w:before="45"/>
              <w:ind w:left="70" w:right="60"/>
              <w:rPr>
                <w:sz w:val="16"/>
              </w:rPr>
            </w:pPr>
            <w:r>
              <w:rPr>
                <w:sz w:val="16"/>
              </w:rPr>
              <w:t>23,9 (2,1)</w:t>
            </w:r>
          </w:p>
        </w:tc>
        <w:tc>
          <w:tcPr>
            <w:tcW w:w="993" w:type="dxa"/>
          </w:tcPr>
          <w:p w:rsidR="004F3D71" w:rsidRDefault="00DD50DB">
            <w:pPr>
              <w:pStyle w:val="TableParagraph"/>
              <w:spacing w:before="45"/>
              <w:ind w:left="71" w:right="60"/>
              <w:rPr>
                <w:sz w:val="16"/>
              </w:rPr>
            </w:pPr>
            <w:r>
              <w:rPr>
                <w:sz w:val="16"/>
              </w:rPr>
              <w:t>23,4 (3,5)</w:t>
            </w:r>
          </w:p>
        </w:tc>
        <w:tc>
          <w:tcPr>
            <w:tcW w:w="876" w:type="dxa"/>
          </w:tcPr>
          <w:p w:rsidR="004F3D71" w:rsidRDefault="00DD50DB">
            <w:pPr>
              <w:pStyle w:val="TableParagraph"/>
              <w:spacing w:before="45"/>
              <w:ind w:left="102" w:right="95"/>
              <w:rPr>
                <w:sz w:val="16"/>
              </w:rPr>
            </w:pPr>
            <w:r>
              <w:rPr>
                <w:sz w:val="16"/>
              </w:rPr>
              <w:t>0 (0,8)</w:t>
            </w:r>
          </w:p>
        </w:tc>
        <w:tc>
          <w:tcPr>
            <w:tcW w:w="871" w:type="dxa"/>
          </w:tcPr>
          <w:p w:rsidR="004F3D71" w:rsidRDefault="00DD50DB">
            <w:pPr>
              <w:pStyle w:val="TableParagraph"/>
              <w:spacing w:before="45"/>
              <w:ind w:left="204" w:right="190"/>
              <w:rPr>
                <w:sz w:val="16"/>
              </w:rPr>
            </w:pPr>
            <w:r>
              <w:rPr>
                <w:sz w:val="16"/>
              </w:rPr>
              <w:t>0 (0,7)</w:t>
            </w:r>
          </w:p>
        </w:tc>
        <w:tc>
          <w:tcPr>
            <w:tcW w:w="799" w:type="dxa"/>
          </w:tcPr>
          <w:p w:rsidR="004F3D71" w:rsidRDefault="00DD50DB">
            <w:pPr>
              <w:pStyle w:val="TableParagraph"/>
              <w:spacing w:before="45"/>
              <w:ind w:left="126" w:right="112"/>
              <w:rPr>
                <w:sz w:val="16"/>
              </w:rPr>
            </w:pPr>
            <w:r>
              <w:rPr>
                <w:sz w:val="16"/>
              </w:rPr>
              <w:t>0 (0,3)</w:t>
            </w:r>
          </w:p>
        </w:tc>
        <w:tc>
          <w:tcPr>
            <w:tcW w:w="857" w:type="dxa"/>
          </w:tcPr>
          <w:p w:rsidR="004F3D71" w:rsidRDefault="00DD50DB">
            <w:pPr>
              <w:pStyle w:val="TableParagraph"/>
              <w:spacing w:before="45"/>
              <w:ind w:right="198"/>
              <w:jc w:val="right"/>
              <w:rPr>
                <w:sz w:val="16"/>
              </w:rPr>
            </w:pPr>
            <w:r>
              <w:rPr>
                <w:sz w:val="16"/>
              </w:rPr>
              <w:t>0 (0,2)</w:t>
            </w:r>
          </w:p>
        </w:tc>
      </w:tr>
      <w:tr w:rsidR="004F3D71">
        <w:trPr>
          <w:trHeight w:val="282"/>
        </w:trPr>
        <w:tc>
          <w:tcPr>
            <w:tcW w:w="1532" w:type="dxa"/>
          </w:tcPr>
          <w:p w:rsidR="004F3D71" w:rsidRDefault="00DD50DB">
            <w:pPr>
              <w:pStyle w:val="TableParagraph"/>
              <w:spacing w:before="42"/>
              <w:ind w:left="40"/>
              <w:jc w:val="left"/>
              <w:rPr>
                <w:sz w:val="16"/>
              </w:rPr>
            </w:pPr>
            <w:r>
              <w:rPr>
                <w:sz w:val="16"/>
              </w:rPr>
              <w:t>Новолукомль</w:t>
            </w:r>
          </w:p>
        </w:tc>
        <w:tc>
          <w:tcPr>
            <w:tcW w:w="1227" w:type="dxa"/>
          </w:tcPr>
          <w:p w:rsidR="004F3D71" w:rsidRDefault="00DD50DB">
            <w:pPr>
              <w:pStyle w:val="TableParagraph"/>
              <w:spacing w:before="42"/>
              <w:ind w:left="279" w:right="269"/>
              <w:rPr>
                <w:sz w:val="16"/>
              </w:rPr>
            </w:pPr>
            <w:r>
              <w:rPr>
                <w:sz w:val="16"/>
              </w:rPr>
              <w:t>77,8 (1,2)</w:t>
            </w:r>
          </w:p>
        </w:tc>
        <w:tc>
          <w:tcPr>
            <w:tcW w:w="989" w:type="dxa"/>
          </w:tcPr>
          <w:p w:rsidR="004F3D71" w:rsidRDefault="00DD50DB">
            <w:pPr>
              <w:pStyle w:val="TableParagraph"/>
              <w:spacing w:before="42"/>
              <w:ind w:left="8"/>
              <w:rPr>
                <w:sz w:val="16"/>
              </w:rPr>
            </w:pPr>
            <w:r>
              <w:rPr>
                <w:sz w:val="16"/>
              </w:rPr>
              <w:t>-</w:t>
            </w:r>
          </w:p>
        </w:tc>
        <w:tc>
          <w:tcPr>
            <w:tcW w:w="956" w:type="dxa"/>
          </w:tcPr>
          <w:p w:rsidR="004F3D71" w:rsidRDefault="00DD50DB">
            <w:pPr>
              <w:pStyle w:val="TableParagraph"/>
              <w:spacing w:before="42"/>
              <w:ind w:left="308"/>
              <w:jc w:val="left"/>
              <w:rPr>
                <w:sz w:val="16"/>
              </w:rPr>
            </w:pPr>
            <w:r>
              <w:rPr>
                <w:sz w:val="16"/>
              </w:rPr>
              <w:t>&lt;п.о.</w:t>
            </w:r>
          </w:p>
        </w:tc>
        <w:tc>
          <w:tcPr>
            <w:tcW w:w="955" w:type="dxa"/>
          </w:tcPr>
          <w:p w:rsidR="004F3D71" w:rsidRDefault="00DD50DB">
            <w:pPr>
              <w:pStyle w:val="TableParagraph"/>
              <w:spacing w:line="178" w:lineRule="exact"/>
              <w:ind w:left="243" w:right="234"/>
              <w:rPr>
                <w:sz w:val="16"/>
              </w:rPr>
            </w:pPr>
            <w:r>
              <w:rPr>
                <w:sz w:val="16"/>
              </w:rPr>
              <w:t>0 (0,5)</w:t>
            </w:r>
          </w:p>
        </w:tc>
        <w:tc>
          <w:tcPr>
            <w:tcW w:w="1015" w:type="dxa"/>
          </w:tcPr>
          <w:p w:rsidR="004F3D71" w:rsidRDefault="00DD50DB">
            <w:pPr>
              <w:pStyle w:val="TableParagraph"/>
              <w:spacing w:before="42"/>
              <w:ind w:right="281"/>
              <w:jc w:val="right"/>
              <w:rPr>
                <w:sz w:val="16"/>
              </w:rPr>
            </w:pPr>
            <w:r>
              <w:rPr>
                <w:sz w:val="16"/>
              </w:rPr>
              <w:t>0 (0,1)</w:t>
            </w:r>
          </w:p>
        </w:tc>
        <w:tc>
          <w:tcPr>
            <w:tcW w:w="1029" w:type="dxa"/>
          </w:tcPr>
          <w:p w:rsidR="004F3D71" w:rsidRDefault="00DD50DB">
            <w:pPr>
              <w:pStyle w:val="TableParagraph"/>
              <w:spacing w:before="42"/>
              <w:ind w:left="176" w:right="173"/>
              <w:rPr>
                <w:sz w:val="16"/>
              </w:rPr>
            </w:pPr>
            <w:r>
              <w:rPr>
                <w:sz w:val="16"/>
              </w:rPr>
              <w:t>0 (0,9)</w:t>
            </w:r>
          </w:p>
        </w:tc>
        <w:tc>
          <w:tcPr>
            <w:tcW w:w="991" w:type="dxa"/>
          </w:tcPr>
          <w:p w:rsidR="004F3D71" w:rsidRDefault="00DD50DB">
            <w:pPr>
              <w:pStyle w:val="TableParagraph"/>
              <w:spacing w:before="42"/>
              <w:ind w:left="65" w:right="56"/>
              <w:rPr>
                <w:sz w:val="16"/>
              </w:rPr>
            </w:pPr>
            <w:r>
              <w:rPr>
                <w:sz w:val="16"/>
              </w:rPr>
              <w:t>0 (0,4)</w:t>
            </w:r>
          </w:p>
        </w:tc>
        <w:tc>
          <w:tcPr>
            <w:tcW w:w="993" w:type="dxa"/>
          </w:tcPr>
          <w:p w:rsidR="004F3D71" w:rsidRDefault="00DD50DB">
            <w:pPr>
              <w:pStyle w:val="TableParagraph"/>
              <w:spacing w:before="42"/>
              <w:ind w:left="70" w:right="60"/>
              <w:rPr>
                <w:sz w:val="16"/>
              </w:rPr>
            </w:pPr>
            <w:r>
              <w:rPr>
                <w:sz w:val="16"/>
              </w:rPr>
              <w:t>11,1 (2,2)</w:t>
            </w:r>
          </w:p>
        </w:tc>
        <w:tc>
          <w:tcPr>
            <w:tcW w:w="993" w:type="dxa"/>
          </w:tcPr>
          <w:p w:rsidR="004F3D71" w:rsidRDefault="00DD50DB">
            <w:pPr>
              <w:pStyle w:val="TableParagraph"/>
              <w:spacing w:before="42"/>
              <w:ind w:left="74" w:right="60"/>
              <w:rPr>
                <w:sz w:val="16"/>
              </w:rPr>
            </w:pPr>
            <w:r>
              <w:rPr>
                <w:sz w:val="16"/>
              </w:rPr>
              <w:t>0 (0,4)</w:t>
            </w:r>
          </w:p>
        </w:tc>
        <w:tc>
          <w:tcPr>
            <w:tcW w:w="876" w:type="dxa"/>
          </w:tcPr>
          <w:p w:rsidR="004F3D71" w:rsidRDefault="00DD50DB">
            <w:pPr>
              <w:pStyle w:val="TableParagraph"/>
              <w:spacing w:before="42"/>
              <w:ind w:left="102" w:right="95"/>
              <w:rPr>
                <w:sz w:val="16"/>
              </w:rPr>
            </w:pPr>
            <w:r>
              <w:rPr>
                <w:sz w:val="16"/>
              </w:rPr>
              <w:t>0 (0,2)</w:t>
            </w:r>
          </w:p>
        </w:tc>
        <w:tc>
          <w:tcPr>
            <w:tcW w:w="871" w:type="dxa"/>
          </w:tcPr>
          <w:p w:rsidR="004F3D71" w:rsidRDefault="00DD50DB">
            <w:pPr>
              <w:pStyle w:val="TableParagraph"/>
              <w:spacing w:before="42"/>
              <w:ind w:left="204" w:right="190"/>
              <w:rPr>
                <w:sz w:val="16"/>
              </w:rPr>
            </w:pPr>
            <w:r>
              <w:rPr>
                <w:sz w:val="16"/>
              </w:rPr>
              <w:t>0 (0,5)</w:t>
            </w:r>
          </w:p>
        </w:tc>
        <w:tc>
          <w:tcPr>
            <w:tcW w:w="799" w:type="dxa"/>
          </w:tcPr>
          <w:p w:rsidR="004F3D71" w:rsidRDefault="00DD50DB">
            <w:pPr>
              <w:pStyle w:val="TableParagraph"/>
              <w:spacing w:before="42"/>
              <w:ind w:left="126" w:right="114"/>
              <w:rPr>
                <w:sz w:val="16"/>
              </w:rPr>
            </w:pPr>
            <w:r>
              <w:rPr>
                <w:sz w:val="16"/>
              </w:rPr>
              <w:t>0 (0,03)</w:t>
            </w:r>
          </w:p>
        </w:tc>
        <w:tc>
          <w:tcPr>
            <w:tcW w:w="857" w:type="dxa"/>
          </w:tcPr>
          <w:p w:rsidR="004F3D71" w:rsidRDefault="00DD50DB">
            <w:pPr>
              <w:pStyle w:val="TableParagraph"/>
              <w:spacing w:before="42"/>
              <w:ind w:right="245"/>
              <w:jc w:val="right"/>
              <w:rPr>
                <w:sz w:val="16"/>
              </w:rPr>
            </w:pPr>
            <w:r>
              <w:rPr>
                <w:sz w:val="16"/>
              </w:rPr>
              <w:t>&lt;п.о.</w:t>
            </w:r>
          </w:p>
        </w:tc>
      </w:tr>
    </w:tbl>
    <w:p w:rsidR="004F3D71" w:rsidRDefault="004F3D71">
      <w:pPr>
        <w:jc w:val="right"/>
        <w:rPr>
          <w:sz w:val="16"/>
        </w:rPr>
        <w:sectPr w:rsidR="004F3D71">
          <w:headerReference w:type="default" r:id="rId135"/>
          <w:footerReference w:type="default" r:id="rId136"/>
          <w:pgSz w:w="16840" w:h="11910" w:orient="landscape"/>
          <w:pgMar w:top="620" w:right="980" w:bottom="980" w:left="1540" w:header="0" w:footer="782" w:gutter="0"/>
          <w:cols w:space="720"/>
        </w:sectPr>
      </w:pPr>
    </w:p>
    <w:p w:rsidR="004F3D71" w:rsidRDefault="00DD50DB">
      <w:pPr>
        <w:pStyle w:val="a3"/>
        <w:spacing w:before="149"/>
        <w:ind w:left="122" w:right="351" w:firstLine="707"/>
        <w:jc w:val="both"/>
      </w:pPr>
      <w:r>
        <w:lastRenderedPageBreak/>
        <w:t>Так, для населенных пунктов можно проследить динамику изменения степени загрязнения городских почв нитратами по годам (рисунок 1.22). Во всех городах за этот период превышения ПДК по нитратам не наблюдались.</w:t>
      </w:r>
    </w:p>
    <w:p w:rsidR="004F3D71" w:rsidRDefault="00DD50DB">
      <w:pPr>
        <w:spacing w:before="115"/>
        <w:ind w:left="182"/>
        <w:rPr>
          <w:sz w:val="18"/>
        </w:rPr>
      </w:pPr>
      <w:r>
        <w:rPr>
          <w:sz w:val="18"/>
        </w:rPr>
        <w:t>мк/кг</w:t>
      </w:r>
    </w:p>
    <w:p w:rsidR="004F3D71" w:rsidRDefault="004F3D71">
      <w:pPr>
        <w:spacing w:before="39"/>
        <w:ind w:left="158"/>
        <w:rPr>
          <w:sz w:val="20"/>
        </w:rPr>
      </w:pPr>
      <w:r w:rsidRPr="004F3D71">
        <w:pict>
          <v:group id="_x0000_s4227" style="position:absolute;left:0;text-align:left;margin-left:107.4pt;margin-top:7.8pt;width:460.6pt;height:142.2pt;z-index:252003328;mso-position-horizontal-relative:page" coordorigin="2148,156" coordsize="9212,2844">
            <v:shape id="_x0000_s4301" style="position:absolute;left:7656;top:2553;width:3696;height:2" coordorigin="7656,2554" coordsize="3696,0" o:spt="100" adj="0,,0" path="m11086,2554r266,m9943,2554r991,m8952,2554r838,m7656,2554r991,e" filled="f" strokecolor="#858585" strokeweight=".72pt">
              <v:stroke joinstyle="round"/>
              <v:formulas/>
              <v:path arrowok="t" o:connecttype="segments"/>
            </v:shape>
            <v:rect id="_x0000_s4300" style="position:absolute;left:8191;top:2608;width:152;height:344" fillcolor="#c8daa6" stroked="f"/>
            <v:rect id="_x0000_s4299" style="position:absolute;left:8191;top:2608;width:152;height:344" filled="f" strokecolor="#b3cc82" strokeweight=".72pt"/>
            <v:rect id="_x0000_s4298" style="position:absolute;left:8342;top:2755;width:154;height:197" fillcolor="#e0aaa9" stroked="f"/>
            <v:rect id="_x0000_s4297" style="position:absolute;left:8342;top:2755;width:154;height:197" filled="f" strokecolor="#d99593" strokeweight=".72pt"/>
            <v:line id="_x0000_s4296" style="position:absolute" from="6667,2554" to="7505,2554" strokecolor="#858585" strokeweight=".72pt"/>
            <v:rect id="_x0000_s4295" style="position:absolute;left:7046;top:2594;width:154;height:358" fillcolor="#c8daa6" stroked="f"/>
            <v:rect id="_x0000_s4294" style="position:absolute;left:7046;top:2594;width:154;height:358" filled="f" strokecolor="#b3cc82" strokeweight=".72pt"/>
            <v:rect id="_x0000_s4293" style="position:absolute;left:7200;top:2805;width:152;height:147" fillcolor="#e0aaa9" stroked="f"/>
            <v:rect id="_x0000_s4292" style="position:absolute;left:7200;top:2805;width:152;height:147" filled="f" strokecolor="#d99593" strokeweight=".72pt"/>
            <v:shape id="_x0000_s4291" style="position:absolute;left:5522;top:2553;width:992;height:2" coordorigin="5522,2554" coordsize="992,0" o:spt="100" adj="0,,0" path="m6362,2554r152,m5904,2554r305,m5522,2554r231,e" filled="f" strokecolor="#858585" strokeweight=".72pt">
              <v:stroke joinstyle="round"/>
              <v:formulas/>
              <v:path arrowok="t" o:connecttype="segments"/>
            </v:shape>
            <v:rect id="_x0000_s4290" style="position:absolute;left:5752;top:2282;width:152;height:670" fillcolor="#d2dfed" stroked="f"/>
            <v:rect id="_x0000_s4289" style="position:absolute;left:5752;top:2282;width:152;height:670" filled="f" strokecolor="#b8cde4" strokeweight=".72pt"/>
            <v:line id="_x0000_s4288" style="position:absolute" from="5904,2891" to="6058,2891" strokecolor="#c8daa6" strokeweight="6.12pt"/>
            <v:rect id="_x0000_s4287" style="position:absolute;left:5904;top:2829;width:154;height:123" filled="f" strokecolor="#b3cc82" strokeweight=".72pt"/>
            <v:rect id="_x0000_s4286" style="position:absolute;left:6057;top:2733;width:152;height:219" fillcolor="#e0aaa9" stroked="f"/>
            <v:rect id="_x0000_s4285" style="position:absolute;left:6057;top:2733;width:152;height:219" filled="f" strokecolor="#d99593" strokeweight=".72pt"/>
            <v:shape id="_x0000_s4284" style="position:absolute;left:5371;top:960;width:5981;height:1196" coordorigin="5371,960" coordsize="5981,1196" o:spt="100" adj="0,,0" path="m6362,2155r152,m5522,2155r687,m6362,1757r4990,m5522,1757r687,m6362,1359r4990,m5371,1359r838,m6362,960r4990,m5371,960r838,e" filled="f" strokecolor="#858585" strokeweight=".72pt">
              <v:stroke joinstyle="round"/>
              <v:formulas/>
              <v:path arrowok="t" o:connecttype="segments"/>
            </v:shape>
            <v:rect id="_x0000_s4283" style="position:absolute;left:6208;top:780;width:154;height:2172" fillcolor="#0150ad" stroked="f"/>
            <v:line id="_x0000_s4282" style="position:absolute" from="9180,2915" to="9334,2915" strokecolor="#d2dfed" strokeweight="3.72pt"/>
            <v:rect id="_x0000_s4281" style="position:absolute;left:9180;top:2877;width:154;height:75" filled="f" strokecolor="#b8cde4" strokeweight=".72pt"/>
            <v:line id="_x0000_s4280" style="position:absolute" from="9334,2901" to="9485,2901" strokecolor="#c8daa6" strokeweight="5.16pt"/>
            <v:rect id="_x0000_s4279" style="position:absolute;left:9333;top:2848;width:152;height:104" filled="f" strokecolor="#b3cc82" strokeweight=".72pt"/>
            <v:line id="_x0000_s4278" style="position:absolute" from="9485,2921" to="9638,2921" strokecolor="#e0aaa9" strokeweight="3.12pt"/>
            <v:rect id="_x0000_s4277" style="position:absolute;left:9484;top:2889;width:154;height:63" filled="f" strokecolor="#d99593" strokeweight=".72pt"/>
            <v:rect id="_x0000_s4276" style="position:absolute;left:9638;top:2652;width:152;height:300" fillcolor="#0150ad" stroked="f"/>
            <v:shape id="_x0000_s4275" style="position:absolute;left:4380;top:2553;width:687;height:2" coordorigin="4380,2554" coordsize="687,0" o:spt="100" adj="0,,0" path="m4913,2554r153,m4380,2554r228,e" filled="f" strokecolor="#858585" strokeweight=".72pt">
              <v:stroke joinstyle="round"/>
              <v:formulas/>
              <v:path arrowok="t" o:connecttype="segments"/>
            </v:shape>
            <v:rect id="_x0000_s4274" style="position:absolute;left:4608;top:2409;width:154;height:543" fillcolor="#d2dfed" stroked="f"/>
            <v:rect id="_x0000_s4273" style="position:absolute;left:4608;top:2409;width:154;height:543" filled="f" strokecolor="#b8cde4" strokeweight=".72pt"/>
            <v:shape id="_x0000_s4272" style="position:absolute;left:4380;top:2155;width:687;height:2" coordorigin="4380,2155" coordsize="687,0" o:spt="100" adj="0,,0" path="m4913,2155r153,m4380,2155r382,e" filled="f" strokecolor="#858585" strokeweight=".72pt">
              <v:stroke joinstyle="round"/>
              <v:formulas/>
              <v:path arrowok="t" o:connecttype="segments"/>
            </v:shape>
            <v:rect id="_x0000_s4271" style="position:absolute;left:4761;top:2097;width:152;height:855" fillcolor="#c8daa6" stroked="f"/>
            <v:rect id="_x0000_s4270" style="position:absolute;left:4761;top:2097;width:152;height:855" filled="f" strokecolor="#b3cc82" strokeweight=".72pt"/>
            <v:rect id="_x0000_s4269" style="position:absolute;left:4912;top:2594;width:154;height:358" fillcolor="#e0aaa9" stroked="f"/>
            <v:rect id="_x0000_s4268" style="position:absolute;left:4912;top:2594;width:154;height:358" filled="f" strokecolor="#d99593" strokeweight=".72pt"/>
            <v:shape id="_x0000_s4267" style="position:absolute;left:2208;top:2155;width:1716;height:399" coordorigin="2208,2155" coordsize="1716,399" o:spt="100" adj="0,,0" path="m3084,2554r840,m2628,2554r151,m2208,2554r115,m2474,2155r305,m2208,2155r115,e" filled="f" strokecolor="#858585" strokeweight=".72pt">
              <v:stroke joinstyle="round"/>
              <v:formulas/>
              <v:path arrowok="t" o:connecttype="segments"/>
            </v:shape>
            <v:rect id="_x0000_s4266" style="position:absolute;left:2323;top:1845;width:152;height:1107" fillcolor="#d2dfed" stroked="f"/>
            <v:rect id="_x0000_s4265" style="position:absolute;left:2323;top:1845;width:152;height:1107" filled="f" strokecolor="#b8cde4" strokeweight=".72pt"/>
            <v:rect id="_x0000_s4264" style="position:absolute;left:2474;top:2287;width:154;height:665" fillcolor="#c8daa6" stroked="f"/>
            <v:rect id="_x0000_s4263" style="position:absolute;left:2474;top:2287;width:154;height:665" filled="f" strokecolor="#b3cc82" strokeweight=".72pt"/>
            <v:line id="_x0000_s4262" style="position:absolute" from="2628,2897" to="2779,2897" strokecolor="#e0aaa9" strokeweight="5.52pt"/>
            <v:rect id="_x0000_s4261" style="position:absolute;left:2628;top:2841;width:152;height:111" filled="f" strokecolor="#d99593" strokeweight=".72pt"/>
            <v:shape id="_x0000_s4260" style="position:absolute;left:2208;top:960;width:3010;height:797" coordorigin="2208,960" coordsize="3010,797" o:spt="100" adj="0,,0" path="m2208,1757r571,m2208,1359r571,m2933,960r2285,m2208,960r571,e" filled="f" strokecolor="#858585" strokeweight=".72pt">
              <v:stroke joinstyle="round"/>
              <v:formulas/>
              <v:path arrowok="t" o:connecttype="segments"/>
            </v:shape>
            <v:rect id="_x0000_s4259" style="position:absolute;left:2779;top:780;width:154;height:2172" fillcolor="#0150ad" stroked="f"/>
            <v:rect id="_x0000_s4258" style="position:absolute;left:3465;top:2769;width:154;height:183" fillcolor="#d2dfed" stroked="f"/>
            <v:rect id="_x0000_s4257" style="position:absolute;left:3465;top:2769;width:154;height:183" filled="f" strokecolor="#b8cde4" strokeweight=".72pt"/>
            <v:line id="_x0000_s4256" style="position:absolute" from="3619,2910" to="3770,2910" strokecolor="#c8daa6" strokeweight="4.2pt"/>
            <v:rect id="_x0000_s4255" style="position:absolute;left:3619;top:2868;width:152;height:84" filled="f" strokecolor="#b3cc82" strokeweight=".72pt"/>
            <v:line id="_x0000_s4254" style="position:absolute" from="3770,2891" to="3924,2891" strokecolor="#e0aaa9" strokeweight="6.12pt"/>
            <v:rect id="_x0000_s4253" style="position:absolute;left:3770;top:2829;width:154;height:123" filled="f" strokecolor="#d99593" strokeweight=".72pt"/>
            <v:shape id="_x0000_s4252" style="position:absolute;left:3924;top:1855;width:1294;height:1097" coordorigin="3924,1855" coordsize="1294,1097" o:spt="100" adj="0,,0" path="m4075,2261r-151,l3924,2952r151,l4075,2261m5218,1855r-152,l5066,2952r152,l5218,1855e" fillcolor="#0150ad" stroked="f">
              <v:stroke joinstyle="round"/>
              <v:formulas/>
              <v:path arrowok="t" o:connecttype="segments"/>
            </v:shape>
            <v:shape id="_x0000_s4251" style="position:absolute;left:3084;top:1358;width:2134;height:797" coordorigin="3084,1359" coordsize="2134,797" o:spt="100" adj="0,,0" path="m3084,2155r1145,m3084,1757r2134,m3084,1359r2134,e" filled="f" strokecolor="#858585" strokeweight=".72pt">
              <v:stroke joinstyle="round"/>
              <v:formulas/>
              <v:path arrowok="t" o:connecttype="segments"/>
            </v:shape>
            <v:shape id="_x0000_s4250" style="position:absolute;left:2932;top:919;width:3581;height:2033" coordorigin="2933,919" coordsize="3581,2033" o:spt="100" adj="0,,0" path="m3084,1332r-151,l2933,2952r151,l3084,1332m4229,2487r-154,l4075,2952r154,l4229,2487m5371,919r-153,l5218,2952r153,l5371,919m6514,2590r-152,l6362,2952r152,l6514,2590e" fillcolor="#77923b" stroked="f">
              <v:stroke joinstyle="round"/>
              <v:formulas/>
              <v:path arrowok="t" o:connecttype="segments"/>
            </v:shape>
            <v:shape id="_x0000_s4249" style="position:absolute;left:6667;top:2155;width:1980;height:2" coordorigin="6667,2155" coordsize="1980,0" o:spt="100" adj="0,,0" path="m7656,2155r991,m6667,2155r838,e" filled="f" strokecolor="#858585" strokeweight=".72pt">
              <v:stroke joinstyle="round"/>
              <v:formulas/>
              <v:path arrowok="t" o:connecttype="segments"/>
            </v:shape>
            <v:shape id="_x0000_s4248" style="position:absolute;left:7504;top:1905;width:1296;height:1047" coordorigin="7505,1906" coordsize="1296,1047" o:spt="100" adj="0,,0" path="m7656,2083r-151,l7505,2952r151,l7656,2083m8801,1906r-154,l8647,2952r154,l8801,1906e" fillcolor="#77923b" stroked="f">
              <v:stroke joinstyle="round"/>
              <v:formulas/>
              <v:path arrowok="t" o:connecttype="segments"/>
            </v:shape>
            <v:shape id="_x0000_s4247" style="position:absolute;left:8952;top:2155;width:1983;height:2" coordorigin="8952,2155" coordsize="1983,0" o:spt="100" adj="0,,0" path="m9943,2155r991,m8952,2155r838,e" filled="f" strokecolor="#858585" strokeweight=".72pt">
              <v:stroke joinstyle="round"/>
              <v:formulas/>
              <v:path arrowok="t" o:connecttype="segments"/>
            </v:shape>
            <v:rect id="_x0000_s4246" style="position:absolute;left:9789;top:2140;width:154;height:812" fillcolor="#77923b" stroked="f"/>
            <v:line id="_x0000_s4245" style="position:absolute" from="11086,2155" to="11352,2155" strokecolor="#858585" strokeweight=".72pt"/>
            <v:rect id="_x0000_s4244" style="position:absolute;left:10934;top:1996;width:152;height:956" fillcolor="#77923b" stroked="f"/>
            <v:shape id="_x0000_s4243" style="position:absolute;left:3084;top:1665;width:8156;height:1287" coordorigin="3084,1666" coordsize="8156,1287" o:spt="100" adj="0,,0" path="m3238,2583r-154,l3084,2952r154,l3238,2583m4380,2083r-151,l4229,2952r151,l4380,2083m5522,1666r-151,l5371,2952r151,l5522,1666t1145,396l6514,2062r,890l6667,2952r,-890m7810,2590r-154,l7656,2952r154,l7810,2590m8952,2043r-151,l8801,2952r151,l8952,2043t1142,511l9943,2554r,398l10094,2952r,-398m11239,2791r-153,l11086,2952r153,l11239,2791e" fillcolor="#8e0000" stroked="f">
              <v:stroke joinstyle="round"/>
              <v:formulas/>
              <v:path arrowok="t" o:connecttype="segments"/>
            </v:shape>
            <v:shape id="_x0000_s4242" style="position:absolute;left:2148;top:163;width:9204;height:2789" coordorigin="2148,163" coordsize="9204,2789" o:spt="100" adj="0,,0" path="m2208,562r9144,m2208,163r9144,m2208,2952r,-2789m2148,2952r60,m2148,2554r60,m2148,2155r60,m2148,1757r60,m2148,1359r60,m2148,960r60,m2148,562r60,m2148,163r60,e" filled="f" strokecolor="#858585" strokeweight=".72pt">
              <v:stroke joinstyle="round"/>
              <v:formulas/>
              <v:path arrowok="t" o:connecttype="segments"/>
            </v:shape>
            <v:rect id="_x0000_s4241" style="position:absolute;left:10476;top:2726;width:154;height:226" fillcolor="#c8daa6" stroked="f"/>
            <v:rect id="_x0000_s4240" style="position:absolute;left:10476;top:2726;width:154;height:226" filled="f" strokecolor="#b3cc82" strokeweight=".72pt"/>
            <v:line id="_x0000_s4239" style="position:absolute" from="10630,2913" to="10781,2913" strokecolor="#e0aaa9" strokeweight="3.96pt"/>
            <v:rect id="_x0000_s4238" style="position:absolute;left:10629;top:2872;width:152;height:80" filled="f" strokecolor="#d99593" strokeweight=".72pt"/>
            <v:shape id="_x0000_s4237" style="position:absolute;left:2208;top:2952;width:9144;height:48" coordorigin="2208,2952" coordsize="9144,48" o:spt="100" adj="0,,0" path="m2208,2952r9144,m2208,2952r,48m3350,2952r,48m4495,2952r,48m5638,2952r,48m6780,2952r,48m7925,2952r,48m9067,2952r,48m10210,2952r,48m11352,2952r,48e" filled="f" strokecolor="#858585" strokeweight=".72pt">
              <v:stroke joinstyle="round"/>
              <v:formulas/>
              <v:path arrowok="t" o:connecttype="segments"/>
            </v:shape>
            <v:line id="_x0000_s4236" style="position:absolute" from="2758,363" to="10802,363" strokecolor="red" strokeweight="2.16pt"/>
            <v:shape id="_x0000_s4235" type="#_x0000_t75" style="position:absolute;left:2701;top:284;width:155;height:155">
              <v:imagedata r:id="rId137" o:title=""/>
            </v:shape>
            <v:shape id="_x0000_s4234" type="#_x0000_t75" style="position:absolute;left:3843;top:284;width:155;height:155">
              <v:imagedata r:id="rId138" o:title=""/>
            </v:shape>
            <v:shape id="_x0000_s4233" type="#_x0000_t75" style="position:absolute;left:4986;top:284;width:155;height:155">
              <v:imagedata r:id="rId138" o:title=""/>
            </v:shape>
            <v:shape id="_x0000_s4232" type="#_x0000_t75" style="position:absolute;left:6131;top:284;width:155;height:155">
              <v:imagedata r:id="rId137" o:title=""/>
            </v:shape>
            <v:shape id="_x0000_s4231" type="#_x0000_t75" style="position:absolute;left:7273;top:284;width:155;height:155">
              <v:imagedata r:id="rId138" o:title=""/>
            </v:shape>
            <v:shape id="_x0000_s4230" type="#_x0000_t75" style="position:absolute;left:8415;top:284;width:155;height:155">
              <v:imagedata r:id="rId137" o:title=""/>
            </v:shape>
            <v:shape id="_x0000_s4229" type="#_x0000_t75" style="position:absolute;left:9558;top:284;width:155;height:155">
              <v:imagedata r:id="rId137" o:title=""/>
            </v:shape>
            <v:shape id="_x0000_s4228" type="#_x0000_t75" style="position:absolute;left:10703;top:284;width:155;height:155">
              <v:imagedata r:id="rId137" o:title=""/>
            </v:shape>
            <w10:wrap anchorx="page"/>
          </v:group>
        </w:pict>
      </w:r>
      <w:r w:rsidR="00DD50DB">
        <w:rPr>
          <w:sz w:val="20"/>
        </w:rPr>
        <w:t>140</w:t>
      </w:r>
    </w:p>
    <w:p w:rsidR="004F3D71" w:rsidRDefault="00DD50DB">
      <w:pPr>
        <w:spacing w:before="168"/>
        <w:ind w:left="158"/>
        <w:rPr>
          <w:sz w:val="20"/>
        </w:rPr>
      </w:pPr>
      <w:r>
        <w:rPr>
          <w:sz w:val="20"/>
        </w:rPr>
        <w:t>120</w:t>
      </w:r>
    </w:p>
    <w:p w:rsidR="004F3D71" w:rsidRDefault="00DD50DB">
      <w:pPr>
        <w:spacing w:before="169"/>
        <w:ind w:left="158"/>
        <w:rPr>
          <w:sz w:val="20"/>
        </w:rPr>
      </w:pPr>
      <w:r>
        <w:rPr>
          <w:sz w:val="20"/>
        </w:rPr>
        <w:t>100</w:t>
      </w:r>
    </w:p>
    <w:p w:rsidR="004F3D71" w:rsidRDefault="00DD50DB">
      <w:pPr>
        <w:spacing w:before="169"/>
        <w:ind w:left="258"/>
        <w:rPr>
          <w:sz w:val="20"/>
        </w:rPr>
      </w:pPr>
      <w:r>
        <w:rPr>
          <w:sz w:val="20"/>
        </w:rPr>
        <w:t>80</w:t>
      </w:r>
    </w:p>
    <w:p w:rsidR="004F3D71" w:rsidRDefault="00DD50DB">
      <w:pPr>
        <w:spacing w:before="168"/>
        <w:ind w:left="258"/>
        <w:rPr>
          <w:sz w:val="20"/>
        </w:rPr>
      </w:pPr>
      <w:r>
        <w:rPr>
          <w:sz w:val="20"/>
        </w:rPr>
        <w:t>60</w:t>
      </w:r>
    </w:p>
    <w:p w:rsidR="004F3D71" w:rsidRDefault="00DD50DB">
      <w:pPr>
        <w:spacing w:before="169"/>
        <w:ind w:left="258"/>
        <w:rPr>
          <w:sz w:val="20"/>
        </w:rPr>
      </w:pPr>
      <w:r>
        <w:rPr>
          <w:sz w:val="20"/>
        </w:rPr>
        <w:t>40</w:t>
      </w:r>
    </w:p>
    <w:p w:rsidR="004F3D71" w:rsidRDefault="00DD50DB">
      <w:pPr>
        <w:spacing w:before="168"/>
        <w:ind w:left="258"/>
        <w:rPr>
          <w:sz w:val="20"/>
        </w:rPr>
      </w:pPr>
      <w:r>
        <w:rPr>
          <w:sz w:val="20"/>
        </w:rPr>
        <w:t>20</w:t>
      </w:r>
    </w:p>
    <w:p w:rsidR="004F3D71" w:rsidRDefault="00DD50DB">
      <w:pPr>
        <w:spacing w:before="169" w:line="226" w:lineRule="exact"/>
        <w:ind w:left="358"/>
        <w:rPr>
          <w:sz w:val="20"/>
        </w:rPr>
      </w:pPr>
      <w:r>
        <w:rPr>
          <w:w w:val="99"/>
          <w:sz w:val="20"/>
        </w:rPr>
        <w:t>0</w:t>
      </w:r>
    </w:p>
    <w:p w:rsidR="004F3D71" w:rsidRDefault="004F3D71">
      <w:pPr>
        <w:spacing w:line="226" w:lineRule="exact"/>
        <w:rPr>
          <w:sz w:val="20"/>
        </w:rPr>
        <w:sectPr w:rsidR="004F3D71">
          <w:headerReference w:type="default" r:id="rId139"/>
          <w:footerReference w:type="default" r:id="rId140"/>
          <w:pgSz w:w="11910" w:h="16840"/>
          <w:pgMar w:top="960" w:right="500" w:bottom="980" w:left="1580" w:header="710" w:footer="782" w:gutter="0"/>
          <w:pgNumType w:start="27"/>
          <w:cols w:space="720"/>
        </w:sectPr>
      </w:pPr>
    </w:p>
    <w:p w:rsidR="004F3D71" w:rsidRDefault="00DD50DB">
      <w:pPr>
        <w:tabs>
          <w:tab w:val="left" w:pos="2042"/>
          <w:tab w:val="left" w:pos="3250"/>
          <w:tab w:val="left" w:pos="4247"/>
          <w:tab w:val="left" w:pos="5621"/>
        </w:tabs>
        <w:spacing w:line="178" w:lineRule="exact"/>
        <w:ind w:left="938"/>
        <w:rPr>
          <w:sz w:val="16"/>
        </w:rPr>
      </w:pPr>
      <w:r>
        <w:rPr>
          <w:sz w:val="16"/>
        </w:rPr>
        <w:lastRenderedPageBreak/>
        <w:t>Кобрин</w:t>
      </w:r>
      <w:r>
        <w:rPr>
          <w:sz w:val="16"/>
        </w:rPr>
        <w:tab/>
        <w:t>Лунинец</w:t>
      </w:r>
      <w:r>
        <w:rPr>
          <w:sz w:val="16"/>
        </w:rPr>
        <w:tab/>
        <w:t>Минск</w:t>
      </w:r>
      <w:r>
        <w:rPr>
          <w:sz w:val="16"/>
        </w:rPr>
        <w:tab/>
        <w:t>Волковыск</w:t>
      </w:r>
      <w:r>
        <w:rPr>
          <w:sz w:val="16"/>
        </w:rPr>
        <w:tab/>
        <w:t>п.г.т.</w:t>
      </w:r>
    </w:p>
    <w:p w:rsidR="004F3D71" w:rsidRDefault="00DD50DB">
      <w:pPr>
        <w:spacing w:before="1"/>
        <w:ind w:left="5213"/>
        <w:rPr>
          <w:sz w:val="16"/>
        </w:rPr>
      </w:pPr>
      <w:r>
        <w:rPr>
          <w:sz w:val="16"/>
        </w:rPr>
        <w:t>Красносельский</w:t>
      </w:r>
    </w:p>
    <w:p w:rsidR="004F3D71" w:rsidRDefault="00DD50DB">
      <w:pPr>
        <w:tabs>
          <w:tab w:val="left" w:pos="1366"/>
          <w:tab w:val="left" w:pos="2373"/>
        </w:tabs>
        <w:spacing w:line="178" w:lineRule="exact"/>
        <w:ind w:left="269"/>
        <w:rPr>
          <w:sz w:val="16"/>
        </w:rPr>
      </w:pPr>
      <w:r>
        <w:br w:type="column"/>
      </w:r>
      <w:r>
        <w:rPr>
          <w:sz w:val="16"/>
        </w:rPr>
        <w:lastRenderedPageBreak/>
        <w:t>Жлобин</w:t>
      </w:r>
      <w:r>
        <w:rPr>
          <w:sz w:val="16"/>
        </w:rPr>
        <w:tab/>
        <w:t>Бобруйск</w:t>
      </w:r>
      <w:r>
        <w:rPr>
          <w:sz w:val="16"/>
        </w:rPr>
        <w:tab/>
        <w:t>Новолукомль</w:t>
      </w:r>
    </w:p>
    <w:p w:rsidR="004F3D71" w:rsidRDefault="004F3D71">
      <w:pPr>
        <w:spacing w:line="178" w:lineRule="exact"/>
        <w:rPr>
          <w:sz w:val="16"/>
        </w:rPr>
        <w:sectPr w:rsidR="004F3D71">
          <w:type w:val="continuous"/>
          <w:pgSz w:w="11910" w:h="16840"/>
          <w:pgMar w:top="1040" w:right="500" w:bottom="980" w:left="1580" w:header="720" w:footer="720" w:gutter="0"/>
          <w:cols w:num="2" w:space="720" w:equalWidth="0">
            <w:col w:w="6329" w:space="40"/>
            <w:col w:w="3461"/>
          </w:cols>
        </w:sectPr>
      </w:pPr>
    </w:p>
    <w:p w:rsidR="004F3D71" w:rsidRDefault="004F3D71">
      <w:pPr>
        <w:tabs>
          <w:tab w:val="left" w:pos="4293"/>
          <w:tab w:val="left" w:pos="7309"/>
        </w:tabs>
        <w:spacing w:before="156"/>
        <w:ind w:left="1277"/>
        <w:rPr>
          <w:sz w:val="20"/>
        </w:rPr>
      </w:pPr>
      <w:r w:rsidRPr="004F3D71">
        <w:lastRenderedPageBreak/>
        <w:pict>
          <v:group id="_x0000_s4224" style="position:absolute;left:0;text-align:left;margin-left:121.3pt;margin-top:10.65pt;width:19.95pt;height:5.65pt;z-index:252004352;mso-position-horizontal-relative:page" coordorigin="2426,213" coordsize="399,113">
            <v:line id="_x0000_s4226" style="position:absolute" from="2434,270" to="2818,270" strokecolor="#d2dfed" strokeweight="4.92pt"/>
            <v:rect id="_x0000_s4225" style="position:absolute;left:2433;top:220;width:384;height:99" filled="f" strokecolor="#b8cde4" strokeweight=".72pt"/>
            <w10:wrap anchorx="page"/>
          </v:group>
        </w:pict>
      </w:r>
      <w:r w:rsidRPr="004F3D71">
        <w:pict>
          <v:group id="_x0000_s4221" style="position:absolute;left:0;text-align:left;margin-left:272.05pt;margin-top:10.65pt;width:19.95pt;height:5.65pt;z-index:-269518848;mso-position-horizontal-relative:page" coordorigin="5441,213" coordsize="399,113">
            <v:line id="_x0000_s4223" style="position:absolute" from="5448,270" to="5832,270" strokecolor="#c8daa6" strokeweight="4.92pt"/>
            <v:rect id="_x0000_s4222" style="position:absolute;left:5448;top:220;width:384;height:99" filled="f" strokecolor="#b3cc82" strokeweight=".72pt"/>
            <w10:wrap anchorx="page"/>
          </v:group>
        </w:pict>
      </w:r>
      <w:r w:rsidRPr="004F3D71">
        <w:pict>
          <v:group id="_x0000_s4218" style="position:absolute;left:0;text-align:left;margin-left:422.9pt;margin-top:10.65pt;width:19.95pt;height:5.65pt;z-index:-269517824;mso-position-horizontal-relative:page" coordorigin="8458,213" coordsize="399,113">
            <v:line id="_x0000_s4220" style="position:absolute" from="8465,270" to="8849,270" strokecolor="#e0aaa9" strokeweight="4.92pt"/>
            <v:rect id="_x0000_s4219" style="position:absolute;left:8464;top:220;width:384;height:99" filled="f" strokecolor="#d99593" strokeweight=".72pt"/>
            <w10:wrap anchorx="page"/>
          </v:group>
        </w:pict>
      </w:r>
      <w:r w:rsidR="00DD50DB">
        <w:rPr>
          <w:sz w:val="20"/>
        </w:rPr>
        <w:t>среднее</w:t>
      </w:r>
      <w:r w:rsidR="00DD50DB">
        <w:rPr>
          <w:spacing w:val="-2"/>
          <w:sz w:val="20"/>
        </w:rPr>
        <w:t xml:space="preserve"> </w:t>
      </w:r>
      <w:r w:rsidR="00DD50DB">
        <w:rPr>
          <w:sz w:val="20"/>
        </w:rPr>
        <w:t>(2009</w:t>
      </w:r>
      <w:r w:rsidR="00DD50DB">
        <w:rPr>
          <w:spacing w:val="-2"/>
          <w:sz w:val="20"/>
        </w:rPr>
        <w:t xml:space="preserve"> </w:t>
      </w:r>
      <w:r w:rsidR="00DD50DB">
        <w:rPr>
          <w:sz w:val="20"/>
        </w:rPr>
        <w:t>г.)</w:t>
      </w:r>
      <w:r w:rsidR="00DD50DB">
        <w:rPr>
          <w:sz w:val="20"/>
        </w:rPr>
        <w:tab/>
        <w:t>среднее</w:t>
      </w:r>
      <w:r w:rsidR="00DD50DB">
        <w:rPr>
          <w:spacing w:val="-1"/>
          <w:sz w:val="20"/>
        </w:rPr>
        <w:t xml:space="preserve"> </w:t>
      </w:r>
      <w:r w:rsidR="00DD50DB">
        <w:rPr>
          <w:sz w:val="20"/>
        </w:rPr>
        <w:t>(2014</w:t>
      </w:r>
      <w:r w:rsidR="00DD50DB">
        <w:rPr>
          <w:spacing w:val="-2"/>
          <w:sz w:val="20"/>
        </w:rPr>
        <w:t xml:space="preserve"> </w:t>
      </w:r>
      <w:r w:rsidR="00DD50DB">
        <w:rPr>
          <w:sz w:val="20"/>
        </w:rPr>
        <w:t>г.)</w:t>
      </w:r>
      <w:r w:rsidR="00DD50DB">
        <w:rPr>
          <w:sz w:val="20"/>
        </w:rPr>
        <w:tab/>
        <w:t>среднее (2019</w:t>
      </w:r>
      <w:r w:rsidR="00DD50DB">
        <w:rPr>
          <w:spacing w:val="-2"/>
          <w:sz w:val="20"/>
        </w:rPr>
        <w:t xml:space="preserve"> </w:t>
      </w:r>
      <w:r w:rsidR="00DD50DB">
        <w:rPr>
          <w:sz w:val="20"/>
        </w:rPr>
        <w:t>г.)</w:t>
      </w:r>
    </w:p>
    <w:p w:rsidR="004F3D71" w:rsidRDefault="004F3D71">
      <w:pPr>
        <w:tabs>
          <w:tab w:val="left" w:pos="4293"/>
          <w:tab w:val="left" w:pos="7309"/>
        </w:tabs>
        <w:spacing w:before="11" w:line="249" w:lineRule="auto"/>
        <w:ind w:left="1277" w:right="542"/>
        <w:rPr>
          <w:sz w:val="20"/>
        </w:rPr>
      </w:pPr>
      <w:r w:rsidRPr="004F3D71">
        <w:pict>
          <v:line id="_x0000_s4217" style="position:absolute;left:0;text-align:left;z-index:252007424;mso-position-horizontal-relative:page" from="121.7pt,6.25pt" to="140.9pt,6.25pt" strokecolor="#0150ad" strokeweight="5.04pt">
            <w10:wrap anchorx="page"/>
          </v:line>
        </w:pict>
      </w:r>
      <w:r w:rsidRPr="004F3D71">
        <w:pict>
          <v:line id="_x0000_s4216" style="position:absolute;left:0;text-align:left;z-index:-269515776;mso-position-horizontal-relative:page" from="272.4pt,6.25pt" to="291.6pt,6.25pt" strokecolor="#77923b" strokeweight="5.04pt">
            <w10:wrap anchorx="page"/>
          </v:line>
        </w:pict>
      </w:r>
      <w:r w:rsidRPr="004F3D71">
        <w:pict>
          <v:line id="_x0000_s4215" style="position:absolute;left:0;text-align:left;z-index:-269514752;mso-position-horizontal-relative:page" from="423.25pt,6.25pt" to="442.45pt,6.25pt" strokecolor="#8e0000" strokeweight="5.04pt">
            <w10:wrap anchorx="page"/>
          </v:line>
        </w:pict>
      </w:r>
      <w:r w:rsidR="00DD50DB">
        <w:rPr>
          <w:noProof/>
          <w:lang w:bidi="ar-SA"/>
        </w:rPr>
        <w:drawing>
          <wp:anchor distT="0" distB="0" distL="0" distR="0" simplePos="0" relativeHeight="252010496" behindDoc="0" locked="0" layoutInCell="1" allowOverlap="1">
            <wp:simplePos x="0" y="0"/>
            <wp:positionH relativeFrom="page">
              <wp:posOffset>1545336</wp:posOffset>
            </wp:positionH>
            <wp:positionV relativeFrom="paragraph">
              <wp:posOffset>189305</wp:posOffset>
            </wp:positionV>
            <wp:extent cx="243839" cy="85344"/>
            <wp:effectExtent l="0" t="0" r="0" b="0"/>
            <wp:wrapNone/>
            <wp:docPr id="13"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0.png"/>
                    <pic:cNvPicPr/>
                  </pic:nvPicPr>
                  <pic:blipFill>
                    <a:blip r:embed="rId141" cstate="print"/>
                    <a:stretch>
                      <a:fillRect/>
                    </a:stretch>
                  </pic:blipFill>
                  <pic:spPr>
                    <a:xfrm>
                      <a:off x="0" y="0"/>
                      <a:ext cx="243839" cy="85344"/>
                    </a:xfrm>
                    <a:prstGeom prst="rect">
                      <a:avLst/>
                    </a:prstGeom>
                  </pic:spPr>
                </pic:pic>
              </a:graphicData>
            </a:graphic>
          </wp:anchor>
        </w:drawing>
      </w:r>
      <w:r w:rsidR="00DD50DB">
        <w:rPr>
          <w:sz w:val="20"/>
        </w:rPr>
        <w:t>максимальное</w:t>
      </w:r>
      <w:r w:rsidR="00DD50DB">
        <w:rPr>
          <w:spacing w:val="1"/>
          <w:sz w:val="20"/>
        </w:rPr>
        <w:t xml:space="preserve"> </w:t>
      </w:r>
      <w:r w:rsidR="00DD50DB">
        <w:rPr>
          <w:sz w:val="20"/>
        </w:rPr>
        <w:t>(2009</w:t>
      </w:r>
      <w:r w:rsidR="00DD50DB">
        <w:rPr>
          <w:spacing w:val="-6"/>
          <w:sz w:val="20"/>
        </w:rPr>
        <w:t xml:space="preserve"> </w:t>
      </w:r>
      <w:r w:rsidR="00DD50DB">
        <w:rPr>
          <w:sz w:val="20"/>
        </w:rPr>
        <w:t>г.)</w:t>
      </w:r>
      <w:r w:rsidR="00DD50DB">
        <w:rPr>
          <w:sz w:val="20"/>
        </w:rPr>
        <w:tab/>
        <w:t>максимальное</w:t>
      </w:r>
      <w:r w:rsidR="00DD50DB">
        <w:rPr>
          <w:spacing w:val="1"/>
          <w:sz w:val="20"/>
        </w:rPr>
        <w:t xml:space="preserve"> </w:t>
      </w:r>
      <w:r w:rsidR="00DD50DB">
        <w:rPr>
          <w:sz w:val="20"/>
        </w:rPr>
        <w:t>(2014</w:t>
      </w:r>
      <w:r w:rsidR="00DD50DB">
        <w:rPr>
          <w:spacing w:val="-5"/>
          <w:sz w:val="20"/>
        </w:rPr>
        <w:t xml:space="preserve"> </w:t>
      </w:r>
      <w:r w:rsidR="00DD50DB">
        <w:rPr>
          <w:sz w:val="20"/>
        </w:rPr>
        <w:t>г.)</w:t>
      </w:r>
      <w:r w:rsidR="00DD50DB">
        <w:rPr>
          <w:sz w:val="20"/>
        </w:rPr>
        <w:tab/>
        <w:t xml:space="preserve">максимальное (2019 </w:t>
      </w:r>
      <w:r w:rsidR="00DD50DB">
        <w:rPr>
          <w:spacing w:val="-5"/>
          <w:sz w:val="20"/>
        </w:rPr>
        <w:t xml:space="preserve">г.) </w:t>
      </w:r>
      <w:r w:rsidR="00DD50DB">
        <w:rPr>
          <w:sz w:val="20"/>
        </w:rPr>
        <w:t>ПДК</w:t>
      </w:r>
    </w:p>
    <w:p w:rsidR="004F3D71" w:rsidRDefault="00DD50DB">
      <w:pPr>
        <w:pStyle w:val="a3"/>
        <w:spacing w:before="97"/>
        <w:ind w:left="846"/>
      </w:pPr>
      <w:r>
        <w:t>Рисунок 1.22 – Содержание нитратов в почвах населенных пунктов по годам</w:t>
      </w:r>
    </w:p>
    <w:p w:rsidR="004F3D71" w:rsidRDefault="004F3D71">
      <w:pPr>
        <w:pStyle w:val="a3"/>
      </w:pPr>
    </w:p>
    <w:p w:rsidR="004F3D71" w:rsidRDefault="00DD50DB">
      <w:pPr>
        <w:pStyle w:val="a3"/>
        <w:ind w:left="122" w:right="345" w:firstLine="707"/>
        <w:jc w:val="both"/>
      </w:pPr>
      <w:r>
        <w:t xml:space="preserve">Превышения норматива качества по сульфатам в 2019 г. до 1,7 </w:t>
      </w:r>
      <w:r>
        <w:t>ПДК отмечено в Бобруйске, Кобрине и Лунинце (рисунок 1.23). Средние значения содержания сульфатов в почве городов соответствуют 0,2-0,7 ПДК. Процент проанализированных проб почвы с содержанием определяемых веществ, превышающим ПДК (ОДК),  составил  от  13,</w:t>
      </w:r>
      <w:r>
        <w:t>0 %, 8,3 %, 3,3 % и 2,0 % в Кобрине, Лунинце, Жлобине  и  Бобруйске  соответственно  (таблица</w:t>
      </w:r>
      <w:r>
        <w:rPr>
          <w:spacing w:val="-1"/>
        </w:rPr>
        <w:t xml:space="preserve"> </w:t>
      </w:r>
      <w:r>
        <w:t>1.5).</w:t>
      </w:r>
    </w:p>
    <w:p w:rsidR="004F3D71" w:rsidRDefault="004F3D71">
      <w:pPr>
        <w:pStyle w:val="a3"/>
        <w:rPr>
          <w:sz w:val="13"/>
        </w:rPr>
      </w:pPr>
    </w:p>
    <w:p w:rsidR="004F3D71" w:rsidRDefault="004F3D71">
      <w:pPr>
        <w:rPr>
          <w:sz w:val="13"/>
        </w:rPr>
        <w:sectPr w:rsidR="004F3D71">
          <w:type w:val="continuous"/>
          <w:pgSz w:w="11910" w:h="16840"/>
          <w:pgMar w:top="1040" w:right="500" w:bottom="980" w:left="1580" w:header="720" w:footer="720" w:gutter="0"/>
          <w:cols w:space="720"/>
        </w:sectPr>
      </w:pPr>
    </w:p>
    <w:p w:rsidR="004F3D71" w:rsidRDefault="00DD50DB">
      <w:pPr>
        <w:spacing w:before="93"/>
        <w:ind w:left="180"/>
        <w:rPr>
          <w:sz w:val="18"/>
        </w:rPr>
      </w:pPr>
      <w:r>
        <w:rPr>
          <w:sz w:val="18"/>
        </w:rPr>
        <w:lastRenderedPageBreak/>
        <w:t>мг/кг</w:t>
      </w:r>
    </w:p>
    <w:p w:rsidR="004F3D71" w:rsidRDefault="004F3D71">
      <w:pPr>
        <w:spacing w:before="91"/>
        <w:ind w:left="166"/>
        <w:rPr>
          <w:sz w:val="20"/>
        </w:rPr>
      </w:pPr>
      <w:r w:rsidRPr="004F3D71">
        <w:pict>
          <v:group id="_x0000_s4167" style="position:absolute;left:0;text-align:left;margin-left:107.9pt;margin-top:7.65pt;width:449.65pt;height:133.7pt;z-index:252013568;mso-position-horizontal-relative:page" coordorigin="2158,153" coordsize="8993,2674">
            <v:shape id="_x0000_s4214" style="position:absolute;left:9787;top:2353;width:1356;height:2" coordorigin="9787,2354" coordsize="1356,0" o:spt="100" adj="0,,0" path="m10903,2354r240,m9787,2354r478,e" filled="f" strokecolor="#858585" strokeweight=".72pt">
              <v:stroke joinstyle="round"/>
              <v:formulas/>
              <v:path arrowok="t" o:connecttype="segments"/>
            </v:shape>
            <v:rect id="_x0000_s4213" style="position:absolute;left:10264;top:2272;width:320;height:509" fillcolor="#4dacc6" stroked="f"/>
            <v:line id="_x0000_s4212" style="position:absolute" from="8671,2354" to="9151,2354" strokecolor="#858585" strokeweight=".72pt"/>
            <v:rect id="_x0000_s4211" style="position:absolute;left:9151;top:2329;width:317;height:452" fillcolor="#4dacc6" stroked="f"/>
            <v:line id="_x0000_s4210" style="position:absolute" from="7555,2354" to="8035,2354" strokecolor="#858585" strokeweight=".72pt"/>
            <v:rect id="_x0000_s4209" style="position:absolute;left:8035;top:2272;width:320;height:509" fillcolor="#4dacc6" stroked="f"/>
            <v:shape id="_x0000_s4208" style="position:absolute;left:5325;top:2353;width:1913;height:2" coordorigin="5326,2354" coordsize="1913,0" o:spt="100" adj="0,,0" path="m6442,2354r796,m5326,2354r477,e" filled="f" strokecolor="#858585" strokeweight=".72pt">
              <v:stroke joinstyle="round"/>
              <v:formulas/>
              <v:path arrowok="t" o:connecttype="segments"/>
            </v:shape>
            <v:rect id="_x0000_s4207" style="position:absolute;left:5803;top:2274;width:320;height:507" fillcolor="#4dacc6" stroked="f"/>
            <v:line id="_x0000_s4206" style="position:absolute" from="4210,2354" to="4687,2354" strokecolor="#858585" strokeweight=".72pt"/>
            <v:rect id="_x0000_s4205" style="position:absolute;left:4687;top:2092;width:320;height:689" fillcolor="#4dacc6" stroked="f"/>
            <v:shape id="_x0000_s4204" style="position:absolute;left:3093;top:1924;width:797;height:430" coordorigin="3094,1924" coordsize="797,430" o:spt="100" adj="0,,0" path="m3094,2354r477,m3094,1924r796,e" filled="f" strokecolor="#858585" strokeweight=".72pt">
              <v:stroke joinstyle="round"/>
              <v:formulas/>
              <v:path arrowok="t" o:connecttype="segments"/>
            </v:shape>
            <v:rect id="_x0000_s4203" style="position:absolute;left:3571;top:1967;width:320;height:814" fillcolor="#4dacc6" stroked="f"/>
            <v:shape id="_x0000_s4202" style="position:absolute;left:2217;top:1924;width:238;height:430" coordorigin="2218,1924" coordsize="238,430" o:spt="100" adj="0,,0" path="m2218,2354r237,m2218,1924r237,e" filled="f" strokecolor="#858585" strokeweight=".72pt">
              <v:stroke joinstyle="round"/>
              <v:formulas/>
              <v:path arrowok="t" o:connecttype="segments"/>
            </v:shape>
            <v:rect id="_x0000_s4201" style="position:absolute;left:2455;top:1883;width:320;height:898" fillcolor="#4dacc6" stroked="f"/>
            <v:shape id="_x0000_s4200" style="position:absolute;left:2217;top:1069;width:1673;height:428" coordorigin="2218,1070" coordsize="1673,428" o:spt="100" adj="0,,0" path="m3094,1497r796,m2218,1497r556,m2218,1070r1672,e" filled="f" strokecolor="#858585" strokeweight=".72pt">
              <v:stroke joinstyle="round"/>
              <v:formulas/>
              <v:path arrowok="t" o:connecttype="segments"/>
            </v:shape>
            <v:rect id="_x0000_s4199" style="position:absolute;left:2774;top:1129;width:320;height:1652" fillcolor="#205868" stroked="f"/>
            <v:shape id="_x0000_s4198" style="position:absolute;left:2217;top:642;width:7251;height:1282" coordorigin="2218,643" coordsize="7251,1282" o:spt="100" adj="0,,0" path="m4210,1924r796,m4210,1497r796,m4210,1070r5258,m4210,643r5258,m2218,643r1672,e" filled="f" strokecolor="#858585" strokeweight=".72pt">
              <v:stroke joinstyle="round"/>
              <v:formulas/>
              <v:path arrowok="t" o:connecttype="segments"/>
            </v:shape>
            <v:rect id="_x0000_s4197" style="position:absolute;left:3890;top:469;width:320;height:2312" fillcolor="#205868" stroked="f"/>
            <v:shape id="_x0000_s4196" style="position:absolute;left:5325;top:1496;width:3029;height:428" coordorigin="5326,1497" coordsize="3029,428" o:spt="100" adj="0,,0" path="m5326,1924r796,m5326,1497r3028,e" filled="f" strokecolor="#858585" strokeweight=".72pt">
              <v:stroke joinstyle="round"/>
              <v:formulas/>
              <v:path arrowok="t" o:connecttype="segments"/>
            </v:shape>
            <v:rect id="_x0000_s4195" style="position:absolute;left:5006;top:1420;width:320;height:1361" fillcolor="#205868" stroked="f"/>
            <v:line id="_x0000_s4194" style="position:absolute" from="6442,1924" to="8354,1924" strokecolor="#858585" strokeweight=".72pt"/>
            <v:rect id="_x0000_s4193" style="position:absolute;left:6122;top:1696;width:320;height:1085" fillcolor="#205868" stroked="f"/>
            <v:rect id="_x0000_s4192" style="position:absolute;left:6919;top:2459;width:320;height:322" fillcolor="#4dacc6" stroked="f"/>
            <v:rect id="_x0000_s4191" style="position:absolute;left:7238;top:2262;width:317;height:519" fillcolor="#205868" stroked="f"/>
            <v:shape id="_x0000_s4190" style="position:absolute;left:8671;top:1496;width:797;height:428" coordorigin="8671,1497" coordsize="797,428" o:spt="100" adj="0,,0" path="m8671,1924r797,m8671,1497r797,e" filled="f" strokecolor="#858585" strokeweight=".72pt">
              <v:stroke joinstyle="round"/>
              <v:formulas/>
              <v:path arrowok="t" o:connecttype="segments"/>
            </v:shape>
            <v:rect id="_x0000_s4189" style="position:absolute;left:8354;top:1364;width:317;height:1416" fillcolor="#205868" stroked="f"/>
            <v:shape id="_x0000_s4188" style="position:absolute;left:9787;top:642;width:1356;height:1282" coordorigin="9787,643" coordsize="1356,1282" o:spt="100" adj="0,,0" path="m9787,1924r797,m9787,1497r1356,m9787,1070r1356,m9787,643r1356,e" filled="f" strokecolor="#858585" strokeweight=".72pt">
              <v:stroke joinstyle="round"/>
              <v:formulas/>
              <v:path arrowok="t" o:connecttype="segments"/>
            </v:shape>
            <v:rect id="_x0000_s4187" style="position:absolute;left:9468;top:479;width:320;height:2302" fillcolor="#205868" stroked="f"/>
            <v:line id="_x0000_s4186" style="position:absolute" from="10903,1924" to="11143,1924" strokecolor="#858585" strokeweight=".72pt"/>
            <v:rect id="_x0000_s4185" style="position:absolute;left:10584;top:1602;width:320;height:1179" fillcolor="#205868" stroked="f"/>
            <v:line id="_x0000_s4184" style="position:absolute" from="2218,215" to="11143,215" strokecolor="#858585" strokeweight=".72pt"/>
            <v:shape id="_x0000_s4183" style="position:absolute;left:2157;top:215;width:60;height:2566" coordorigin="2158,215" coordsize="60,2566" o:spt="100" adj="0,,0" path="m2218,2781r,-2566m2158,2781r60,m2158,2354r60,m2158,1924r60,m2158,1497r60,m2158,1070r60,m2158,643r60,m2158,215r60,e" filled="f" strokecolor="#858585" strokeweight=".72pt">
              <v:stroke joinstyle="round"/>
              <v:formulas/>
              <v:path arrowok="t" o:connecttype="segments"/>
            </v:shape>
            <v:shape id="_x0000_s4182" style="position:absolute;left:2217;top:2780;width:8926;height:46" coordorigin="2218,2781" coordsize="8926,46" o:spt="100" adj="0,,0" path="m2218,2781r8925,m2218,2781r,46m3334,2781r,46m4447,2781r,46m5563,2781r,46m6679,2781r,46m7795,2781r,46m8911,2781r,46m10027,2781r,46m11143,2781r,46e" filled="f" strokecolor="#858585" strokeweight=".72pt">
              <v:stroke joinstyle="round"/>
              <v:formulas/>
              <v:path arrowok="t" o:connecttype="segments"/>
            </v:shape>
            <v:line id="_x0000_s4181" style="position:absolute" from="2753,1413" to="10606,1413" strokecolor="red" strokeweight="2.16pt"/>
            <v:shape id="_x0000_s4180" type="#_x0000_t75" style="position:absolute;left:2696;top:1332;width:155;height:155">
              <v:imagedata r:id="rId142" o:title=""/>
            </v:shape>
            <v:shape id="_x0000_s4179" type="#_x0000_t75" style="position:absolute;left:3810;top:1332;width:155;height:155">
              <v:imagedata r:id="rId143" o:title=""/>
            </v:shape>
            <v:shape id="_x0000_s4178" type="#_x0000_t75" style="position:absolute;left:4926;top:1332;width:155;height:155">
              <v:imagedata r:id="rId142" o:title=""/>
            </v:shape>
            <v:shape id="_x0000_s4177" type="#_x0000_t75" style="position:absolute;left:6042;top:1332;width:155;height:155">
              <v:imagedata r:id="rId142" o:title=""/>
            </v:shape>
            <v:shape id="_x0000_s4176" type="#_x0000_t75" style="position:absolute;left:7158;top:1332;width:155;height:155">
              <v:imagedata r:id="rId143" o:title=""/>
            </v:shape>
            <v:shape id="_x0000_s4175" type="#_x0000_t75" style="position:absolute;left:8274;top:1332;width:155;height:155">
              <v:imagedata r:id="rId143" o:title=""/>
            </v:shape>
            <v:shape id="_x0000_s4174" type="#_x0000_t75" style="position:absolute;left:9390;top:1332;width:155;height:155">
              <v:imagedata r:id="rId143" o:title=""/>
            </v:shape>
            <v:shape id="_x0000_s4173" type="#_x0000_t75" style="position:absolute;left:10506;top:1332;width:155;height:155">
              <v:imagedata r:id="rId142" o:title=""/>
            </v:shape>
            <v:line id="_x0000_s4172" style="position:absolute" from="6768,260" to="7152,260" strokecolor="#4dacc6" strokeweight="4.92pt"/>
            <v:line id="_x0000_s4171" style="position:absolute" from="6768,578" to="7152,578" strokecolor="#205868" strokeweight="5.04pt"/>
            <v:shape id="_x0000_s4170" type="#_x0000_t75" style="position:absolute;left:6768;top:829;width:384;height:135">
              <v:imagedata r:id="rId144" o:title=""/>
            </v:shape>
            <v:shape id="_x0000_s4169" type="#_x0000_t202" style="position:absolute;left:7192;top:153;width:1227;height:540" filled="f" stroked="f">
              <v:textbox inset="0,0,0,0">
                <w:txbxContent>
                  <w:p w:rsidR="004F3D71" w:rsidRDefault="00DD50DB">
                    <w:pPr>
                      <w:spacing w:line="221" w:lineRule="exact"/>
                      <w:rPr>
                        <w:sz w:val="20"/>
                      </w:rPr>
                    </w:pPr>
                    <w:r>
                      <w:rPr>
                        <w:sz w:val="20"/>
                      </w:rPr>
                      <w:t>среднее</w:t>
                    </w:r>
                  </w:p>
                  <w:p w:rsidR="004F3D71" w:rsidRDefault="00DD50DB">
                    <w:pPr>
                      <w:spacing w:before="89"/>
                      <w:rPr>
                        <w:sz w:val="20"/>
                      </w:rPr>
                    </w:pPr>
                    <w:r>
                      <w:rPr>
                        <w:sz w:val="20"/>
                      </w:rPr>
                      <w:t>максимальное</w:t>
                    </w:r>
                  </w:p>
                </w:txbxContent>
              </v:textbox>
            </v:shape>
            <v:shape id="_x0000_s4168" type="#_x0000_t202" style="position:absolute;left:7192;top:790;width:434;height:221" filled="f" stroked="f">
              <v:textbox inset="0,0,0,0">
                <w:txbxContent>
                  <w:p w:rsidR="004F3D71" w:rsidRDefault="00DD50DB">
                    <w:pPr>
                      <w:spacing w:line="221" w:lineRule="exact"/>
                      <w:rPr>
                        <w:sz w:val="20"/>
                      </w:rPr>
                    </w:pPr>
                    <w:r>
                      <w:rPr>
                        <w:sz w:val="20"/>
                      </w:rPr>
                      <w:t>ПДК</w:t>
                    </w:r>
                  </w:p>
                </w:txbxContent>
              </v:textbox>
            </v:shape>
            <w10:wrap anchorx="page"/>
          </v:group>
        </w:pict>
      </w:r>
      <w:r w:rsidR="00DD50DB">
        <w:rPr>
          <w:sz w:val="20"/>
        </w:rPr>
        <w:t>300</w:t>
      </w:r>
    </w:p>
    <w:p w:rsidR="004F3D71" w:rsidRDefault="00DD50DB">
      <w:pPr>
        <w:spacing w:before="197"/>
        <w:ind w:left="166"/>
        <w:rPr>
          <w:sz w:val="20"/>
        </w:rPr>
      </w:pPr>
      <w:r>
        <w:rPr>
          <w:sz w:val="20"/>
        </w:rPr>
        <w:t>250</w:t>
      </w:r>
    </w:p>
    <w:p w:rsidR="004F3D71" w:rsidRDefault="00DD50DB">
      <w:pPr>
        <w:spacing w:before="197"/>
        <w:ind w:left="166"/>
        <w:rPr>
          <w:sz w:val="20"/>
        </w:rPr>
      </w:pPr>
      <w:r>
        <w:rPr>
          <w:sz w:val="20"/>
        </w:rPr>
        <w:t>200</w:t>
      </w:r>
    </w:p>
    <w:p w:rsidR="004F3D71" w:rsidRDefault="004F3D71">
      <w:pPr>
        <w:pStyle w:val="a3"/>
        <w:spacing w:before="2"/>
        <w:rPr>
          <w:sz w:val="17"/>
        </w:rPr>
      </w:pPr>
    </w:p>
    <w:p w:rsidR="004F3D71" w:rsidRDefault="00DD50DB">
      <w:pPr>
        <w:ind w:left="166"/>
        <w:rPr>
          <w:sz w:val="20"/>
        </w:rPr>
      </w:pPr>
      <w:r>
        <w:rPr>
          <w:sz w:val="20"/>
        </w:rPr>
        <w:t>150</w:t>
      </w:r>
    </w:p>
    <w:p w:rsidR="004F3D71" w:rsidRDefault="00DD50DB">
      <w:pPr>
        <w:spacing w:before="198"/>
        <w:ind w:left="166"/>
        <w:rPr>
          <w:sz w:val="20"/>
        </w:rPr>
      </w:pPr>
      <w:r>
        <w:rPr>
          <w:sz w:val="20"/>
        </w:rPr>
        <w:t>100</w:t>
      </w:r>
    </w:p>
    <w:p w:rsidR="004F3D71" w:rsidRDefault="00DD50DB">
      <w:pPr>
        <w:spacing w:before="197"/>
        <w:ind w:left="266"/>
        <w:rPr>
          <w:sz w:val="20"/>
        </w:rPr>
      </w:pPr>
      <w:r>
        <w:rPr>
          <w:sz w:val="20"/>
        </w:rPr>
        <w:t>50</w:t>
      </w:r>
    </w:p>
    <w:p w:rsidR="004F3D71" w:rsidRDefault="00DD50DB">
      <w:pPr>
        <w:spacing w:before="198"/>
        <w:ind w:left="366"/>
        <w:rPr>
          <w:sz w:val="20"/>
        </w:rPr>
      </w:pPr>
      <w:r>
        <w:rPr>
          <w:w w:val="99"/>
          <w:sz w:val="20"/>
        </w:rPr>
        <w:t>0</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1"/>
      </w:pPr>
    </w:p>
    <w:p w:rsidR="004F3D71" w:rsidRDefault="00DD50DB">
      <w:pPr>
        <w:tabs>
          <w:tab w:val="left" w:pos="1243"/>
          <w:tab w:val="left" w:pos="2426"/>
          <w:tab w:val="left" w:pos="3395"/>
          <w:tab w:val="left" w:pos="4739"/>
        </w:tabs>
        <w:ind w:left="166"/>
        <w:rPr>
          <w:sz w:val="16"/>
        </w:rPr>
      </w:pPr>
      <w:r>
        <w:rPr>
          <w:sz w:val="16"/>
        </w:rPr>
        <w:t>Кобрин</w:t>
      </w:r>
      <w:r>
        <w:rPr>
          <w:sz w:val="16"/>
        </w:rPr>
        <w:tab/>
        <w:t>Лунинец</w:t>
      </w:r>
      <w:r>
        <w:rPr>
          <w:sz w:val="16"/>
        </w:rPr>
        <w:tab/>
        <w:t>Минск</w:t>
      </w:r>
      <w:r>
        <w:rPr>
          <w:sz w:val="16"/>
        </w:rPr>
        <w:tab/>
        <w:t>Волковыск</w:t>
      </w:r>
      <w:r>
        <w:rPr>
          <w:sz w:val="16"/>
        </w:rPr>
        <w:tab/>
        <w:t>п.г.т.</w:t>
      </w:r>
    </w:p>
    <w:p w:rsidR="004F3D71" w:rsidRDefault="00DD50DB">
      <w:pPr>
        <w:spacing w:before="1"/>
        <w:ind w:left="4334"/>
        <w:rPr>
          <w:sz w:val="16"/>
        </w:rPr>
      </w:pPr>
      <w:r>
        <w:rPr>
          <w:sz w:val="16"/>
        </w:rPr>
        <w:t>Красносельский</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1"/>
      </w:pPr>
    </w:p>
    <w:p w:rsidR="004F3D71" w:rsidRDefault="00DD50DB">
      <w:pPr>
        <w:tabs>
          <w:tab w:val="left" w:pos="1236"/>
          <w:tab w:val="left" w:pos="2218"/>
        </w:tabs>
        <w:ind w:left="166"/>
        <w:rPr>
          <w:sz w:val="16"/>
        </w:rPr>
      </w:pPr>
      <w:r>
        <w:rPr>
          <w:sz w:val="16"/>
        </w:rPr>
        <w:t>Жлобин</w:t>
      </w:r>
      <w:r>
        <w:rPr>
          <w:sz w:val="16"/>
        </w:rPr>
        <w:tab/>
        <w:t>Бобруйск</w:t>
      </w:r>
      <w:r>
        <w:rPr>
          <w:sz w:val="16"/>
        </w:rPr>
        <w:tab/>
        <w:t>Новолукомль</w:t>
      </w:r>
    </w:p>
    <w:p w:rsidR="004F3D71" w:rsidRDefault="004F3D71">
      <w:pPr>
        <w:rPr>
          <w:sz w:val="16"/>
        </w:rPr>
        <w:sectPr w:rsidR="004F3D71">
          <w:type w:val="continuous"/>
          <w:pgSz w:w="11910" w:h="16840"/>
          <w:pgMar w:top="1040" w:right="500" w:bottom="980" w:left="1580" w:header="720" w:footer="720" w:gutter="0"/>
          <w:cols w:num="3" w:space="720" w:equalWidth="0">
            <w:col w:w="619" w:space="147"/>
            <w:col w:w="5490" w:space="73"/>
            <w:col w:w="3501"/>
          </w:cols>
        </w:sectPr>
      </w:pPr>
    </w:p>
    <w:p w:rsidR="004F3D71" w:rsidRDefault="004F3D71">
      <w:pPr>
        <w:pStyle w:val="a3"/>
        <w:spacing w:before="9"/>
        <w:rPr>
          <w:sz w:val="15"/>
        </w:rPr>
      </w:pPr>
    </w:p>
    <w:p w:rsidR="004F3D71" w:rsidRDefault="00DD50DB">
      <w:pPr>
        <w:pStyle w:val="a3"/>
        <w:spacing w:before="90"/>
        <w:ind w:left="806"/>
      </w:pPr>
      <w:r>
        <w:t>Рисунок 1.23 – Содержание сульфатов в почвах населенных пунктов в 2019 г.</w:t>
      </w:r>
    </w:p>
    <w:p w:rsidR="004F3D71" w:rsidRDefault="004F3D71">
      <w:pPr>
        <w:pStyle w:val="a3"/>
        <w:spacing w:before="1"/>
      </w:pPr>
    </w:p>
    <w:p w:rsidR="004F3D71" w:rsidRDefault="00DD50DB">
      <w:pPr>
        <w:pStyle w:val="a3"/>
        <w:ind w:left="122" w:right="348" w:firstLine="707"/>
        <w:jc w:val="both"/>
      </w:pPr>
      <w:r>
        <w:t>Сравнение данных за предыдущие годы наблюдений показало превышение значений ПДК по максимальным значениям концентраций сульфатов в почвах всех городов, кроме Новолукомля (рисунок 1.24). В отдельных пробах превышение значений содержания сульфатов в почвах в</w:t>
      </w:r>
      <w:r>
        <w:t xml:space="preserve"> разные годы наблюдалось от 1,1 ПДК до 1,7 ПДК. Среднее содержание сульфатов в почвах  городов  в  годы  наблюдения  не  превышает  0,7</w:t>
      </w:r>
      <w:r>
        <w:rPr>
          <w:spacing w:val="-2"/>
        </w:rPr>
        <w:t xml:space="preserve"> </w:t>
      </w:r>
      <w:r>
        <w:t>ПДК.</w:t>
      </w:r>
    </w:p>
    <w:p w:rsidR="004F3D71" w:rsidRDefault="004F3D71">
      <w:pPr>
        <w:jc w:val="both"/>
        <w:sectPr w:rsidR="004F3D71">
          <w:type w:val="continuous"/>
          <w:pgSz w:w="11910" w:h="16840"/>
          <w:pgMar w:top="1040" w:right="500" w:bottom="980" w:left="1580" w:header="720" w:footer="720" w:gutter="0"/>
          <w:cols w:space="720"/>
        </w:sectPr>
      </w:pPr>
    </w:p>
    <w:p w:rsidR="004F3D71" w:rsidRDefault="004F3D71">
      <w:pPr>
        <w:pStyle w:val="a3"/>
        <w:spacing w:before="9"/>
        <w:rPr>
          <w:sz w:val="14"/>
        </w:rPr>
      </w:pPr>
    </w:p>
    <w:p w:rsidR="004F3D71" w:rsidRDefault="004F3D71">
      <w:pPr>
        <w:spacing w:before="91"/>
        <w:ind w:left="291"/>
        <w:rPr>
          <w:sz w:val="20"/>
        </w:rPr>
      </w:pPr>
      <w:r w:rsidRPr="004F3D71">
        <w:pict>
          <v:group id="_x0000_s4099" style="position:absolute;left:0;text-align:left;margin-left:114.1pt;margin-top:-14.1pt;width:446.2pt;height:150pt;z-index:252018688;mso-position-horizontal-relative:page" coordorigin="2282,-282" coordsize="8924,3000">
            <v:shape id="_x0000_s4166" style="position:absolute;left:9979;top:1687;width:1220;height:490" coordorigin="9979,1688" coordsize="1220,490" o:spt="100" adj="0,,0" path="m11088,2178r110,m10644,2178r149,m9979,2178r370,m10498,1688r295,m9979,1688r370,e" filled="f" strokecolor="#858585" strokeweight=".72pt">
              <v:stroke joinstyle="round"/>
              <v:formulas/>
              <v:path arrowok="t" o:connecttype="segments"/>
            </v:shape>
            <v:rect id="_x0000_s4165" style="position:absolute;left:10348;top:1651;width:149;height:1018" fillcolor="#df8bc9" stroked="f"/>
            <v:rect id="_x0000_s4164" style="position:absolute;left:10497;top:2086;width:147;height:584" fillcolor="#a0fd93" stroked="f"/>
            <v:rect id="_x0000_s4163" style="position:absolute;left:10792;top:1351;width:147;height:1318" fillcolor="#8a246f" stroked="f"/>
            <v:line id="_x0000_s4162" style="position:absolute" from="8873,2178" to="9094,2178" strokecolor="#858585" strokeweight=".72pt"/>
            <v:rect id="_x0000_s4161" style="position:absolute;left:9093;top:1959;width:149;height:711" fillcolor="#fac496" stroked="f"/>
            <v:line id="_x0000_s4160" style="position:absolute" from="8873,1688" to="9538,1688" strokecolor="#858585" strokeweight=".72pt"/>
            <v:rect id="_x0000_s4159" style="position:absolute;left:9242;top:1740;width:147;height:929" fillcolor="#df8bc9" stroked="f"/>
            <v:rect id="_x0000_s4158" style="position:absolute;left:9388;top:2151;width:149;height:519" fillcolor="#a0fd93" stroked="f"/>
            <v:rect id="_x0000_s4157" style="position:absolute;left:9537;top:1467;width:147;height:1203" fillcolor="#e36c09" stroked="f"/>
            <v:shape id="_x0000_s4156" style="position:absolute;left:7766;top:2177;width:812;height:2" coordorigin="7766,2178" coordsize="812,0" o:spt="100" adj="0,,0" path="m8431,2178r147,m7766,2178r370,e" filled="f" strokecolor="#858585" strokeweight=".72pt">
              <v:stroke joinstyle="round"/>
              <v:formulas/>
              <v:path arrowok="t" o:connecttype="segments"/>
            </v:shape>
            <v:rect id="_x0000_s4155" style="position:absolute;left:8136;top:1978;width:147;height:692" fillcolor="#df8bc9" stroked="f"/>
            <v:rect id="_x0000_s4154" style="position:absolute;left:8282;top:2086;width:149;height:584" fillcolor="#a0fd93" stroked="f"/>
            <v:shape id="_x0000_s4153" style="position:absolute;left:6660;top:1687;width:812;height:490" coordorigin="6660,1688" coordsize="812,490" o:spt="100" adj="0,,0" path="m7176,2178r295,m6660,2178r367,m7176,1688r295,m6660,1688r367,e" filled="f" strokecolor="#858585" strokeweight=".72pt">
              <v:stroke joinstyle="round"/>
              <v:formulas/>
              <v:path arrowok="t" o:connecttype="segments"/>
            </v:shape>
            <v:rect id="_x0000_s4152" style="position:absolute;left:7027;top:1541;width:149;height:1128" fillcolor="#df8bc9" stroked="f"/>
            <v:rect id="_x0000_s4151" style="position:absolute;left:7176;top:2302;width:147;height:368" fillcolor="#a0fd93" stroked="f"/>
            <v:shape id="_x0000_s4150" style="position:absolute;left:5551;top:2177;width:519;height:2" coordorigin="5551,2178" coordsize="519,0" o:spt="100" adj="0,,0" path="m5921,2178r149,m5551,2178r223,e" filled="f" strokecolor="#858585" strokeweight=".72pt">
              <v:stroke joinstyle="round"/>
              <v:formulas/>
              <v:path arrowok="t" o:connecttype="segments"/>
            </v:shape>
            <v:rect id="_x0000_s4149" style="position:absolute;left:5774;top:1795;width:147;height:874" fillcolor="#fac496" stroked="f"/>
            <v:rect id="_x0000_s4148" style="position:absolute;left:5920;top:2191;width:149;height:478" fillcolor="#df8bc9" stroked="f"/>
            <v:rect id="_x0000_s4147" style="position:absolute;left:6069;top:2088;width:147;height:581" fillcolor="#a0fd93" stroked="f"/>
            <v:shape id="_x0000_s4146" style="position:absolute;left:5551;top:1195;width:1920;height:492" coordorigin="5551,1196" coordsize="1920,492" o:spt="100" adj="0,,0" path="m5551,1688r665,m6365,1196r1106,m5551,1196r665,e" filled="f" strokecolor="#858585" strokeweight=".72pt">
              <v:stroke joinstyle="round"/>
              <v:formulas/>
              <v:path arrowok="t" o:connecttype="segments"/>
            </v:shape>
            <v:rect id="_x0000_s4145" style="position:absolute;left:6216;top:1008;width:149;height:1661" fillcolor="#e36c09" stroked="f"/>
            <v:rect id="_x0000_s4144" style="position:absolute;left:6364;top:1570;width:147;height:1100" fillcolor="#8a246f" stroked="f"/>
            <v:shape id="_x0000_s4143" style="position:absolute;left:4444;top:214;width:5388;height:1474" coordorigin="4445,214" coordsize="5388,1474" o:spt="100" adj="0,,0" path="m7618,1688r960,m7618,1196r1108,m7618,706r2215,m4445,706r3026,m4445,214r5388,e" filled="f" strokecolor="#858585" strokeweight=".72pt">
              <v:stroke joinstyle="round"/>
              <v:formulas/>
              <v:path arrowok="t" o:connecttype="segments"/>
            </v:shape>
            <v:shape id="_x0000_s4142" style="position:absolute;left:7471;top:214;width:1256;height:2456" coordorigin="7471,214" coordsize="1256,2456" o:spt="100" adj="0,,0" path="m7618,214r-147,l7471,2670r147,l7618,214m8726,1369r-148,l8578,2670r148,l8726,1369e" fillcolor="#8a246f" stroked="f">
              <v:stroke joinstyle="round"/>
              <v:formulas/>
              <v:path arrowok="t" o:connecttype="segments"/>
            </v:shape>
            <v:line id="_x0000_s4141" style="position:absolute" from="8873,1196" to="9833,1196" strokecolor="#858585" strokeweight=".72pt"/>
            <v:rect id="_x0000_s4140" style="position:absolute;left:9684;top:1191;width:149;height:1479" fillcolor="#8a246f" stroked="f"/>
            <v:line id="_x0000_s4139" style="position:absolute" from="4445,2178" to="4666,2178" strokecolor="#858585" strokeweight=".72pt"/>
            <v:rect id="_x0000_s4138" style="position:absolute;left:4665;top:1971;width:149;height:699" fillcolor="#fac496" stroked="f"/>
            <v:rect id="_x0000_s4137" style="position:absolute;left:4814;top:2009;width:147;height:660" fillcolor="#df8bc9" stroked="f"/>
            <v:rect id="_x0000_s4136" style="position:absolute;left:4960;top:1879;width:149;height:790" fillcolor="#a0fd93" stroked="f"/>
            <v:shape id="_x0000_s4135" style="position:absolute;left:4444;top:1195;width:665;height:492" coordorigin="4445,1196" coordsize="665,492" o:spt="100" adj="0,,0" path="m4445,1688r665,m4445,1196r665,e" filled="f" strokecolor="#858585" strokeweight=".72pt">
              <v:stroke joinstyle="round"/>
              <v:formulas/>
              <v:path arrowok="t" o:connecttype="segments"/>
            </v:shape>
            <v:rect id="_x0000_s4134" style="position:absolute;left:5109;top:1030;width:147;height:1640" fillcolor="#e36c09" stroked="f"/>
            <v:rect id="_x0000_s4133" style="position:absolute;left:5256;top:835;width:149;height:1834" fillcolor="#8a246f" stroked="f"/>
            <v:shape id="_x0000_s4132" style="position:absolute;left:3338;top:2177;width:516;height:2" coordorigin="3338,2178" coordsize="516,0" o:spt="100" adj="0,,0" path="m3708,2178r146,m3338,2178r221,e" filled="f" strokecolor="#858585" strokeweight=".72pt">
              <v:stroke joinstyle="round"/>
              <v:formulas/>
              <v:path arrowok="t" o:connecttype="segments"/>
            </v:shape>
            <v:rect id="_x0000_s4131" style="position:absolute;left:3559;top:2110;width:149;height:560" fillcolor="#fac496" stroked="f"/>
            <v:rect id="_x0000_s4130" style="position:absolute;left:3708;top:2230;width:147;height:440" fillcolor="#df8bc9" stroked="f"/>
            <v:line id="_x0000_s4129" style="position:absolute" from="3338,1688" to="4003,1688" strokecolor="#858585" strokeweight=".72pt"/>
            <v:rect id="_x0000_s4128" style="position:absolute;left:3854;top:1735;width:149;height:934" fillcolor="#a0fd93" stroked="f"/>
            <v:line id="_x0000_s4127" style="position:absolute" from="4150,1688" to="4298,1688" strokecolor="#858585" strokeweight=".72pt"/>
            <v:rect id="_x0000_s4126" style="position:absolute;left:4003;top:1495;width:147;height:1174" fillcolor="#e36c09" stroked="f"/>
            <v:rect id="_x0000_s4125" style="position:absolute;left:4149;top:1803;width:149;height:867" fillcolor="#8a246f" stroked="f"/>
            <v:line id="_x0000_s4124" style="position:absolute" from="2342,2178" to="2599,2178" strokecolor="#858585" strokeweight=".72pt"/>
            <v:rect id="_x0000_s4123" style="position:absolute;left:2452;top:2203;width:147;height:466" fillcolor="#fac496" stroked="f"/>
            <v:rect id="_x0000_s4122" style="position:absolute;left:2599;top:2047;width:149;height:622" fillcolor="#df8bc9" stroked="f"/>
            <v:line id="_x0000_s4121" style="position:absolute" from="2342,1688" to="2748,1688" strokecolor="#858585" strokeweight=".72pt"/>
            <v:rect id="_x0000_s4120" style="position:absolute;left:2748;top:1637;width:147;height:1032" fillcolor="#a0fd93" stroked="f"/>
            <v:rect id="_x0000_s4119" style="position:absolute;left:2894;top:1541;width:149;height:1128" fillcolor="#e36c09" stroked="f"/>
            <v:rect id="_x0000_s4118" style="position:absolute;left:3043;top:1507;width:147;height:1162" fillcolor="#8a246f" stroked="f"/>
            <v:shape id="_x0000_s4117" style="position:absolute;left:2342;top:706;width:1956;height:490" coordorigin="2342,706" coordsize="1956,490" o:spt="100" adj="0,,0" path="m3338,1196r960,m2342,1196r848,m2342,706r1956,e" filled="f" strokecolor="#858585" strokeweight=".72pt">
              <v:stroke joinstyle="round"/>
              <v:formulas/>
              <v:path arrowok="t" o:connecttype="segments"/>
            </v:shape>
            <v:rect id="_x0000_s4116" style="position:absolute;left:3189;top:773;width:149;height:1896" fillcolor="#00af50" stroked="f"/>
            <v:line id="_x0000_s4115" style="position:absolute" from="2342,214" to="4298,214" strokecolor="#858585" strokeweight=".72pt"/>
            <v:shape id="_x0000_s4114" style="position:absolute;left:4298;top:15;width:4575;height:2655" coordorigin="4298,15" coordsize="4575,2655" o:spt="100" adj="0,,0" path="m4445,15r-147,l4298,2670r147,l4445,15m5551,1107r-146,l5405,2670r146,l5551,1107t1109,317l6511,1424r,1246l6660,2670r,-1246m7766,2074r-148,l7618,2670r148,l7766,2074m8873,1042r-147,l8726,2670r147,l8873,1042e" fillcolor="#00af50" stroked="f">
              <v:stroke joinstyle="round"/>
              <v:formulas/>
              <v:path arrowok="t" o:connecttype="segments"/>
            </v:shape>
            <v:shape id="_x0000_s4113" style="position:absolute;left:9979;top:214;width:1220;height:982" coordorigin="9979,214" coordsize="1220,982" o:spt="100" adj="0,,0" path="m9979,1196r1219,m9979,706r1219,m9979,214r1219,e" filled="f" strokecolor="#858585" strokeweight=".72pt">
              <v:stroke joinstyle="round"/>
              <v:formulas/>
              <v:path arrowok="t" o:connecttype="segments"/>
            </v:shape>
            <v:rect id="_x0000_s4112" style="position:absolute;left:9832;top:27;width:147;height:2643" fillcolor="#00af50" stroked="f"/>
            <v:line id="_x0000_s4111" style="position:absolute" from="11088,1688" to="11198,1688" strokecolor="#858585" strokeweight=".72pt"/>
            <v:rect id="_x0000_s4110" style="position:absolute;left:10939;top:1315;width:149;height:1354" fillcolor="#00af50" stroked="f"/>
            <v:shape id="_x0000_s4109" style="position:absolute;left:2282;top:-276;width:8916;height:2993" coordorigin="2282,-275" coordsize="8916,2993" o:spt="100" adj="0,,0" path="m2342,-275r8856,m2342,2670r,-2945m2282,2670r60,m2282,2178r60,m2282,1688r60,m2282,1196r60,m2282,706r60,m2282,214r60,m2282,-275r60,m2342,2670r8856,m2342,2670r,48m3449,2670r,48m4555,2670r,48m5662,2670r,48m6770,2670r,48m7877,2670r,48m8983,2670r,48m10092,2670r,48m11198,2670r,48e" filled="f" strokecolor="#858585" strokeweight=".72pt">
              <v:stroke joinstyle="round"/>
              <v:formulas/>
              <v:path arrowok="t" o:connecttype="segments"/>
            </v:shape>
            <v:line id="_x0000_s4108" style="position:absolute" from="2873,1098" to="10666,1098" strokecolor="red" strokeweight="2.16pt"/>
            <v:shape id="_x0000_s4107" type="#_x0000_t75" style="position:absolute;left:2816;top:1021;width:155;height:155">
              <v:imagedata r:id="rId145" o:title=""/>
            </v:shape>
            <v:shape id="_x0000_s4106" type="#_x0000_t75" style="position:absolute;left:3923;top:1021;width:155;height:155">
              <v:imagedata r:id="rId146" o:title=""/>
            </v:shape>
            <v:shape id="_x0000_s4105" type="#_x0000_t75" style="position:absolute;left:5029;top:1021;width:155;height:155">
              <v:imagedata r:id="rId145" o:title=""/>
            </v:shape>
            <v:shape id="_x0000_s4104" type="#_x0000_t75" style="position:absolute;left:6138;top:1021;width:155;height:155">
              <v:imagedata r:id="rId146" o:title=""/>
            </v:shape>
            <v:shape id="_x0000_s4103" type="#_x0000_t75" style="position:absolute;left:7244;top:1021;width:155;height:155">
              <v:imagedata r:id="rId146" o:title=""/>
            </v:shape>
            <v:shape id="_x0000_s4102" type="#_x0000_t75" style="position:absolute;left:8351;top:1021;width:155;height:155">
              <v:imagedata r:id="rId146" o:title=""/>
            </v:shape>
            <v:shape id="_x0000_s4101" type="#_x0000_t75" style="position:absolute;left:9457;top:1021;width:155;height:155">
              <v:imagedata r:id="rId146" o:title=""/>
            </v:shape>
            <v:shape id="_x0000_s4100" type="#_x0000_t75" style="position:absolute;left:10566;top:1021;width:155;height:155">
              <v:imagedata r:id="rId145" o:title=""/>
            </v:shape>
            <w10:wrap anchorx="page"/>
          </v:group>
        </w:pict>
      </w:r>
      <w:r w:rsidR="00DD50DB">
        <w:rPr>
          <w:sz w:val="20"/>
        </w:rPr>
        <w:t>250</w:t>
      </w:r>
    </w:p>
    <w:p w:rsidR="004F3D71" w:rsidRDefault="004F3D71">
      <w:pPr>
        <w:pStyle w:val="a3"/>
        <w:spacing w:before="9"/>
        <w:rPr>
          <w:sz w:val="14"/>
        </w:rPr>
      </w:pPr>
    </w:p>
    <w:p w:rsidR="004F3D71" w:rsidRDefault="00DD50DB">
      <w:pPr>
        <w:spacing w:before="91"/>
        <w:ind w:left="291"/>
        <w:rPr>
          <w:sz w:val="20"/>
        </w:rPr>
      </w:pPr>
      <w:r>
        <w:rPr>
          <w:sz w:val="20"/>
        </w:rPr>
        <w:t>200</w:t>
      </w:r>
    </w:p>
    <w:p w:rsidR="004F3D71" w:rsidRDefault="004F3D71">
      <w:pPr>
        <w:pStyle w:val="a3"/>
        <w:spacing w:before="9"/>
        <w:rPr>
          <w:sz w:val="14"/>
        </w:rPr>
      </w:pPr>
    </w:p>
    <w:p w:rsidR="004F3D71" w:rsidRDefault="00DD50DB">
      <w:pPr>
        <w:spacing w:before="91"/>
        <w:ind w:left="291"/>
        <w:rPr>
          <w:sz w:val="20"/>
        </w:rPr>
      </w:pPr>
      <w:r>
        <w:rPr>
          <w:sz w:val="20"/>
        </w:rPr>
        <w:t>150</w:t>
      </w:r>
    </w:p>
    <w:p w:rsidR="004F3D71" w:rsidRDefault="004F3D71">
      <w:pPr>
        <w:pStyle w:val="a3"/>
        <w:spacing w:before="8"/>
        <w:rPr>
          <w:sz w:val="14"/>
        </w:rPr>
      </w:pPr>
    </w:p>
    <w:p w:rsidR="004F3D71" w:rsidRDefault="00DD50DB">
      <w:pPr>
        <w:spacing w:before="91"/>
        <w:ind w:left="291"/>
        <w:rPr>
          <w:sz w:val="20"/>
        </w:rPr>
      </w:pPr>
      <w:r>
        <w:rPr>
          <w:sz w:val="20"/>
        </w:rPr>
        <w:t>100</w:t>
      </w:r>
    </w:p>
    <w:p w:rsidR="004F3D71" w:rsidRDefault="004F3D71">
      <w:pPr>
        <w:pStyle w:val="a3"/>
        <w:spacing w:before="9"/>
        <w:rPr>
          <w:sz w:val="14"/>
        </w:rPr>
      </w:pPr>
    </w:p>
    <w:p w:rsidR="004F3D71" w:rsidRDefault="00DD50DB">
      <w:pPr>
        <w:spacing w:before="91"/>
        <w:ind w:left="391"/>
        <w:rPr>
          <w:sz w:val="20"/>
        </w:rPr>
      </w:pPr>
      <w:r>
        <w:rPr>
          <w:sz w:val="20"/>
        </w:rPr>
        <w:t>50</w:t>
      </w:r>
    </w:p>
    <w:p w:rsidR="004F3D71" w:rsidRDefault="004F3D71">
      <w:pPr>
        <w:pStyle w:val="a3"/>
        <w:spacing w:before="9"/>
        <w:rPr>
          <w:sz w:val="14"/>
        </w:rPr>
      </w:pPr>
    </w:p>
    <w:p w:rsidR="004F3D71" w:rsidRDefault="004F3D71">
      <w:pPr>
        <w:spacing w:before="91"/>
        <w:ind w:left="491"/>
        <w:rPr>
          <w:sz w:val="20"/>
        </w:rPr>
      </w:pPr>
      <w:r w:rsidRPr="004F3D71">
        <w:pict>
          <v:group id="_x0000_s4080" style="position:absolute;left:0;text-align:left;margin-left:92.05pt;margin-top:17.7pt;width:462.5pt;height:61.85pt;z-index:-251298816;mso-wrap-distance-left:0;mso-wrap-distance-right:0;mso-position-horizontal-relative:page" coordorigin="1841,354" coordsize="9250,1237">
            <v:shape id="_x0000_s4098" type="#_x0000_t75" style="position:absolute;left:2492;top:369;width:441;height:414">
              <v:imagedata r:id="rId147" o:title=""/>
            </v:shape>
            <v:shape id="_x0000_s4097" type="#_x0000_t75" style="position:absolute;left:3555;top:369;width:497;height:468">
              <v:imagedata r:id="rId148" o:title=""/>
            </v:shape>
            <v:shape id="_x0000_s4096" style="position:absolute;left:4747;top:370;width:403;height:372" coordorigin="4747,371" coordsize="403,372" o:spt="100" adj="0,,0" path="m4774,665r-9,l4767,667r53,54l4826,727r1,6l4826,737r-3,2l4820,741r2,2l4842,723r-9,l4829,719r-55,-54xm4846,715r-5,6l4838,723r4,l4848,717r-2,-2xm4817,665r-43,l4867,699r2,-2l4862,679r-7,l4817,665xm4844,571r-21,22l4855,679r7,l4834,605r22,l4842,591r-2,-2l4839,587r,-4l4840,579r6,-6l4844,571xm4856,605r-22,l4889,659r2,4l4892,669r-1,2l4885,677r2,2l4915,651r-12,l4900,649r-44,-44xm4768,647r-21,22l4749,671r3,-4l4755,665r62,l4768,647xm4917,645r-3,2l4911,651r4,l4919,647r-2,-2xm4906,589r-19,l4890,591r4,4l4925,627r2,2l4927,631r1,2l4926,637r-3,2l4925,641r23,-22l4937,619r-3,-2l4931,615r,-6l4926,609r-20,-20xm4946,617r-3,2l4948,619r-2,-2xm4946,567r-18,l4952,591r4,4l4958,599r,4l4957,605r-3,4l4956,611r21,-22l4968,589r-1,-2l4965,585r-4,-4l4946,567xm4936,557r-19,l4920,559r3,2l4926,609r5,l4928,567r18,l4936,557xm4899,567r-25,24l4876,593r3,-2l4881,589r25,l4899,581r-3,-2l4896,577r,-2l4896,573r1,l4898,571r3,-2l4899,567xm4978,583r-2,4l4974,587r-2,2l4977,589r4,-4l4978,583xm4966,527r-18,l4949,529r2,2l4986,565r2,4l4988,571r1,2l4987,575r-3,4l4986,581r21,-22l4999,559r-3,-2l4994,555r-16,-16l4982,535r-7,l4966,527xm4930,535r-24,24l4908,561r3,-2l4913,557r23,l4930,551r-2,-4l4927,545r1,-2l4928,541r1,-2l4932,537r-2,-2xm5008,553r-2,4l5004,557r-2,2l5007,559r3,-4l5008,553xm5019,517r-19,l5017,533r2,4l5020,541r-2,4l5015,547r2,2l5040,527r-11,l5027,525r-2,-2l5019,517xm4997,495r-21,l4978,497r2,l4983,499r14,14l4975,535r7,l5000,517r19,l4997,495xm4960,505r-25,24l4937,531r3,-2l4942,527r24,l4960,521r-2,-2l4958,517r-1,l4957,515r,-2l4958,511r1,-2l4962,507r-2,-2xm5040,523r-3,2l5035,527r5,l5042,525r-2,-2xm5047,433r-16,l5025,437r-11,12l5010,457r1,18l5015,485r16,16l5040,505r18,2l5066,503r10,-10l5055,493r-15,-4l5033,485r-12,-12l5018,467r-1,-8l5017,455r1,-4l5024,445r3,-2l5052,443r,-4l5051,437r-4,-4xm4991,473r-25,26l4968,501r3,-2l4973,497r2,l4976,495r21,l4995,493r-4,-4l4989,487r,l4988,485r,-2l4989,481r2,-2l4993,477r-2,-4xm5072,455r-3,2l5072,463r1,6l5073,471r-1,6l5070,481r-3,4l5062,491r-7,2l5076,493r3,-6l5080,471r-3,-8l5072,455xm5078,415r-18,l5063,417r4,4l5098,453r2,4l5100,459r1,2l5099,463r-3,4l5098,469r21,-22l5110,447r-1,-2l5106,443r-17,-16l5090,425r2,-2l5086,423r-8,-8xm5052,443r-18,l5039,449r8,l5049,447r2,-2l5052,443xm5121,441r-2,2l5117,445r-2,l5113,447r6,l5123,443r-2,-2xm5100,371r-9,l5089,373r-1,2l5086,379r-1,2l5085,383r-1,2l5085,387r,2l5087,393r2,6l5092,405r1,4l5092,413r-1,4l5090,419r-2,2l5097,421r2,2l5101,423r11,4l5135,431r13,-12l5136,419r-5,-2l5113,413r-16,l5097,407r,-2l5097,403r-2,-2l5093,395r-2,-4l5091,389r2,-2l5094,387r1,-2l5097,385r2,-2l5100,383r1,-2l5103,381r,-2l5103,375r,-2l5101,373r-1,-2xm5094,421r-7,l5086,423r6,l5094,421xm5072,393r-25,24l5049,419r3,-2l5054,415r24,l5071,409r-2,-4l5069,401r1,l5070,399r1,-2l5075,395r-3,-2xm5148,415r-6,4l5148,419r2,-2l5148,415xm5106,411r-7,l5097,413r16,l5106,411xe" fillcolor="black" stroked="f">
              <v:stroke joinstyle="round"/>
              <v:formulas/>
              <v:path arrowok="t" o:connecttype="segments"/>
            </v:shape>
            <v:shape id="_x0000_s4095" type="#_x0000_t75" style="position:absolute;left:5646;top:353;width:1717;height:1116">
              <v:imagedata r:id="rId149" o:title=""/>
            </v:shape>
            <v:shape id="_x0000_s4094" type="#_x0000_t75" style="position:absolute;left:8006;top:368;width:461;height:440">
              <v:imagedata r:id="rId150" o:title=""/>
            </v:shape>
            <v:shape id="_x0000_s4093" type="#_x0000_t75" style="position:absolute;left:9045;top:372;width:530;height:500">
              <v:imagedata r:id="rId151" o:title=""/>
            </v:shape>
            <v:shape id="_x0000_s4092" type="#_x0000_t75" style="position:absolute;left:9959;top:390;width:711;height:674">
              <v:imagedata r:id="rId152" o:title=""/>
            </v:shape>
            <v:rect id="_x0000_s4091" style="position:absolute;left:1840;top:781;width:9250;height:809" stroked="f"/>
            <v:line id="_x0000_s4090" style="position:absolute" from="2218,916" to="2602,916" strokecolor="#fac496" strokeweight="5.04pt"/>
            <v:line id="_x0000_s4089" style="position:absolute" from="5302,916" to="5686,916" strokecolor="#df8bc9" strokeweight="5.04pt"/>
            <v:line id="_x0000_s4088" style="position:absolute" from="8383,916" to="8767,916" strokecolor="#a0fd93" strokeweight="5.04pt"/>
            <v:line id="_x0000_s4087" style="position:absolute" from="2218,1186" to="2602,1186" strokecolor="#e36c09" strokeweight="4.92pt"/>
            <v:line id="_x0000_s4086" style="position:absolute" from="5302,1186" to="5686,1186" strokecolor="#8a246f" strokeweight="4.92pt"/>
            <v:line id="_x0000_s4085" style="position:absolute" from="8383,1186" to="8767,1186" strokecolor="#00af50" strokeweight="4.92pt"/>
            <v:shape id="_x0000_s4084" type="#_x0000_t75" style="position:absolute;left:2217;top:1388;width:384;height:135">
              <v:imagedata r:id="rId153" o:title=""/>
            </v:shape>
            <v:shape id="_x0000_s4083" type="#_x0000_t202" style="position:absolute;left:2642;top:811;width:1993;height:760" filled="f" stroked="f">
              <v:textbox inset="0,0,0,0">
                <w:txbxContent>
                  <w:p w:rsidR="004F3D71" w:rsidRDefault="00DD50DB">
                    <w:pPr>
                      <w:spacing w:line="221" w:lineRule="exact"/>
                      <w:rPr>
                        <w:sz w:val="20"/>
                      </w:rPr>
                    </w:pPr>
                    <w:r>
                      <w:rPr>
                        <w:sz w:val="20"/>
                      </w:rPr>
                      <w:t>среднее (2009 г.)</w:t>
                    </w:r>
                  </w:p>
                  <w:p w:rsidR="004F3D71" w:rsidRDefault="00DD50DB">
                    <w:pPr>
                      <w:spacing w:line="270" w:lineRule="atLeast"/>
                      <w:ind w:right="-3"/>
                      <w:rPr>
                        <w:sz w:val="20"/>
                      </w:rPr>
                    </w:pPr>
                    <w:r>
                      <w:rPr>
                        <w:sz w:val="20"/>
                      </w:rPr>
                      <w:t>максимальное (2009 г.) ПДК</w:t>
                    </w:r>
                  </w:p>
                </w:txbxContent>
              </v:textbox>
            </v:shape>
            <v:shape id="_x0000_s4082" type="#_x0000_t202" style="position:absolute;left:5725;top:811;width:1993;height:491" filled="f" stroked="f">
              <v:textbox inset="0,0,0,0">
                <w:txbxContent>
                  <w:p w:rsidR="004F3D71" w:rsidRDefault="00DD50DB">
                    <w:pPr>
                      <w:spacing w:line="221" w:lineRule="exact"/>
                      <w:rPr>
                        <w:sz w:val="20"/>
                      </w:rPr>
                    </w:pPr>
                    <w:r>
                      <w:rPr>
                        <w:sz w:val="20"/>
                      </w:rPr>
                      <w:t>среднее (2014 г.)</w:t>
                    </w:r>
                  </w:p>
                  <w:p w:rsidR="004F3D71" w:rsidRDefault="00DD50DB">
                    <w:pPr>
                      <w:spacing w:before="40"/>
                      <w:rPr>
                        <w:sz w:val="20"/>
                      </w:rPr>
                    </w:pPr>
                    <w:r>
                      <w:rPr>
                        <w:sz w:val="20"/>
                      </w:rPr>
                      <w:t>максимальное (2014 г.)</w:t>
                    </w:r>
                  </w:p>
                </w:txbxContent>
              </v:textbox>
            </v:shape>
            <v:shape id="_x0000_s4081" type="#_x0000_t202" style="position:absolute;left:8809;top:811;width:1993;height:491" filled="f" stroked="f">
              <v:textbox inset="0,0,0,0">
                <w:txbxContent>
                  <w:p w:rsidR="004F3D71" w:rsidRDefault="00DD50DB">
                    <w:pPr>
                      <w:spacing w:line="221" w:lineRule="exact"/>
                      <w:rPr>
                        <w:sz w:val="20"/>
                      </w:rPr>
                    </w:pPr>
                    <w:r>
                      <w:rPr>
                        <w:sz w:val="20"/>
                      </w:rPr>
                      <w:t>среднее (2019 г.)</w:t>
                    </w:r>
                  </w:p>
                  <w:p w:rsidR="004F3D71" w:rsidRDefault="00DD50DB">
                    <w:pPr>
                      <w:spacing w:before="40"/>
                      <w:rPr>
                        <w:sz w:val="20"/>
                      </w:rPr>
                    </w:pPr>
                    <w:r>
                      <w:rPr>
                        <w:sz w:val="20"/>
                      </w:rPr>
                      <w:t>максимальное (2019 г.)</w:t>
                    </w:r>
                  </w:p>
                </w:txbxContent>
              </v:textbox>
            </v:shape>
            <w10:wrap type="topAndBottom" anchorx="page"/>
          </v:group>
        </w:pict>
      </w:r>
      <w:r w:rsidR="00DD50DB">
        <w:rPr>
          <w:w w:val="99"/>
          <w:sz w:val="20"/>
        </w:rPr>
        <w:t>0</w:t>
      </w:r>
    </w:p>
    <w:p w:rsidR="004F3D71" w:rsidRDefault="00DD50DB">
      <w:pPr>
        <w:pStyle w:val="a3"/>
        <w:spacing w:before="103"/>
        <w:ind w:left="784"/>
      </w:pPr>
      <w:r>
        <w:t>Рисунок 1.24 – Содержание сульфатов в почвах населенных пунктов по годам</w:t>
      </w:r>
    </w:p>
    <w:p w:rsidR="004F3D71" w:rsidRDefault="004F3D71">
      <w:pPr>
        <w:pStyle w:val="a3"/>
      </w:pPr>
    </w:p>
    <w:p w:rsidR="004F3D71" w:rsidRDefault="00DD50DB">
      <w:pPr>
        <w:pStyle w:val="a3"/>
        <w:ind w:left="122" w:right="348" w:firstLine="707"/>
        <w:jc w:val="both"/>
      </w:pPr>
      <w:r>
        <w:t>По данным наблюдений в почвах  обследованных  в 2019 г. населенных  пунктов  не зарегистрировано превышений ПДК по хлориду калия. Средние значения находятся на уровне 0,1-0,2 ПДК (рисунок 1.25). Максимальное значение наблюдается в Лунинце и соответствует 0</w:t>
      </w:r>
      <w:r>
        <w:t>,9 ПДК. В предыдущие годы наблюдений в рассматриваемых населенных пунктах обследование почв на содержание в них хлорида калия не</w:t>
      </w:r>
      <w:r>
        <w:rPr>
          <w:spacing w:val="-10"/>
        </w:rPr>
        <w:t xml:space="preserve"> </w:t>
      </w:r>
      <w:r>
        <w:t>проводилось.</w:t>
      </w:r>
    </w:p>
    <w:p w:rsidR="004F3D71" w:rsidRDefault="004F3D71">
      <w:pPr>
        <w:pStyle w:val="a3"/>
        <w:spacing w:before="5"/>
        <w:rPr>
          <w:sz w:val="20"/>
        </w:rPr>
      </w:pPr>
    </w:p>
    <w:p w:rsidR="004F3D71" w:rsidRDefault="004F3D71">
      <w:pPr>
        <w:rPr>
          <w:sz w:val="20"/>
        </w:rPr>
        <w:sectPr w:rsidR="004F3D71">
          <w:headerReference w:type="default" r:id="rId154"/>
          <w:pgSz w:w="11910" w:h="16840"/>
          <w:pgMar w:top="1680" w:right="500" w:bottom="980" w:left="1580" w:header="710" w:footer="782" w:gutter="0"/>
          <w:cols w:space="720"/>
        </w:sectPr>
      </w:pPr>
    </w:p>
    <w:p w:rsidR="004F3D71" w:rsidRDefault="00DD50DB">
      <w:pPr>
        <w:spacing w:before="92"/>
        <w:ind w:left="196"/>
        <w:rPr>
          <w:sz w:val="18"/>
        </w:rPr>
      </w:pPr>
      <w:r>
        <w:rPr>
          <w:sz w:val="18"/>
        </w:rPr>
        <w:lastRenderedPageBreak/>
        <w:t>мк/кг</w:t>
      </w:r>
    </w:p>
    <w:p w:rsidR="004F3D71" w:rsidRDefault="004F3D71">
      <w:pPr>
        <w:spacing w:before="88"/>
        <w:ind w:left="168"/>
        <w:rPr>
          <w:sz w:val="20"/>
        </w:rPr>
      </w:pPr>
      <w:r w:rsidRPr="004F3D71">
        <w:pict>
          <v:group id="_x0000_s4057" style="position:absolute;left:0;text-align:left;margin-left:108pt;margin-top:10.3pt;width:458.05pt;height:148.45pt;z-index:252021760;mso-position-horizontal-relative:page" coordorigin="2160,206" coordsize="9161,2969">
            <v:shape id="_x0000_s4079" style="position:absolute;left:2217;top:942;width:9096;height:1820" coordorigin="2218,942" coordsize="9096,1820" o:spt="100" adj="0,,0" path="m11069,2762r245,m9931,2762r487,m8796,2762r487,m7658,2762r488,m6521,2762r813,m5386,2762r811,m4248,2762r811,m3113,2762r811,m2218,2762r568,m11069,2399r245,m9931,2399r814,m8796,2399r811,m5386,2399r3084,m4248,2399r811,m3113,2399r811,m2218,2399r568,m11069,2034r245,m9931,2034r814,m8796,2034r811,m4248,2034r4222,m2218,2034r1706,m9931,1670r1383,m4248,1670r5359,m2218,1670r1706,m9931,1305r1383,m6696,1305r2911,m4248,1305r2064,m2218,1305r1706,m6696,942r4618,m4248,942r2064,m2218,942r1706,e" filled="f" strokecolor="#858585" strokeweight=".72pt">
              <v:stroke joinstyle="round"/>
              <v:formulas/>
              <v:path arrowok="t" o:connecttype="segments"/>
            </v:shape>
            <v:shape id="_x0000_s4078" style="position:absolute;left:2217;top:212;width:9096;height:365" coordorigin="2218,213" coordsize="9096,365" o:spt="100" adj="0,,0" path="m2218,578r9096,m2218,213r9096,e" filled="f" strokecolor="#858585" strokeweight=".72pt">
              <v:stroke joinstyle="round"/>
              <v:formulas/>
              <v:path arrowok="t" o:connecttype="segments"/>
            </v:shape>
            <v:rect id="_x0000_s4077" style="position:absolute;left:2217;top:212;width:9096;height:2914" filled="f" strokecolor="#404040" strokeweight=".72pt"/>
            <v:shape id="_x0000_s4076" style="position:absolute;left:2462;top:2540;width:8283;height:586" coordorigin="2462,2541" coordsize="8283,586" o:spt="100" adj="0,,0" path="m2786,2764r-324,l2462,3126r324,l2786,2764t1138,14l3600,2778r,348l3924,3126r,-348m5059,2771r-324,l4735,3126r324,l5059,2771t1138,17l5873,2788r,338l6197,3126r,-338m7334,2795r-326,l7008,3126r326,l7334,2795t1136,-81l8146,2714r,412l8470,3126r,-412m9607,2678r-324,l9283,3126r324,l9607,2678t1138,-137l10418,2541r,585l10745,3126r,-585e" fillcolor="#b3a1c6" stroked="f">
              <v:stroke joinstyle="round"/>
              <v:formulas/>
              <v:path arrowok="t" o:connecttype="segments"/>
            </v:shape>
            <v:shape id="_x0000_s4075" style="position:absolute;left:2786;top:827;width:8283;height:2300" coordorigin="2786,827" coordsize="8283,2300" o:spt="100" adj="0,,0" path="m3113,2078r-327,l2786,3126r327,l3113,2078m4248,827r-324,l3924,3126r324,l4248,827m5386,2078r-327,l5059,3126r327,l5386,2078t1135,386l6197,2464r,662l6521,3126r,-662m7658,2522r-324,l7334,3126r324,l7658,2522m8796,1893r-326,l8470,3126r326,l8796,1893m9931,1170r-324,l9607,3126r324,l9931,1170t1138,632l10745,1802r,1324l11069,3126r,-1324e" fillcolor="#5f497a" stroked="f">
              <v:stroke joinstyle="round"/>
              <v:formulas/>
              <v:path arrowok="t" o:connecttype="segments"/>
            </v:shape>
            <v:line id="_x0000_s4074" style="position:absolute" from="2218,213" to="2218,3174" strokecolor="#858585" strokeweight=".72pt"/>
            <v:shape id="_x0000_s4073" style="position:absolute;left:2160;top:212;width:58;height:2914" coordorigin="2160,213" coordsize="58,2914" o:spt="100" adj="0,,0" path="m2160,3126r58,m2160,2762r58,m2160,2399r58,m2160,2034r58,m2160,1670r58,m2160,1305r58,m2160,942r58,m2160,578r58,m2160,213r58,e" filled="f" strokecolor="#858585" strokeweight=".72pt">
              <v:stroke joinstyle="round"/>
              <v:formulas/>
              <v:path arrowok="t" o:connecttype="segments"/>
            </v:shape>
            <v:shape id="_x0000_s4072" style="position:absolute;left:2217;top:3126;width:9096;height:48" coordorigin="2218,3126" coordsize="9096,48" o:spt="100" adj="0,,0" path="m2218,3126r9096,m3355,3126r,48m4493,3126r,48m5628,3126r,48m6766,3126r,48m7903,3126r,48m9038,3126r,48m10176,3126r,48m11314,3126r,48e" filled="f" strokecolor="#858585" strokeweight=".72pt">
              <v:stroke joinstyle="round"/>
              <v:formulas/>
              <v:path arrowok="t" o:connecttype="segments"/>
            </v:shape>
            <v:line id="_x0000_s4071" style="position:absolute" from="2765,503" to="10766,503" strokecolor="red" strokeweight="2.16pt"/>
            <v:shape id="_x0000_s4070" type="#_x0000_t75" style="position:absolute;left:2708;top:425;width:155;height:155">
              <v:imagedata r:id="rId155" o:title=""/>
            </v:shape>
            <v:shape id="_x0000_s4069" type="#_x0000_t75" style="position:absolute;left:3843;top:425;width:155;height:155">
              <v:imagedata r:id="rId156" o:title=""/>
            </v:shape>
            <v:shape id="_x0000_s4068" type="#_x0000_t75" style="position:absolute;left:4981;top:425;width:155;height:155">
              <v:imagedata r:id="rId155" o:title=""/>
            </v:shape>
            <v:shape id="_x0000_s4067" type="#_x0000_t75" style="position:absolute;left:6119;top:425;width:155;height:155">
              <v:imagedata r:id="rId156" o:title=""/>
            </v:shape>
            <v:shape id="_x0000_s4066" type="#_x0000_t75" style="position:absolute;left:7254;top:425;width:155;height:155">
              <v:imagedata r:id="rId155" o:title=""/>
            </v:shape>
            <v:shape id="_x0000_s4065" type="#_x0000_t75" style="position:absolute;left:8391;top:425;width:155;height:155">
              <v:imagedata r:id="rId156" o:title=""/>
            </v:shape>
            <v:shape id="_x0000_s4064" type="#_x0000_t75" style="position:absolute;left:9529;top:425;width:155;height:155">
              <v:imagedata r:id="rId156" o:title=""/>
            </v:shape>
            <v:shape id="_x0000_s4063" type="#_x0000_t75" style="position:absolute;left:10664;top:425;width:155;height:155">
              <v:imagedata r:id="rId155" o:title=""/>
            </v:shape>
            <v:line id="_x0000_s4062" style="position:absolute" from="6312,963" to="6696,963" strokecolor="#b3a1c6" strokeweight="4.92pt"/>
            <v:line id="_x0000_s4061" style="position:absolute" from="6312,1332" to="6696,1332" strokecolor="#5f497a" strokeweight="4.92pt"/>
            <v:shape id="_x0000_s4060" type="#_x0000_t75" style="position:absolute;left:6312;top:1635;width:384;height:135">
              <v:imagedata r:id="rId134" o:title=""/>
            </v:shape>
            <v:shape id="_x0000_s4059" type="#_x0000_t202" style="position:absolute;left:6737;top:856;width:1227;height:591" filled="f" stroked="f">
              <v:textbox inset="0,0,0,0">
                <w:txbxContent>
                  <w:p w:rsidR="004F3D71" w:rsidRDefault="00DD50DB">
                    <w:pPr>
                      <w:spacing w:line="221" w:lineRule="exact"/>
                      <w:rPr>
                        <w:sz w:val="20"/>
                      </w:rPr>
                    </w:pPr>
                    <w:r>
                      <w:rPr>
                        <w:sz w:val="20"/>
                      </w:rPr>
                      <w:t>среднее</w:t>
                    </w:r>
                  </w:p>
                  <w:p w:rsidR="004F3D71" w:rsidRDefault="00DD50DB">
                    <w:pPr>
                      <w:spacing w:before="139"/>
                      <w:rPr>
                        <w:sz w:val="20"/>
                      </w:rPr>
                    </w:pPr>
                    <w:r>
                      <w:rPr>
                        <w:sz w:val="20"/>
                      </w:rPr>
                      <w:t>максимальное</w:t>
                    </w:r>
                  </w:p>
                </w:txbxContent>
              </v:textbox>
            </v:shape>
            <v:shape id="_x0000_s4058" type="#_x0000_t202" style="position:absolute;left:4248;top:1676;width:5360;height:216" filled="f" stroked="f">
              <v:textbox inset="0,0,0,0">
                <w:txbxContent>
                  <w:p w:rsidR="004F3D71" w:rsidRDefault="00DD50DB">
                    <w:pPr>
                      <w:spacing w:line="140" w:lineRule="exact"/>
                      <w:ind w:left="2468" w:right="2436"/>
                      <w:jc w:val="center"/>
                      <w:rPr>
                        <w:sz w:val="20"/>
                      </w:rPr>
                    </w:pPr>
                    <w:r>
                      <w:rPr>
                        <w:sz w:val="20"/>
                      </w:rPr>
                      <w:t>ПДК</w:t>
                    </w:r>
                  </w:p>
                </w:txbxContent>
              </v:textbox>
            </v:shape>
            <w10:wrap anchorx="page"/>
          </v:group>
        </w:pict>
      </w:r>
      <w:r w:rsidR="00DD50DB">
        <w:rPr>
          <w:sz w:val="20"/>
        </w:rPr>
        <w:t>400</w:t>
      </w:r>
    </w:p>
    <w:p w:rsidR="004F3D71" w:rsidRDefault="00DD50DB">
      <w:pPr>
        <w:spacing w:before="134"/>
        <w:ind w:left="168"/>
        <w:rPr>
          <w:sz w:val="20"/>
        </w:rPr>
      </w:pPr>
      <w:r>
        <w:rPr>
          <w:sz w:val="20"/>
        </w:rPr>
        <w:t>350</w:t>
      </w:r>
    </w:p>
    <w:p w:rsidR="004F3D71" w:rsidRDefault="00DD50DB">
      <w:pPr>
        <w:spacing w:before="134"/>
        <w:ind w:left="168"/>
        <w:rPr>
          <w:sz w:val="20"/>
        </w:rPr>
      </w:pPr>
      <w:r>
        <w:rPr>
          <w:sz w:val="20"/>
        </w:rPr>
        <w:t>300</w:t>
      </w:r>
    </w:p>
    <w:p w:rsidR="004F3D71" w:rsidRDefault="00DD50DB">
      <w:pPr>
        <w:spacing w:before="134"/>
        <w:ind w:left="168"/>
        <w:rPr>
          <w:sz w:val="20"/>
        </w:rPr>
      </w:pPr>
      <w:r>
        <w:rPr>
          <w:sz w:val="20"/>
        </w:rPr>
        <w:t>250</w:t>
      </w:r>
    </w:p>
    <w:p w:rsidR="004F3D71" w:rsidRDefault="00DD50DB">
      <w:pPr>
        <w:spacing w:before="135"/>
        <w:ind w:left="168"/>
        <w:rPr>
          <w:sz w:val="20"/>
        </w:rPr>
      </w:pPr>
      <w:r>
        <w:rPr>
          <w:sz w:val="20"/>
        </w:rPr>
        <w:t>200</w:t>
      </w:r>
    </w:p>
    <w:p w:rsidR="004F3D71" w:rsidRDefault="00DD50DB">
      <w:pPr>
        <w:spacing w:before="134"/>
        <w:ind w:left="168"/>
        <w:rPr>
          <w:sz w:val="20"/>
        </w:rPr>
      </w:pPr>
      <w:r>
        <w:rPr>
          <w:sz w:val="20"/>
        </w:rPr>
        <w:t>150</w:t>
      </w:r>
    </w:p>
    <w:p w:rsidR="004F3D71" w:rsidRDefault="00DD50DB">
      <w:pPr>
        <w:spacing w:before="134"/>
        <w:ind w:left="168"/>
        <w:rPr>
          <w:sz w:val="20"/>
        </w:rPr>
      </w:pPr>
      <w:r>
        <w:rPr>
          <w:sz w:val="20"/>
        </w:rPr>
        <w:t>100</w:t>
      </w:r>
    </w:p>
    <w:p w:rsidR="004F3D71" w:rsidRDefault="00DD50DB">
      <w:pPr>
        <w:spacing w:before="135"/>
        <w:ind w:left="268"/>
        <w:rPr>
          <w:sz w:val="20"/>
        </w:rPr>
      </w:pPr>
      <w:r>
        <w:rPr>
          <w:sz w:val="20"/>
        </w:rPr>
        <w:t>50</w:t>
      </w:r>
    </w:p>
    <w:p w:rsidR="004F3D71" w:rsidRDefault="00DD50DB">
      <w:pPr>
        <w:spacing w:before="134"/>
        <w:ind w:left="368"/>
        <w:rPr>
          <w:sz w:val="20"/>
        </w:rPr>
      </w:pPr>
      <w:r>
        <w:rPr>
          <w:w w:val="99"/>
          <w:sz w:val="20"/>
        </w:rPr>
        <w:t>0</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2"/>
        <w:rPr>
          <w:sz w:val="18"/>
        </w:rPr>
      </w:pPr>
    </w:p>
    <w:p w:rsidR="004F3D71" w:rsidRDefault="00DD50DB">
      <w:pPr>
        <w:tabs>
          <w:tab w:val="left" w:pos="1266"/>
          <w:tab w:val="left" w:pos="2471"/>
          <w:tab w:val="left" w:pos="3461"/>
          <w:tab w:val="left" w:pos="4807"/>
        </w:tabs>
        <w:ind w:left="168"/>
        <w:rPr>
          <w:sz w:val="16"/>
        </w:rPr>
      </w:pPr>
      <w:r>
        <w:rPr>
          <w:sz w:val="16"/>
        </w:rPr>
        <w:t>Кобрин</w:t>
      </w:r>
      <w:r>
        <w:rPr>
          <w:sz w:val="16"/>
        </w:rPr>
        <w:tab/>
        <w:t>Лунинец</w:t>
      </w:r>
      <w:r>
        <w:rPr>
          <w:sz w:val="16"/>
        </w:rPr>
        <w:tab/>
        <w:t>Минск</w:t>
      </w:r>
      <w:r>
        <w:rPr>
          <w:sz w:val="16"/>
        </w:rPr>
        <w:tab/>
        <w:t>Волковыск</w:t>
      </w:r>
      <w:r>
        <w:rPr>
          <w:sz w:val="16"/>
        </w:rPr>
        <w:tab/>
        <w:t>п.г.т.</w:t>
      </w:r>
    </w:p>
    <w:p w:rsidR="004F3D71" w:rsidRDefault="00DD50DB">
      <w:pPr>
        <w:spacing w:before="1"/>
        <w:ind w:left="4420"/>
        <w:rPr>
          <w:sz w:val="16"/>
        </w:rPr>
      </w:pPr>
      <w:r>
        <w:rPr>
          <w:sz w:val="16"/>
        </w:rPr>
        <w:t>Красносельский</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2"/>
        <w:rPr>
          <w:sz w:val="18"/>
        </w:rPr>
      </w:pPr>
    </w:p>
    <w:p w:rsidR="004F3D71" w:rsidRDefault="00DD50DB">
      <w:pPr>
        <w:tabs>
          <w:tab w:val="left" w:pos="1259"/>
          <w:tab w:val="left" w:pos="2261"/>
        </w:tabs>
        <w:ind w:left="168"/>
        <w:rPr>
          <w:sz w:val="16"/>
        </w:rPr>
      </w:pPr>
      <w:r>
        <w:rPr>
          <w:sz w:val="16"/>
        </w:rPr>
        <w:t>Жлобин</w:t>
      </w:r>
      <w:r>
        <w:rPr>
          <w:sz w:val="16"/>
        </w:rPr>
        <w:tab/>
        <w:t>Бобруйск</w:t>
      </w:r>
      <w:r>
        <w:rPr>
          <w:sz w:val="16"/>
        </w:rPr>
        <w:tab/>
        <w:t>Новолукомль</w:t>
      </w:r>
    </w:p>
    <w:p w:rsidR="004F3D71" w:rsidRDefault="004F3D71">
      <w:pPr>
        <w:rPr>
          <w:sz w:val="16"/>
        </w:rPr>
        <w:sectPr w:rsidR="004F3D71">
          <w:type w:val="continuous"/>
          <w:pgSz w:w="11910" w:h="16840"/>
          <w:pgMar w:top="1040" w:right="500" w:bottom="980" w:left="1580" w:header="720" w:footer="720" w:gutter="0"/>
          <w:cols w:num="3" w:space="720" w:equalWidth="0">
            <w:col w:w="647" w:space="128"/>
            <w:col w:w="5576" w:space="92"/>
            <w:col w:w="3387"/>
          </w:cols>
        </w:sectPr>
      </w:pPr>
    </w:p>
    <w:p w:rsidR="004F3D71" w:rsidRDefault="00DD50DB">
      <w:pPr>
        <w:pStyle w:val="a3"/>
        <w:spacing w:before="81"/>
        <w:ind w:left="590"/>
      </w:pPr>
      <w:r>
        <w:lastRenderedPageBreak/>
        <w:t>Рисунок 1.25 – Содержание хлорида калия в почвах населенных пунктов в 2019 г.</w:t>
      </w:r>
    </w:p>
    <w:p w:rsidR="004F3D71" w:rsidRDefault="004F3D71">
      <w:pPr>
        <w:pStyle w:val="a3"/>
        <w:spacing w:before="11"/>
        <w:rPr>
          <w:sz w:val="23"/>
        </w:rPr>
      </w:pPr>
    </w:p>
    <w:p w:rsidR="004F3D71" w:rsidRDefault="00DD50DB">
      <w:pPr>
        <w:pStyle w:val="a3"/>
        <w:ind w:left="122" w:right="345" w:firstLine="707"/>
        <w:jc w:val="both"/>
      </w:pPr>
      <w:r>
        <w:t>Значения, превышающие ПДК по нефтепродуктам в почвах, отмечены для пяти обследованных в 2019 г. населенных пунктов из восьми (рисунок 1.26). Наибольшие площади загрязнения харак</w:t>
      </w:r>
      <w:r>
        <w:t>терны для Новолукомля, Кобрина, п.г.т. Красносельский и Бобруйска (77,8 %, 52,2 %, 46,7 % и 36,0 % проанализированных по городу проб соответственно) (таблиц 1.5). Средние значения содержания нефтепродуктов в почвах находятся на уровне 0,3-1,1 ПДК. Максимал</w:t>
      </w:r>
      <w:r>
        <w:t>ьные значения зарегистрированы в Минске, Бобруйске и Кобрине на уровне 4,7 ПДК, 3,5 ПДК и 1,8 ПДК соответственно.</w:t>
      </w:r>
    </w:p>
    <w:p w:rsidR="004F3D71" w:rsidRDefault="004F3D71">
      <w:pPr>
        <w:jc w:val="both"/>
        <w:sectPr w:rsidR="004F3D71">
          <w:type w:val="continuous"/>
          <w:pgSz w:w="11910" w:h="16840"/>
          <w:pgMar w:top="1040" w:right="500" w:bottom="980" w:left="1580" w:header="720" w:footer="720" w:gutter="0"/>
          <w:cols w:space="720"/>
        </w:sectPr>
      </w:pPr>
    </w:p>
    <w:p w:rsidR="004F3D71" w:rsidRDefault="00DD50DB">
      <w:pPr>
        <w:spacing w:before="101"/>
        <w:ind w:right="41"/>
        <w:jc w:val="right"/>
        <w:rPr>
          <w:sz w:val="20"/>
        </w:rPr>
      </w:pPr>
      <w:r>
        <w:rPr>
          <w:spacing w:val="-1"/>
          <w:sz w:val="20"/>
        </w:rPr>
        <w:lastRenderedPageBreak/>
        <w:t>450</w:t>
      </w:r>
    </w:p>
    <w:p w:rsidR="004F3D71" w:rsidRDefault="00DD50DB">
      <w:pPr>
        <w:spacing w:before="101"/>
        <w:ind w:right="41"/>
        <w:jc w:val="right"/>
        <w:rPr>
          <w:sz w:val="20"/>
        </w:rPr>
      </w:pPr>
      <w:r>
        <w:rPr>
          <w:spacing w:val="-1"/>
          <w:sz w:val="20"/>
        </w:rPr>
        <w:t>400</w:t>
      </w:r>
    </w:p>
    <w:p w:rsidR="004F3D71" w:rsidRDefault="00DD50DB">
      <w:pPr>
        <w:spacing w:before="101"/>
        <w:ind w:right="41"/>
        <w:jc w:val="right"/>
        <w:rPr>
          <w:sz w:val="20"/>
        </w:rPr>
      </w:pPr>
      <w:r>
        <w:rPr>
          <w:spacing w:val="-1"/>
          <w:sz w:val="20"/>
        </w:rPr>
        <w:t>350</w:t>
      </w:r>
    </w:p>
    <w:p w:rsidR="004F3D71" w:rsidRDefault="00DD50DB">
      <w:pPr>
        <w:spacing w:before="101"/>
        <w:ind w:right="41"/>
        <w:jc w:val="right"/>
        <w:rPr>
          <w:sz w:val="20"/>
        </w:rPr>
      </w:pPr>
      <w:r>
        <w:rPr>
          <w:spacing w:val="-1"/>
          <w:sz w:val="20"/>
        </w:rPr>
        <w:t>300</w:t>
      </w:r>
    </w:p>
    <w:p w:rsidR="004F3D71" w:rsidRDefault="00DD50DB">
      <w:pPr>
        <w:spacing w:before="102"/>
        <w:ind w:right="41"/>
        <w:jc w:val="right"/>
        <w:rPr>
          <w:sz w:val="20"/>
        </w:rPr>
      </w:pPr>
      <w:r>
        <w:rPr>
          <w:spacing w:val="-1"/>
          <w:sz w:val="20"/>
        </w:rPr>
        <w:t>250</w:t>
      </w:r>
    </w:p>
    <w:p w:rsidR="004F3D71" w:rsidRDefault="00DD50DB">
      <w:pPr>
        <w:spacing w:before="101"/>
        <w:ind w:right="41"/>
        <w:jc w:val="right"/>
        <w:rPr>
          <w:sz w:val="20"/>
        </w:rPr>
      </w:pPr>
      <w:r>
        <w:rPr>
          <w:spacing w:val="-1"/>
          <w:sz w:val="20"/>
        </w:rPr>
        <w:t>200</w:t>
      </w:r>
    </w:p>
    <w:p w:rsidR="004F3D71" w:rsidRDefault="00DD50DB">
      <w:pPr>
        <w:spacing w:before="101"/>
        <w:ind w:right="41"/>
        <w:jc w:val="right"/>
        <w:rPr>
          <w:sz w:val="20"/>
        </w:rPr>
      </w:pPr>
      <w:r>
        <w:rPr>
          <w:spacing w:val="-1"/>
          <w:sz w:val="20"/>
        </w:rPr>
        <w:t>150</w:t>
      </w:r>
    </w:p>
    <w:p w:rsidR="004F3D71" w:rsidRDefault="00DD50DB">
      <w:pPr>
        <w:spacing w:before="101"/>
        <w:ind w:right="41"/>
        <w:jc w:val="right"/>
        <w:rPr>
          <w:sz w:val="20"/>
        </w:rPr>
      </w:pPr>
      <w:r>
        <w:rPr>
          <w:spacing w:val="-1"/>
          <w:sz w:val="20"/>
        </w:rPr>
        <w:t>100</w:t>
      </w:r>
    </w:p>
    <w:p w:rsidR="004F3D71" w:rsidRDefault="00DD50DB">
      <w:pPr>
        <w:spacing w:before="101"/>
        <w:ind w:right="38"/>
        <w:jc w:val="right"/>
        <w:rPr>
          <w:sz w:val="20"/>
        </w:rPr>
      </w:pPr>
      <w:r>
        <w:rPr>
          <w:sz w:val="20"/>
        </w:rPr>
        <w:t>50</w:t>
      </w:r>
    </w:p>
    <w:p w:rsidR="004F3D71" w:rsidRDefault="00DD50DB">
      <w:pPr>
        <w:spacing w:before="102"/>
        <w:ind w:right="40"/>
        <w:jc w:val="right"/>
        <w:rPr>
          <w:sz w:val="20"/>
        </w:rPr>
      </w:pPr>
      <w:r>
        <w:rPr>
          <w:w w:val="99"/>
          <w:sz w:val="20"/>
        </w:rPr>
        <w:t>0</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1"/>
        <w:rPr>
          <w:sz w:val="17"/>
        </w:rPr>
      </w:pPr>
    </w:p>
    <w:p w:rsidR="004F3D71" w:rsidRDefault="004F3D71">
      <w:pPr>
        <w:tabs>
          <w:tab w:val="left" w:pos="1340"/>
          <w:tab w:val="left" w:pos="2524"/>
        </w:tabs>
        <w:ind w:left="262"/>
        <w:rPr>
          <w:sz w:val="16"/>
        </w:rPr>
      </w:pPr>
      <w:r w:rsidRPr="004F3D71">
        <w:pict>
          <v:group id="_x0000_s4018" style="position:absolute;left:0;text-align:left;margin-left:112.7pt;margin-top:-170.8pt;width:449.9pt;height:168.4pt;z-index:252023808;mso-position-horizontal-relative:page" coordorigin="2254,-3416" coordsize="8998,3368">
            <v:shape id="_x0000_s4056" style="position:absolute;left:9888;top:-759;width:1356;height:332" coordorigin="9888,-759" coordsize="1356,332" o:spt="100" adj="0,,0" path="m11004,-428r240,m9888,-428r478,m9888,-759r478,e" filled="f" strokecolor="#858585" strokeweight=".72pt">
              <v:stroke joinstyle="round"/>
              <v:formulas/>
              <v:path arrowok="t" o:connecttype="segments"/>
            </v:shape>
            <v:rect id="_x0000_s4055" style="position:absolute;left:10365;top:-812;width:320;height:716" fillcolor="#acad66" stroked="f"/>
            <v:shape id="_x0000_s4054" style="position:absolute;left:7656;top:-759;width:1594;height:332" coordorigin="7656,-759" coordsize="1594,332" o:spt="100" adj="0,,0" path="m8772,-428r478,m7656,-759r1594,e" filled="f" strokecolor="#858585" strokeweight=".72pt">
              <v:stroke joinstyle="round"/>
              <v:formulas/>
              <v:path arrowok="t" o:connecttype="segments"/>
            </v:shape>
            <v:rect id="_x0000_s4053" style="position:absolute;left:9249;top:-769;width:320;height:672" fillcolor="#acad66" stroked="f"/>
            <v:line id="_x0000_s4052" style="position:absolute" from="7656,-428" to="8453,-428" strokecolor="#858585" strokeweight=".72pt"/>
            <v:rect id="_x0000_s4051" style="position:absolute;left:8133;top:-356;width:320;height:260" fillcolor="#acad66" stroked="f"/>
            <v:shape id="_x0000_s4050" style="position:absolute;left:5421;top:-759;width:1916;height:332" coordorigin="5422,-759" coordsize="1916,332" o:spt="100" adj="0,,0" path="m6540,-428r478,m5422,-759r1915,e" filled="f" strokecolor="#858585" strokeweight=".72pt">
              <v:stroke joinstyle="round"/>
              <v:formulas/>
              <v:path arrowok="t" o:connecttype="segments"/>
            </v:shape>
            <v:rect id="_x0000_s4049" style="position:absolute;left:7017;top:-728;width:320;height:632" fillcolor="#acad66" stroked="f"/>
            <v:shape id="_x0000_s4048" style="position:absolute;left:4305;top:-428;width:1916;height:2" coordorigin="4306,-428" coordsize="1916,0" o:spt="100" adj="0,,0" path="m5422,-428r799,m4306,-428r480,e" filled="f" strokecolor="#858585" strokeweight=".72pt">
              <v:stroke joinstyle="round"/>
              <v:formulas/>
              <v:path arrowok="t" o:connecttype="segments"/>
            </v:shape>
            <v:rect id="_x0000_s4047" style="position:absolute;left:4785;top:-666;width:317;height:569" fillcolor="#acad66" stroked="f"/>
            <v:line id="_x0000_s4046" style="position:absolute" from="3190,-428" to="3986,-428" strokecolor="#858585" strokeweight=".72pt"/>
            <v:rect id="_x0000_s4045" style="position:absolute;left:3667;top:-371;width:320;height:274" fillcolor="#acad66" stroked="f"/>
            <v:shape id="_x0000_s4044" style="position:absolute;left:2313;top:-759;width:557;height:332" coordorigin="2314,-759" coordsize="557,332" o:spt="100" adj="0,,0" path="m2314,-428r237,m2314,-759r556,e" filled="f" strokecolor="#858585" strokeweight=".72pt">
              <v:stroke joinstyle="round"/>
              <v:formulas/>
              <v:path arrowok="t" o:connecttype="segments"/>
            </v:shape>
            <v:rect id="_x0000_s4043" style="position:absolute;left:2551;top:-764;width:320;height:668" fillcolor="#acad66" stroked="f"/>
            <v:shape id="_x0000_s4042" style="position:absolute;left:2313;top:-1091;width:2789;height:332" coordorigin="2314,-1090" coordsize="2789,332" o:spt="100" adj="0,,0" path="m3190,-759r1912,m3190,-1090r1912,m2314,-1090r556,e" filled="f" strokecolor="#858585" strokeweight=".72pt">
              <v:stroke joinstyle="round"/>
              <v:formulas/>
              <v:path arrowok="t" o:connecttype="segments"/>
            </v:shape>
            <v:shape id="_x0000_s4041" style="position:absolute;left:2870;top:-1307;width:1436;height:1210" coordorigin="2870,-1306" coordsize="1436,1210" o:spt="100" adj="0,,0" path="m3190,-1306r-320,l2870,-96r320,l3190,-1306t1116,631l3986,-675r,579l4306,-96r,-579e" fillcolor="#645e39" stroked="f">
              <v:stroke joinstyle="round"/>
              <v:formulas/>
              <v:path arrowok="t" o:connecttype="segments"/>
            </v:shape>
            <v:shape id="_x0000_s4040" style="position:absolute;left:2313;top:-3078;width:8931;height:1988" coordorigin="2314,-3077" coordsize="8931,1988" o:spt="100" adj="0,,0" path="m5422,-1090r4147,m5422,-1421r4147,m2314,-1421r2788,m5422,-1752r4147,m2314,-1752r2788,m5422,-2084r4147,m2314,-2084r2788,m5422,-2415r5822,m2314,-2415r2788,m5422,-2746r5822,m2314,-2746r2788,m5422,-3077r5822,m2314,-3077r2788,e" filled="f" strokecolor="#858585" strokeweight=".72pt">
              <v:stroke joinstyle="round"/>
              <v:formulas/>
              <v:path arrowok="t" o:connecttype="segments"/>
            </v:shape>
            <v:rect id="_x0000_s4039" style="position:absolute;left:5102;top:-3210;width:320;height:3113" fillcolor="#645e39" stroked="f"/>
            <v:rect id="_x0000_s4038" style="position:absolute;left:5901;top:-294;width:320;height:197" fillcolor="#acad66" stroked="f"/>
            <v:shape id="_x0000_s4037" style="position:absolute;left:6220;top:-867;width:2552;height:771" coordorigin="6221,-867" coordsize="2552,771" o:spt="100" adj="0,,0" path="m6540,-696r-319,l6221,-96r319,l6540,-696m7656,-867r-319,l7337,-96r319,l7656,-867t1116,168l8453,-699r,603l8772,-96r,-603e" fillcolor="#645e39" stroked="f">
              <v:stroke joinstyle="round"/>
              <v:formulas/>
              <v:path arrowok="t" o:connecttype="segments"/>
            </v:shape>
            <v:shape id="_x0000_s4036" style="position:absolute;left:9888;top:-2084;width:1356;height:994" coordorigin="9888,-2084" coordsize="1356,994" o:spt="100" adj="0,,0" path="m9888,-1090r1356,m9888,-1421r1356,m9888,-1752r1356,m9888,-2084r1356,e" filled="f" strokecolor="#858585" strokeweight=".72pt">
              <v:stroke joinstyle="round"/>
              <v:formulas/>
              <v:path arrowok="t" o:connecttype="segments"/>
            </v:shape>
            <v:rect id="_x0000_s4035" style="position:absolute;left:9568;top:-2418;width:320;height:2321" fillcolor="#645e39" stroked="f"/>
            <v:line id="_x0000_s4034" style="position:absolute" from="11004,-759" to="11244,-759" strokecolor="#858585" strokeweight=".72pt"/>
            <v:rect id="_x0000_s4033" style="position:absolute;left:10684;top:-901;width:320;height:804" fillcolor="#645e39" stroked="f"/>
            <v:shape id="_x0000_s4032" style="position:absolute;left:2253;top:-3409;width:8991;height:3360" coordorigin="2254,-3408" coordsize="8991,3360" o:spt="100" adj="0,,0" path="m2314,-3408r8930,m2314,-96r,-3312m2254,-96r60,m2254,-428r60,m2254,-759r60,m2254,-1090r60,m2254,-1421r60,m2254,-1752r60,m2254,-2084r60,m2254,-2415r60,m2254,-2746r60,m2254,-3077r60,m2254,-3408r60,m2314,-96r8930,m2314,-96r,48m3430,-96r,48m4546,-96r,48m5662,-96r,48m6778,-96r,48m7894,-96r,48m9010,-96r,48m10128,-96r,48m11244,-96r,48e" filled="f" strokecolor="#858585" strokeweight=".72pt">
              <v:stroke joinstyle="round"/>
              <v:formulas/>
              <v:path arrowok="t" o:connecttype="segments"/>
            </v:shape>
            <v:line id="_x0000_s4031" style="position:absolute" from="2849,-759" to="10706,-759" strokecolor="red" strokeweight="2.16pt"/>
            <v:shape id="_x0000_s4030" type="#_x0000_t75" style="position:absolute;left:2792;top:-835;width:155;height:155">
              <v:imagedata r:id="rId155" o:title=""/>
            </v:shape>
            <v:shape id="_x0000_s4029" type="#_x0000_t75" style="position:absolute;left:3908;top:-835;width:155;height:155">
              <v:imagedata r:id="rId155" o:title=""/>
            </v:shape>
            <v:shape id="_x0000_s4028" type="#_x0000_t75" style="position:absolute;left:5024;top:-835;width:155;height:155">
              <v:imagedata r:id="rId155" o:title=""/>
            </v:shape>
            <v:shape id="_x0000_s4027" type="#_x0000_t75" style="position:absolute;left:6140;top:-835;width:155;height:155">
              <v:imagedata r:id="rId156" o:title=""/>
            </v:shape>
            <v:shape id="_x0000_s4026" type="#_x0000_t75" style="position:absolute;left:7256;top:-835;width:155;height:155">
              <v:imagedata r:id="rId156" o:title=""/>
            </v:shape>
            <v:shape id="_x0000_s4025" type="#_x0000_t75" style="position:absolute;left:8372;top:-835;width:155;height:155">
              <v:imagedata r:id="rId155" o:title=""/>
            </v:shape>
            <v:shape id="_x0000_s4024" type="#_x0000_t75" style="position:absolute;left:9491;top:-835;width:155;height:155">
              <v:imagedata r:id="rId155" o:title=""/>
            </v:shape>
            <v:shape id="_x0000_s4023" type="#_x0000_t75" style="position:absolute;left:10607;top:-835;width:155;height:155">
              <v:imagedata r:id="rId155" o:title=""/>
            </v:shape>
            <v:line id="_x0000_s4022" style="position:absolute" from="7363,-2974" to="7747,-2974" strokecolor="#acad66" strokeweight="5.04pt"/>
            <v:line id="_x0000_s4021" style="position:absolute" from="7363,-2582" to="7747,-2582" strokecolor="#645e39" strokeweight="4.92pt"/>
            <v:shape id="_x0000_s4020" type="#_x0000_t75" style="position:absolute;left:7363;top:-2257;width:384;height:135">
              <v:imagedata r:id="rId134" o:title=""/>
            </v:shape>
            <v:shape id="_x0000_s4019" type="#_x0000_t202" style="position:absolute;left:7789;top:-3080;width:1227;height:1006" filled="f" stroked="f">
              <v:textbox inset="0,0,0,0">
                <w:txbxContent>
                  <w:p w:rsidR="004F3D71" w:rsidRDefault="00DD50DB">
                    <w:pPr>
                      <w:spacing w:line="221" w:lineRule="exact"/>
                      <w:rPr>
                        <w:sz w:val="20"/>
                      </w:rPr>
                    </w:pPr>
                    <w:r>
                      <w:rPr>
                        <w:sz w:val="20"/>
                      </w:rPr>
                      <w:t>среднее</w:t>
                    </w:r>
                  </w:p>
                  <w:p w:rsidR="004F3D71" w:rsidRDefault="00DD50DB">
                    <w:pPr>
                      <w:spacing w:before="2" w:line="390" w:lineRule="atLeast"/>
                      <w:rPr>
                        <w:sz w:val="20"/>
                      </w:rPr>
                    </w:pPr>
                    <w:r>
                      <w:rPr>
                        <w:w w:val="95"/>
                        <w:sz w:val="20"/>
                      </w:rPr>
                      <w:t xml:space="preserve">максимальное </w:t>
                    </w:r>
                    <w:r>
                      <w:rPr>
                        <w:sz w:val="20"/>
                      </w:rPr>
                      <w:t>ПДК</w:t>
                    </w:r>
                  </w:p>
                </w:txbxContent>
              </v:textbox>
            </v:shape>
            <w10:wrap anchorx="page"/>
          </v:group>
        </w:pict>
      </w:r>
      <w:r w:rsidR="00DD50DB">
        <w:rPr>
          <w:sz w:val="16"/>
        </w:rPr>
        <w:t>Кобрин</w:t>
      </w:r>
      <w:r w:rsidR="00DD50DB">
        <w:rPr>
          <w:sz w:val="16"/>
        </w:rPr>
        <w:tab/>
        <w:t>Лунинец</w:t>
      </w:r>
      <w:r w:rsidR="00DD50DB">
        <w:rPr>
          <w:sz w:val="16"/>
        </w:rPr>
        <w:tab/>
        <w:t>Минск</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1"/>
        <w:rPr>
          <w:sz w:val="17"/>
        </w:rPr>
      </w:pPr>
    </w:p>
    <w:p w:rsidR="004F3D71" w:rsidRDefault="00DD50DB">
      <w:pPr>
        <w:tabs>
          <w:tab w:val="left" w:pos="1606"/>
        </w:tabs>
        <w:ind w:left="262"/>
        <w:rPr>
          <w:sz w:val="16"/>
        </w:rPr>
      </w:pPr>
      <w:r>
        <w:rPr>
          <w:sz w:val="16"/>
        </w:rPr>
        <w:t>Волковыск</w:t>
      </w:r>
      <w:r>
        <w:rPr>
          <w:sz w:val="16"/>
        </w:rPr>
        <w:tab/>
        <w:t>п.г.т.</w:t>
      </w:r>
    </w:p>
    <w:p w:rsidR="004F3D71" w:rsidRDefault="00DD50DB">
      <w:pPr>
        <w:spacing w:before="1"/>
        <w:ind w:left="1201"/>
        <w:rPr>
          <w:sz w:val="16"/>
        </w:rPr>
      </w:pPr>
      <w:r>
        <w:rPr>
          <w:sz w:val="16"/>
        </w:rPr>
        <w:t>Красносельский</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1"/>
        <w:rPr>
          <w:sz w:val="17"/>
        </w:rPr>
      </w:pPr>
    </w:p>
    <w:p w:rsidR="004F3D71" w:rsidRDefault="00DD50DB">
      <w:pPr>
        <w:tabs>
          <w:tab w:val="left" w:pos="1311"/>
          <w:tab w:val="left" w:pos="2293"/>
        </w:tabs>
        <w:ind w:left="240"/>
        <w:rPr>
          <w:sz w:val="16"/>
        </w:rPr>
      </w:pPr>
      <w:r>
        <w:rPr>
          <w:sz w:val="16"/>
        </w:rPr>
        <w:t>Жлобин</w:t>
      </w:r>
      <w:r>
        <w:rPr>
          <w:sz w:val="16"/>
        </w:rPr>
        <w:tab/>
        <w:t>Бобруйск</w:t>
      </w:r>
      <w:r>
        <w:rPr>
          <w:sz w:val="16"/>
        </w:rPr>
        <w:tab/>
        <w:t>Новолукомль</w:t>
      </w:r>
    </w:p>
    <w:p w:rsidR="004F3D71" w:rsidRDefault="004F3D71">
      <w:pPr>
        <w:rPr>
          <w:sz w:val="16"/>
        </w:rPr>
        <w:sectPr w:rsidR="004F3D71">
          <w:headerReference w:type="default" r:id="rId157"/>
          <w:pgSz w:w="11910" w:h="16840"/>
          <w:pgMar w:top="1740" w:right="500" w:bottom="980" w:left="1580" w:header="710" w:footer="782" w:gutter="0"/>
          <w:cols w:num="4" w:space="720" w:equalWidth="0">
            <w:col w:w="605" w:space="161"/>
            <w:col w:w="3032" w:space="200"/>
            <w:col w:w="2316" w:space="39"/>
            <w:col w:w="3477"/>
          </w:cols>
        </w:sectPr>
      </w:pPr>
    </w:p>
    <w:p w:rsidR="004F3D71" w:rsidRDefault="004F3D71">
      <w:pPr>
        <w:pStyle w:val="a3"/>
        <w:spacing w:before="8"/>
        <w:rPr>
          <w:sz w:val="12"/>
        </w:rPr>
      </w:pPr>
    </w:p>
    <w:p w:rsidR="004F3D71" w:rsidRDefault="00DD50DB">
      <w:pPr>
        <w:pStyle w:val="a3"/>
        <w:spacing w:before="90"/>
        <w:ind w:left="851"/>
      </w:pPr>
      <w:r>
        <w:t>Рисунок 1.26 – Содержание нефтепродуктов в почвах населенных пунктов в 2019 г.</w:t>
      </w:r>
    </w:p>
    <w:p w:rsidR="004F3D71" w:rsidRDefault="004F3D71">
      <w:pPr>
        <w:pStyle w:val="a3"/>
        <w:spacing w:before="11"/>
        <w:rPr>
          <w:sz w:val="23"/>
        </w:rPr>
      </w:pPr>
    </w:p>
    <w:p w:rsidR="004F3D71" w:rsidRDefault="00DD50DB">
      <w:pPr>
        <w:pStyle w:val="a3"/>
        <w:ind w:left="122" w:right="345" w:firstLine="707"/>
        <w:jc w:val="both"/>
      </w:pPr>
      <w:r>
        <w:t>Для всех населенных пунктов также можно проследить динамику изменения степени загрязнения городских почв нефтепродуктами в предыдущие годы наблюдений (рисунок 1.27). В разные г</w:t>
      </w:r>
      <w:r>
        <w:t>оды наблюдались превышения средних значений на уровне 1,1-1,7 ПДК в Минске, Бобруйске, Новолукомле и п.г.т. Красносельский. Средние значения в других городах находились на уровне 0,2-0,9 ПДК. Значительные превышения максимальных значений (от 1,2 до 12,1 ПД</w:t>
      </w:r>
      <w:r>
        <w:t>К) характерны в разные годы наблюдений для всех обследованных городов, за исключением Лунинца и Жлобина.</w:t>
      </w:r>
    </w:p>
    <w:p w:rsidR="004F3D71" w:rsidRDefault="004F3D71">
      <w:pPr>
        <w:pStyle w:val="a3"/>
        <w:spacing w:before="3"/>
        <w:rPr>
          <w:sz w:val="19"/>
        </w:rPr>
      </w:pPr>
    </w:p>
    <w:p w:rsidR="004F3D71" w:rsidRDefault="00DD50DB">
      <w:pPr>
        <w:spacing w:before="93"/>
        <w:ind w:left="275"/>
        <w:rPr>
          <w:sz w:val="18"/>
        </w:rPr>
      </w:pPr>
      <w:r>
        <w:rPr>
          <w:sz w:val="18"/>
        </w:rPr>
        <w:t>мг/кг</w:t>
      </w:r>
    </w:p>
    <w:p w:rsidR="004F3D71" w:rsidRDefault="004F3D71">
      <w:pPr>
        <w:spacing w:before="120"/>
        <w:ind w:left="151"/>
        <w:rPr>
          <w:sz w:val="20"/>
        </w:rPr>
      </w:pPr>
      <w:r w:rsidRPr="004F3D71">
        <w:pict>
          <v:group id="_x0000_s3967" style="position:absolute;left:0;text-align:left;margin-left:112.1pt;margin-top:11.85pt;width:448pt;height:174.5pt;z-index:252024832;mso-position-horizontal-relative:page" coordorigin="2242,237" coordsize="8960,3490">
            <v:shape id="_x0000_s4017" style="position:absolute;left:5524;top:2696;width:5669;height:492" coordorigin="5525,2697" coordsize="5669,492" o:spt="100" adj="0,,0" path="m10934,3189r260,m9970,3189r816,m5525,3189r4001,m5525,2697r4001,e" filled="f" strokecolor="#858585" strokeweight=".72pt">
              <v:stroke joinstyle="round"/>
              <v:formulas/>
              <v:path arrowok="t" o:connecttype="segments"/>
            </v:shape>
            <v:rect id="_x0000_s4016" style="position:absolute;left:9081;top:3397;width:149;height:281" fillcolor="#6995d9" stroked="f"/>
            <v:rect id="_x0000_s4015" style="position:absolute;left:9230;top:3404;width:147;height:274" fillcolor="#bb8fdd" stroked="f"/>
            <v:rect id="_x0000_s4014" style="position:absolute;left:9376;top:3428;width:149;height:250" fillcolor="#eda495" stroked="f"/>
            <v:rect id="_x0000_s4013" style="position:absolute;left:9525;top:2689;width:149;height:989" fillcolor="#0150ad" stroked="f"/>
            <v:line id="_x0000_s4012" style="position:absolute" from="5748,3650" to="5894,3650" strokecolor="#6995d9" strokeweight="2.88pt"/>
            <v:line id="_x0000_s4011" style="position:absolute" from="5894,3638" to="6043,3638" strokecolor="#bb8fdd" strokeweight="4.08pt"/>
            <v:line id="_x0000_s4010" style="position:absolute" from="6043,3641" to="6192,3641" strokecolor="#eda495" strokeweight="3.72pt"/>
            <v:rect id="_x0000_s4009" style="position:absolute;left:6192;top:3359;width:149;height:320" fillcolor="#0150ad" stroked="f"/>
            <v:shape id="_x0000_s4008" style="position:absolute;left:6340;top:3294;width:2369;height:384" coordorigin="6341,3294" coordsize="2369,384" o:spt="100" adj="0,,0" path="m6487,3330r-146,l6341,3678r146,l6487,3330t1111,-36l7452,3294r,384l7598,3678r,-384m8710,3486r-147,l8563,3678r147,l8710,3486e" fillcolor="#6f2f9f" stroked="f">
              <v:stroke joinstyle="round"/>
              <v:formulas/>
              <v:path arrowok="t" o:connecttype="segments"/>
            </v:shape>
            <v:shape id="_x0000_s4007" style="position:absolute;left:2301;top:735;width:8892;height:1961" coordorigin="2302,736" coordsize="8892,1961" o:spt="100" adj="0,,0" path="m9821,2697r965,m9821,2207r1373,m2302,2207r7372,m9821,1715r1373,m2302,1715r7372,m9821,1226r1373,m2302,1226r7372,m9821,736r1373,m2302,736r7372,e" filled="f" strokecolor="#858585" strokeweight=".72pt">
              <v:stroke joinstyle="round"/>
              <v:formulas/>
              <v:path arrowok="t" o:connecttype="segments"/>
            </v:shape>
            <v:rect id="_x0000_s4006" style="position:absolute;left:9674;top:719;width:147;height:2960" fillcolor="#6f2f9f" stroked="f"/>
            <v:line id="_x0000_s4005" style="position:absolute" from="10934,2697" to="11194,2697" strokecolor="#858585" strokeweight=".72pt"/>
            <v:rect id="_x0000_s4004" style="position:absolute;left:10785;top:2617;width:149;height:1061" fillcolor="#6f2f9f" stroked="f"/>
            <v:shape id="_x0000_s4003" style="position:absolute;left:2301;top:2696;width:2926;height:492" coordorigin="2302,2697" coordsize="2926,492" o:spt="100" adj="0,,0" path="m2302,3189r2925,m2302,2697r2925,e" filled="f" strokecolor="#858585" strokeweight=".72pt">
              <v:stroke joinstyle="round"/>
              <v:formulas/>
              <v:path arrowok="t" o:connecttype="segments"/>
            </v:shape>
            <v:line id="_x0000_s4002" style="position:absolute" from="4634,3642" to="4783,3642" strokecolor="#6995d9" strokeweight="3.6pt"/>
            <v:rect id="_x0000_s4001" style="position:absolute;left:4783;top:3347;width:149;height:332" fillcolor="#bb8fdd" stroked="f"/>
            <v:rect id="_x0000_s4000" style="position:absolute;left:4932;top:3467;width:149;height:212" fillcolor="#eda495" stroked="f"/>
            <v:rect id="_x0000_s3999" style="position:absolute;left:5080;top:3366;width:147;height:312" fillcolor="#0150ad" stroked="f"/>
            <v:rect id="_x0000_s3998" style="position:absolute;left:5227;top:2514;width:149;height:1164" fillcolor="#6f2f9f" stroked="f"/>
            <v:line id="_x0000_s3997" style="position:absolute" from="2412,3635" to="2561,3635" strokecolor="#6995d9" strokeweight="4.32pt"/>
            <v:line id="_x0000_s3996" style="position:absolute" from="2561,3634" to="2710,3634" strokecolor="#bb8fdd" strokeweight="4.44pt"/>
            <v:rect id="_x0000_s3995" style="position:absolute;left:2709;top:3431;width:149;height:248" fillcolor="#eda495" stroked="f"/>
            <v:rect id="_x0000_s3994" style="position:absolute;left:2858;top:3342;width:147;height:336" fillcolor="#0150ad" stroked="f"/>
            <v:rect id="_x0000_s3993" style="position:absolute;left:3004;top:3409;width:149;height:269" fillcolor="#6f2f9f" stroked="f"/>
            <v:rect id="_x0000_s3992" style="position:absolute;left:3153;top:3229;width:149;height:449" fillcolor="#9a0000" stroked="f"/>
            <v:line id="_x0000_s3991" style="position:absolute" from="3523,3636" to="3672,3636" strokecolor="#6995d9" strokeweight="4.2pt"/>
            <v:line id="_x0000_s3990" style="position:absolute" from="3672,3626" to="3821,3626" strokecolor="#bb8fdd" strokeweight="5.28pt"/>
            <v:line id="_x0000_s3989" style="position:absolute" from="3821,3628" to="3970,3628" strokecolor="#eda495" strokeweight="5.04pt"/>
            <v:rect id="_x0000_s3988" style="position:absolute;left:3969;top:3457;width:147;height:221" fillcolor="#0150ad" stroked="f"/>
            <v:rect id="_x0000_s3987" style="position:absolute;left:4116;top:3447;width:149;height:231" fillcolor="#6f2f9f" stroked="f"/>
            <v:shape id="_x0000_s3986" style="position:absolute;left:4264;top:2526;width:6816;height:1152" coordorigin="4265,2526" coordsize="6816,1152" o:spt="100" adj="0,,0" path="m4414,3465r-149,l4265,3678r149,l4414,3465m5525,2526r-149,l5376,3678r149,l5525,2526t1111,929l6487,3455r,223l6636,3678r,-223m7747,3393r-149,l7598,3678r149,l7747,3393t1111,62l8710,3455r,223l8858,3678r,-223m9970,2819r-149,l9821,3678r149,l9970,2819t1111,562l10934,3381r,297l11081,3678r,-297e" fillcolor="#9a0000" stroked="f">
              <v:stroke joinstyle="round"/>
              <v:formulas/>
              <v:path arrowok="t" o:connecttype="segments"/>
            </v:shape>
            <v:line id="_x0000_s3985" style="position:absolute" from="2302,244" to="11194,244" strokecolor="#858585" strokeweight=".72pt"/>
            <v:shape id="_x0000_s3984" style="position:absolute;left:2241;top:243;width:60;height:3435" coordorigin="2242,244" coordsize="60,3435" o:spt="100" adj="0,,0" path="m2302,3678r,-3434m2242,3678r60,m2242,3189r60,m2242,2697r60,m2242,2207r60,m2242,1715r60,m2242,1226r60,m2242,736r60,m2242,244r60,e" filled="f" strokecolor="#858585" strokeweight=".72pt">
              <v:stroke joinstyle="round"/>
              <v:formulas/>
              <v:path arrowok="t" o:connecttype="segments"/>
            </v:shape>
            <v:rect id="_x0000_s3983" style="position:absolute;left:7005;top:3431;width:149;height:248" fillcolor="#bb8fdd" stroked="f"/>
            <v:rect id="_x0000_s3982" style="position:absolute;left:7154;top:3443;width:149;height:236" fillcolor="#eda495" stroked="f"/>
            <v:line id="_x0000_s3981" style="position:absolute" from="8117,3624" to="8266,3624" strokecolor="#bb8fdd" strokeweight="5.4pt"/>
            <v:line id="_x0000_s3980" style="position:absolute" from="8266,3630" to="8414,3630" strokecolor="#eda495" strokeweight="4.8pt"/>
            <v:rect id="_x0000_s3979" style="position:absolute;left:10341;top:3270;width:147;height:408" fillcolor="#bb8fdd" stroked="f"/>
            <v:rect id="_x0000_s3978" style="position:absolute;left:10488;top:3411;width:149;height:267" fillcolor="#eda495" stroked="f"/>
            <v:shape id="_x0000_s3977" style="position:absolute;left:2301;top:3678;width:8892;height:48" coordorigin="2302,3678" coordsize="8892,48" o:spt="100" adj="0,,0" path="m2302,3678r8892,m2302,3678r,48m3413,3678r,48m4524,3678r,48m5635,3678r,48m6746,3678r,48m7858,3678r,48m8969,3678r,48m10082,3678r,48m11194,3678r,48e" filled="f" strokecolor="#858585" strokeweight=".72pt">
              <v:stroke joinstyle="round"/>
              <v:formulas/>
              <v:path arrowok="t" o:connecttype="segments"/>
            </v:shape>
            <v:line id="_x0000_s3976" style="position:absolute" from="2837,3434" to="10658,3434" strokecolor="red" strokeweight="2.16pt"/>
            <v:shape id="_x0000_s3975" type="#_x0000_t75" style="position:absolute;left:2778;top:3353;width:155;height:155">
              <v:imagedata r:id="rId146" o:title=""/>
            </v:shape>
            <v:shape id="_x0000_s3974" type="#_x0000_t75" style="position:absolute;left:3889;top:3353;width:155;height:155">
              <v:imagedata r:id="rId145" o:title=""/>
            </v:shape>
            <v:shape id="_x0000_s3973" type="#_x0000_t75" style="position:absolute;left:5000;top:3353;width:155;height:155">
              <v:imagedata r:id="rId145" o:title=""/>
            </v:shape>
            <v:shape id="_x0000_s3972" type="#_x0000_t75" style="position:absolute;left:6111;top:3353;width:155;height:155">
              <v:imagedata r:id="rId145" o:title=""/>
            </v:shape>
            <v:shape id="_x0000_s3971" type="#_x0000_t75" style="position:absolute;left:7223;top:3353;width:155;height:155">
              <v:imagedata r:id="rId146" o:title=""/>
            </v:shape>
            <v:shape id="_x0000_s3970" type="#_x0000_t75" style="position:absolute;left:8334;top:3353;width:155;height:155">
              <v:imagedata r:id="rId146" o:title=""/>
            </v:shape>
            <v:shape id="_x0000_s3969" type="#_x0000_t75" style="position:absolute;left:9445;top:3353;width:155;height:155">
              <v:imagedata r:id="rId146" o:title=""/>
            </v:shape>
            <v:shape id="_x0000_s3968" type="#_x0000_t75" style="position:absolute;left:10559;top:3353;width:155;height:155">
              <v:imagedata r:id="rId145" o:title=""/>
            </v:shape>
            <w10:wrap anchorx="page"/>
          </v:group>
        </w:pict>
      </w:r>
      <w:r w:rsidR="00DD50DB">
        <w:rPr>
          <w:sz w:val="20"/>
        </w:rPr>
        <w:t>1400</w:t>
      </w:r>
    </w:p>
    <w:p w:rsidR="004F3D71" w:rsidRDefault="004F3D71">
      <w:pPr>
        <w:pStyle w:val="a3"/>
        <w:spacing w:before="9"/>
        <w:rPr>
          <w:sz w:val="14"/>
        </w:rPr>
      </w:pPr>
    </w:p>
    <w:p w:rsidR="004F3D71" w:rsidRDefault="00DD50DB">
      <w:pPr>
        <w:spacing w:before="91"/>
        <w:ind w:left="151"/>
        <w:rPr>
          <w:sz w:val="20"/>
        </w:rPr>
      </w:pPr>
      <w:r>
        <w:rPr>
          <w:sz w:val="20"/>
        </w:rPr>
        <w:t>1200</w:t>
      </w:r>
    </w:p>
    <w:p w:rsidR="004F3D71" w:rsidRDefault="004F3D71">
      <w:pPr>
        <w:pStyle w:val="a3"/>
        <w:spacing w:before="9"/>
        <w:rPr>
          <w:sz w:val="14"/>
        </w:rPr>
      </w:pPr>
    </w:p>
    <w:p w:rsidR="004F3D71" w:rsidRDefault="00DD50DB">
      <w:pPr>
        <w:spacing w:before="91"/>
        <w:ind w:left="151"/>
        <w:rPr>
          <w:sz w:val="20"/>
        </w:rPr>
      </w:pPr>
      <w:r>
        <w:rPr>
          <w:sz w:val="20"/>
        </w:rPr>
        <w:t>1000</w:t>
      </w:r>
    </w:p>
    <w:p w:rsidR="004F3D71" w:rsidRDefault="004F3D71">
      <w:pPr>
        <w:pStyle w:val="a3"/>
        <w:spacing w:before="8"/>
        <w:rPr>
          <w:sz w:val="14"/>
        </w:rPr>
      </w:pPr>
    </w:p>
    <w:p w:rsidR="004F3D71" w:rsidRDefault="00DD50DB">
      <w:pPr>
        <w:spacing w:before="91"/>
        <w:ind w:left="251"/>
        <w:rPr>
          <w:sz w:val="20"/>
        </w:rPr>
      </w:pPr>
      <w:r>
        <w:rPr>
          <w:sz w:val="20"/>
        </w:rPr>
        <w:t>800</w:t>
      </w:r>
    </w:p>
    <w:p w:rsidR="004F3D71" w:rsidRDefault="004F3D71">
      <w:pPr>
        <w:pStyle w:val="a3"/>
        <w:spacing w:before="9"/>
        <w:rPr>
          <w:sz w:val="14"/>
        </w:rPr>
      </w:pPr>
    </w:p>
    <w:p w:rsidR="004F3D71" w:rsidRDefault="00DD50DB">
      <w:pPr>
        <w:spacing w:before="91"/>
        <w:ind w:left="251"/>
        <w:rPr>
          <w:sz w:val="20"/>
        </w:rPr>
      </w:pPr>
      <w:r>
        <w:rPr>
          <w:sz w:val="20"/>
        </w:rPr>
        <w:t>600</w:t>
      </w:r>
    </w:p>
    <w:p w:rsidR="004F3D71" w:rsidRDefault="004F3D71">
      <w:pPr>
        <w:pStyle w:val="a3"/>
        <w:spacing w:before="8"/>
        <w:rPr>
          <w:sz w:val="14"/>
        </w:rPr>
      </w:pPr>
    </w:p>
    <w:p w:rsidR="004F3D71" w:rsidRDefault="00DD50DB">
      <w:pPr>
        <w:spacing w:before="91"/>
        <w:ind w:left="251"/>
        <w:rPr>
          <w:sz w:val="20"/>
        </w:rPr>
      </w:pPr>
      <w:r>
        <w:rPr>
          <w:sz w:val="20"/>
        </w:rPr>
        <w:t>400</w:t>
      </w:r>
    </w:p>
    <w:p w:rsidR="004F3D71" w:rsidRDefault="004F3D71">
      <w:pPr>
        <w:pStyle w:val="a3"/>
        <w:spacing w:before="9"/>
        <w:rPr>
          <w:sz w:val="14"/>
        </w:rPr>
      </w:pPr>
    </w:p>
    <w:p w:rsidR="004F3D71" w:rsidRDefault="00DD50DB">
      <w:pPr>
        <w:spacing w:before="91"/>
        <w:ind w:left="251"/>
        <w:rPr>
          <w:sz w:val="20"/>
        </w:rPr>
      </w:pPr>
      <w:r>
        <w:rPr>
          <w:sz w:val="20"/>
        </w:rPr>
        <w:t>200</w:t>
      </w:r>
    </w:p>
    <w:p w:rsidR="004F3D71" w:rsidRDefault="004F3D71">
      <w:pPr>
        <w:pStyle w:val="a3"/>
        <w:spacing w:before="9"/>
        <w:rPr>
          <w:sz w:val="14"/>
        </w:rPr>
      </w:pPr>
    </w:p>
    <w:p w:rsidR="004F3D71" w:rsidRDefault="004F3D71">
      <w:pPr>
        <w:rPr>
          <w:sz w:val="14"/>
        </w:rPr>
        <w:sectPr w:rsidR="004F3D71">
          <w:type w:val="continuous"/>
          <w:pgSz w:w="11910" w:h="16840"/>
          <w:pgMar w:top="1040" w:right="500" w:bottom="980" w:left="1580" w:header="720" w:footer="720" w:gutter="0"/>
          <w:cols w:space="720"/>
        </w:sectPr>
      </w:pPr>
    </w:p>
    <w:p w:rsidR="004F3D71" w:rsidRDefault="00DD50DB">
      <w:pPr>
        <w:spacing w:before="91" w:line="225" w:lineRule="exact"/>
        <w:ind w:left="451"/>
        <w:rPr>
          <w:sz w:val="20"/>
        </w:rPr>
      </w:pPr>
      <w:r>
        <w:rPr>
          <w:w w:val="99"/>
          <w:sz w:val="20"/>
        </w:rPr>
        <w:lastRenderedPageBreak/>
        <w:t>0</w:t>
      </w:r>
    </w:p>
    <w:p w:rsidR="004F3D71" w:rsidRDefault="00DD50DB">
      <w:pPr>
        <w:spacing w:line="179" w:lineRule="exact"/>
        <w:ind w:left="1014"/>
        <w:rPr>
          <w:sz w:val="16"/>
        </w:rPr>
      </w:pPr>
      <w:r>
        <w:rPr>
          <w:sz w:val="16"/>
        </w:rPr>
        <w:t>Кобрин</w:t>
      </w:r>
    </w:p>
    <w:p w:rsidR="004F3D71" w:rsidRDefault="00DD50DB">
      <w:pPr>
        <w:pStyle w:val="a3"/>
        <w:rPr>
          <w:sz w:val="18"/>
        </w:rPr>
      </w:pPr>
      <w:r>
        <w:br w:type="column"/>
      </w:r>
    </w:p>
    <w:p w:rsidR="004F3D71" w:rsidRDefault="00DD50DB">
      <w:pPr>
        <w:spacing w:before="103"/>
        <w:ind w:left="451"/>
        <w:rPr>
          <w:sz w:val="16"/>
        </w:rPr>
      </w:pPr>
      <w:r>
        <w:rPr>
          <w:sz w:val="16"/>
        </w:rPr>
        <w:t>Лунинец</w:t>
      </w:r>
    </w:p>
    <w:p w:rsidR="004F3D71" w:rsidRDefault="00DD50DB">
      <w:pPr>
        <w:pStyle w:val="a3"/>
        <w:rPr>
          <w:sz w:val="18"/>
        </w:rPr>
      </w:pPr>
      <w:r>
        <w:br w:type="column"/>
      </w:r>
    </w:p>
    <w:p w:rsidR="004F3D71" w:rsidRDefault="00DD50DB">
      <w:pPr>
        <w:spacing w:before="103"/>
        <w:ind w:left="451"/>
        <w:rPr>
          <w:sz w:val="16"/>
        </w:rPr>
      </w:pPr>
      <w:r>
        <w:rPr>
          <w:sz w:val="16"/>
        </w:rPr>
        <w:t>Минск</w:t>
      </w:r>
    </w:p>
    <w:p w:rsidR="004F3D71" w:rsidRDefault="00DD50DB">
      <w:pPr>
        <w:pStyle w:val="a3"/>
        <w:rPr>
          <w:sz w:val="18"/>
        </w:rPr>
      </w:pPr>
      <w:r>
        <w:br w:type="column"/>
      </w:r>
    </w:p>
    <w:p w:rsidR="004F3D71" w:rsidRDefault="00DD50DB">
      <w:pPr>
        <w:spacing w:before="103"/>
        <w:ind w:left="451"/>
        <w:rPr>
          <w:sz w:val="16"/>
        </w:rPr>
      </w:pPr>
      <w:r>
        <w:rPr>
          <w:sz w:val="16"/>
        </w:rPr>
        <w:t>Волковыск</w:t>
      </w:r>
    </w:p>
    <w:p w:rsidR="004F3D71" w:rsidRDefault="00DD50DB">
      <w:pPr>
        <w:pStyle w:val="a3"/>
        <w:rPr>
          <w:sz w:val="18"/>
        </w:rPr>
      </w:pPr>
      <w:r>
        <w:br w:type="column"/>
      </w:r>
    </w:p>
    <w:p w:rsidR="004F3D71" w:rsidRDefault="00DD50DB">
      <w:pPr>
        <w:spacing w:before="103"/>
        <w:ind w:left="174"/>
        <w:jc w:val="center"/>
        <w:rPr>
          <w:sz w:val="16"/>
        </w:rPr>
      </w:pPr>
      <w:r>
        <w:rPr>
          <w:sz w:val="16"/>
        </w:rPr>
        <w:t>п.г.т.</w:t>
      </w:r>
    </w:p>
    <w:p w:rsidR="004F3D71" w:rsidRDefault="00DD50DB">
      <w:pPr>
        <w:spacing w:before="1"/>
        <w:ind w:left="136"/>
        <w:jc w:val="center"/>
        <w:rPr>
          <w:sz w:val="16"/>
        </w:rPr>
      </w:pPr>
      <w:r>
        <w:rPr>
          <w:sz w:val="16"/>
        </w:rPr>
        <w:t>Красносельский</w:t>
      </w:r>
    </w:p>
    <w:p w:rsidR="004F3D71" w:rsidRDefault="00DD50DB">
      <w:pPr>
        <w:pStyle w:val="a3"/>
        <w:rPr>
          <w:sz w:val="18"/>
        </w:rPr>
      </w:pPr>
      <w:r>
        <w:br w:type="column"/>
      </w:r>
    </w:p>
    <w:p w:rsidR="004F3D71" w:rsidRDefault="00DD50DB">
      <w:pPr>
        <w:spacing w:before="103"/>
        <w:ind w:left="235"/>
        <w:rPr>
          <w:sz w:val="16"/>
        </w:rPr>
      </w:pPr>
      <w:r>
        <w:rPr>
          <w:sz w:val="16"/>
        </w:rPr>
        <w:t>Жлобин</w:t>
      </w:r>
    </w:p>
    <w:p w:rsidR="004F3D71" w:rsidRDefault="00DD50DB">
      <w:pPr>
        <w:pStyle w:val="a3"/>
        <w:rPr>
          <w:sz w:val="18"/>
        </w:rPr>
      </w:pPr>
      <w:r>
        <w:br w:type="column"/>
      </w:r>
    </w:p>
    <w:p w:rsidR="004F3D71" w:rsidRDefault="00DD50DB">
      <w:pPr>
        <w:spacing w:before="103"/>
        <w:ind w:left="451"/>
        <w:rPr>
          <w:sz w:val="16"/>
        </w:rPr>
      </w:pPr>
      <w:r>
        <w:rPr>
          <w:sz w:val="16"/>
        </w:rPr>
        <w:t>Бобруйск</w:t>
      </w:r>
    </w:p>
    <w:p w:rsidR="004F3D71" w:rsidRDefault="00DD50DB">
      <w:pPr>
        <w:pStyle w:val="a3"/>
        <w:rPr>
          <w:sz w:val="18"/>
        </w:rPr>
      </w:pPr>
      <w:r>
        <w:br w:type="column"/>
      </w:r>
    </w:p>
    <w:p w:rsidR="004F3D71" w:rsidRDefault="00DD50DB">
      <w:pPr>
        <w:spacing w:before="103"/>
        <w:ind w:left="290"/>
        <w:rPr>
          <w:sz w:val="16"/>
        </w:rPr>
      </w:pPr>
      <w:r>
        <w:rPr>
          <w:sz w:val="16"/>
        </w:rPr>
        <w:t>Новолукомль</w:t>
      </w:r>
    </w:p>
    <w:p w:rsidR="004F3D71" w:rsidRDefault="004F3D71">
      <w:pPr>
        <w:rPr>
          <w:sz w:val="16"/>
        </w:rPr>
        <w:sectPr w:rsidR="004F3D71">
          <w:type w:val="continuous"/>
          <w:pgSz w:w="11910" w:h="16840"/>
          <w:pgMar w:top="1040" w:right="500" w:bottom="980" w:left="1580" w:header="720" w:footer="720" w:gutter="0"/>
          <w:cols w:num="8" w:space="720" w:equalWidth="0">
            <w:col w:w="1578" w:space="59"/>
            <w:col w:w="1091" w:space="87"/>
            <w:col w:w="919" w:space="47"/>
            <w:col w:w="1211" w:space="39"/>
            <w:col w:w="1249" w:space="40"/>
            <w:col w:w="792" w:space="58"/>
            <w:col w:w="1099" w:space="40"/>
            <w:col w:w="1521"/>
          </w:cols>
        </w:sectPr>
      </w:pPr>
    </w:p>
    <w:p w:rsidR="004F3D71" w:rsidRDefault="004F3D71">
      <w:pPr>
        <w:tabs>
          <w:tab w:val="left" w:pos="4108"/>
          <w:tab w:val="left" w:pos="7143"/>
        </w:tabs>
        <w:spacing w:before="165"/>
        <w:ind w:left="1074"/>
        <w:rPr>
          <w:sz w:val="20"/>
        </w:rPr>
      </w:pPr>
      <w:r w:rsidRPr="004F3D71">
        <w:lastRenderedPageBreak/>
        <w:pict>
          <v:line id="_x0000_s3966" style="position:absolute;left:0;text-align:left;z-index:252025856;mso-position-horizontal-relative:page" from="111.5pt,13.95pt" to="130.7pt,13.95pt" strokecolor="#6995d9" strokeweight="4.92pt">
            <w10:wrap anchorx="page"/>
          </v:line>
        </w:pict>
      </w:r>
      <w:r w:rsidRPr="004F3D71">
        <w:pict>
          <v:line id="_x0000_s3965" style="position:absolute;left:0;text-align:left;z-index:-269497344;mso-position-horizontal-relative:page" from="263.15pt,13.95pt" to="282.35pt,13.95pt" strokecolor="#bb8fdd" strokeweight="4.92pt">
            <w10:wrap anchorx="page"/>
          </v:line>
        </w:pict>
      </w:r>
      <w:r w:rsidRPr="004F3D71">
        <w:pict>
          <v:line id="_x0000_s3964" style="position:absolute;left:0;text-align:left;z-index:-269496320;mso-position-horizontal-relative:page" from="414.95pt,13.95pt" to="434.15pt,13.95pt" strokecolor="#eda495" strokeweight="4.92pt">
            <w10:wrap anchorx="page"/>
          </v:line>
        </w:pict>
      </w:r>
      <w:r w:rsidR="00DD50DB">
        <w:rPr>
          <w:sz w:val="20"/>
        </w:rPr>
        <w:t>среднее</w:t>
      </w:r>
      <w:r w:rsidR="00DD50DB">
        <w:rPr>
          <w:spacing w:val="-2"/>
          <w:sz w:val="20"/>
        </w:rPr>
        <w:t xml:space="preserve"> </w:t>
      </w:r>
      <w:r w:rsidR="00DD50DB">
        <w:rPr>
          <w:sz w:val="20"/>
        </w:rPr>
        <w:t>(2009</w:t>
      </w:r>
      <w:r w:rsidR="00DD50DB">
        <w:rPr>
          <w:spacing w:val="-2"/>
          <w:sz w:val="20"/>
        </w:rPr>
        <w:t xml:space="preserve"> </w:t>
      </w:r>
      <w:r w:rsidR="00DD50DB">
        <w:rPr>
          <w:sz w:val="20"/>
        </w:rPr>
        <w:t>г.)</w:t>
      </w:r>
      <w:r w:rsidR="00DD50DB">
        <w:rPr>
          <w:sz w:val="20"/>
        </w:rPr>
        <w:tab/>
        <w:t>среднее</w:t>
      </w:r>
      <w:r w:rsidR="00DD50DB">
        <w:rPr>
          <w:spacing w:val="-1"/>
          <w:sz w:val="20"/>
        </w:rPr>
        <w:t xml:space="preserve"> </w:t>
      </w:r>
      <w:r w:rsidR="00DD50DB">
        <w:rPr>
          <w:sz w:val="20"/>
        </w:rPr>
        <w:t>(2014</w:t>
      </w:r>
      <w:r w:rsidR="00DD50DB">
        <w:rPr>
          <w:spacing w:val="-2"/>
          <w:sz w:val="20"/>
        </w:rPr>
        <w:t xml:space="preserve"> </w:t>
      </w:r>
      <w:r w:rsidR="00DD50DB">
        <w:rPr>
          <w:sz w:val="20"/>
        </w:rPr>
        <w:t>г.)</w:t>
      </w:r>
      <w:r w:rsidR="00DD50DB">
        <w:rPr>
          <w:sz w:val="20"/>
        </w:rPr>
        <w:tab/>
        <w:t>среднее (2019</w:t>
      </w:r>
      <w:r w:rsidR="00DD50DB">
        <w:rPr>
          <w:spacing w:val="-2"/>
          <w:sz w:val="20"/>
        </w:rPr>
        <w:t xml:space="preserve"> </w:t>
      </w:r>
      <w:r w:rsidR="00DD50DB">
        <w:rPr>
          <w:sz w:val="20"/>
        </w:rPr>
        <w:t>г.)</w:t>
      </w:r>
    </w:p>
    <w:p w:rsidR="004F3D71" w:rsidRDefault="004F3D71">
      <w:pPr>
        <w:tabs>
          <w:tab w:val="left" w:pos="4108"/>
          <w:tab w:val="left" w:pos="7143"/>
        </w:tabs>
        <w:spacing w:before="13" w:line="254" w:lineRule="auto"/>
        <w:ind w:left="1074" w:right="708"/>
        <w:rPr>
          <w:sz w:val="20"/>
        </w:rPr>
      </w:pPr>
      <w:r w:rsidRPr="004F3D71">
        <w:pict>
          <v:line id="_x0000_s3963" style="position:absolute;left:0;text-align:left;z-index:252028928;mso-position-horizontal-relative:page" from="111.5pt,6.35pt" to="130.7pt,6.35pt" strokecolor="#0150ad" strokeweight="5.04pt">
            <w10:wrap anchorx="page"/>
          </v:line>
        </w:pict>
      </w:r>
      <w:r w:rsidRPr="004F3D71">
        <w:pict>
          <v:line id="_x0000_s3962" style="position:absolute;left:0;text-align:left;z-index:-269494272;mso-position-horizontal-relative:page" from="263.15pt,6.35pt" to="282.35pt,6.35pt" strokecolor="#6f2f9f" strokeweight="5.04pt">
            <w10:wrap anchorx="page"/>
          </v:line>
        </w:pict>
      </w:r>
      <w:r w:rsidRPr="004F3D71">
        <w:pict>
          <v:line id="_x0000_s3961" style="position:absolute;left:0;text-align:left;z-index:-269493248;mso-position-horizontal-relative:page" from="414.95pt,6.35pt" to="434.15pt,6.35pt" strokecolor="#9a0000" strokeweight="5.04pt">
            <w10:wrap anchorx="page"/>
          </v:line>
        </w:pict>
      </w:r>
      <w:r w:rsidR="00DD50DB">
        <w:rPr>
          <w:noProof/>
          <w:lang w:bidi="ar-SA"/>
        </w:rPr>
        <w:drawing>
          <wp:anchor distT="0" distB="0" distL="0" distR="0" simplePos="0" relativeHeight="252032000" behindDoc="0" locked="0" layoutInCell="1" allowOverlap="1">
            <wp:simplePos x="0" y="0"/>
            <wp:positionH relativeFrom="page">
              <wp:posOffset>1415796</wp:posOffset>
            </wp:positionH>
            <wp:positionV relativeFrom="paragraph">
              <wp:posOffset>192099</wp:posOffset>
            </wp:positionV>
            <wp:extent cx="243840" cy="85344"/>
            <wp:effectExtent l="0" t="0" r="0" b="0"/>
            <wp:wrapNone/>
            <wp:docPr id="15" name="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5.png"/>
                    <pic:cNvPicPr/>
                  </pic:nvPicPr>
                  <pic:blipFill>
                    <a:blip r:embed="rId158" cstate="print"/>
                    <a:stretch>
                      <a:fillRect/>
                    </a:stretch>
                  </pic:blipFill>
                  <pic:spPr>
                    <a:xfrm>
                      <a:off x="0" y="0"/>
                      <a:ext cx="243840" cy="85344"/>
                    </a:xfrm>
                    <a:prstGeom prst="rect">
                      <a:avLst/>
                    </a:prstGeom>
                  </pic:spPr>
                </pic:pic>
              </a:graphicData>
            </a:graphic>
          </wp:anchor>
        </w:drawing>
      </w:r>
      <w:r w:rsidR="00DD50DB">
        <w:rPr>
          <w:sz w:val="20"/>
        </w:rPr>
        <w:t>максимальное</w:t>
      </w:r>
      <w:r w:rsidR="00DD50DB">
        <w:rPr>
          <w:spacing w:val="1"/>
          <w:sz w:val="20"/>
        </w:rPr>
        <w:t xml:space="preserve"> </w:t>
      </w:r>
      <w:r w:rsidR="00DD50DB">
        <w:rPr>
          <w:sz w:val="20"/>
        </w:rPr>
        <w:t>(2009</w:t>
      </w:r>
      <w:r w:rsidR="00DD50DB">
        <w:rPr>
          <w:spacing w:val="-6"/>
          <w:sz w:val="20"/>
        </w:rPr>
        <w:t xml:space="preserve"> </w:t>
      </w:r>
      <w:r w:rsidR="00DD50DB">
        <w:rPr>
          <w:sz w:val="20"/>
        </w:rPr>
        <w:t>г.)</w:t>
      </w:r>
      <w:r w:rsidR="00DD50DB">
        <w:rPr>
          <w:sz w:val="20"/>
        </w:rPr>
        <w:tab/>
        <w:t>максимальное</w:t>
      </w:r>
      <w:r w:rsidR="00DD50DB">
        <w:rPr>
          <w:spacing w:val="1"/>
          <w:sz w:val="20"/>
        </w:rPr>
        <w:t xml:space="preserve"> </w:t>
      </w:r>
      <w:r w:rsidR="00DD50DB">
        <w:rPr>
          <w:sz w:val="20"/>
        </w:rPr>
        <w:t>(2014</w:t>
      </w:r>
      <w:r w:rsidR="00DD50DB">
        <w:rPr>
          <w:spacing w:val="-5"/>
          <w:sz w:val="20"/>
        </w:rPr>
        <w:t xml:space="preserve"> </w:t>
      </w:r>
      <w:r w:rsidR="00DD50DB">
        <w:rPr>
          <w:sz w:val="20"/>
        </w:rPr>
        <w:t>г.)</w:t>
      </w:r>
      <w:r w:rsidR="00DD50DB">
        <w:rPr>
          <w:sz w:val="20"/>
        </w:rPr>
        <w:tab/>
        <w:t xml:space="preserve">максимальное (2019 </w:t>
      </w:r>
      <w:r w:rsidR="00DD50DB">
        <w:rPr>
          <w:spacing w:val="-5"/>
          <w:sz w:val="20"/>
        </w:rPr>
        <w:t xml:space="preserve">г.) </w:t>
      </w:r>
      <w:r w:rsidR="00DD50DB">
        <w:rPr>
          <w:sz w:val="20"/>
        </w:rPr>
        <w:t>ПДК</w:t>
      </w:r>
    </w:p>
    <w:p w:rsidR="004F3D71" w:rsidRDefault="00DD50DB">
      <w:pPr>
        <w:pStyle w:val="a3"/>
        <w:spacing w:before="38"/>
        <w:ind w:left="477"/>
      </w:pPr>
      <w:r>
        <w:t>Рисунок 1.27 – Содержание нефтепродуктов в почвах населенных пунктов по годам</w:t>
      </w:r>
    </w:p>
    <w:p w:rsidR="004F3D71" w:rsidRDefault="004F3D71">
      <w:pPr>
        <w:pStyle w:val="a3"/>
      </w:pPr>
    </w:p>
    <w:p w:rsidR="004F3D71" w:rsidRDefault="00DD50DB">
      <w:pPr>
        <w:pStyle w:val="a3"/>
        <w:ind w:left="122" w:right="353" w:firstLine="707"/>
        <w:jc w:val="both"/>
      </w:pPr>
      <w:r>
        <w:t>Среднее содержание бензо(а)пирена в почвах обследованных населенных пунктов в 2019 г. находится на уровне 0,1-0,4 ПДК (рисунок 1.28). Превышение максимальных значений отмечено в</w:t>
      </w:r>
      <w:r>
        <w:t xml:space="preserve"> Минске и составляет 1,1</w:t>
      </w:r>
      <w:r>
        <w:rPr>
          <w:spacing w:val="-5"/>
        </w:rPr>
        <w:t xml:space="preserve"> </w:t>
      </w:r>
      <w:r>
        <w:t>ПДК.</w:t>
      </w:r>
    </w:p>
    <w:p w:rsidR="004F3D71" w:rsidRDefault="004F3D71">
      <w:pPr>
        <w:jc w:val="both"/>
        <w:sectPr w:rsidR="004F3D71">
          <w:type w:val="continuous"/>
          <w:pgSz w:w="11910" w:h="16840"/>
          <w:pgMar w:top="1040" w:right="500" w:bottom="980" w:left="1580" w:header="720" w:footer="720" w:gutter="0"/>
          <w:cols w:space="720"/>
        </w:sectPr>
      </w:pPr>
    </w:p>
    <w:p w:rsidR="004F3D71" w:rsidRDefault="004F3D71">
      <w:pPr>
        <w:spacing w:before="12"/>
        <w:ind w:left="151"/>
        <w:rPr>
          <w:sz w:val="20"/>
        </w:rPr>
      </w:pPr>
      <w:r w:rsidRPr="004F3D71">
        <w:lastRenderedPageBreak/>
        <w:pict>
          <v:group id="_x0000_s3927" style="position:absolute;left:0;text-align:left;margin-left:114.6pt;margin-top:6.4pt;width:438.85pt;height:119.2pt;z-index:252034048;mso-position-horizontal-relative:page" coordorigin="2292,128" coordsize="8777,2384">
            <v:shape id="_x0000_s3960" style="position:absolute;left:2352;top:1997;width:8710;height:2" coordorigin="2352,1998" coordsize="8710,0" o:spt="100" adj="0,,0" path="m10596,1998r466,m6240,1998r3732,m4063,1998r1555,m2352,1998r466,e" filled="f" strokecolor="#858585" strokeweight=".72pt">
              <v:stroke joinstyle="round"/>
              <v:formulas/>
              <v:path arrowok="t" o:connecttype="segments"/>
            </v:shape>
            <v:rect id="_x0000_s3959" style="position:absolute;left:2817;top:1709;width:624;height:754" fillcolor="#1bedf8" stroked="f"/>
            <v:rect id="_x0000_s3958" style="position:absolute;left:2817;top:1709;width:624;height:754" filled="f" strokecolor="#00afef" strokeweight=".72pt"/>
            <v:shape id="_x0000_s3957" style="position:absolute;left:2352;top:600;width:3267;height:932" coordorigin="2352,601" coordsize="3267,932" o:spt="100" adj="0,,0" path="m4063,1532r1555,m2352,1532r1090,m4063,1067r1555,m2352,1067r1090,m2352,601r3266,e" filled="f" strokecolor="#858585" strokeweight=".72pt">
              <v:stroke joinstyle="round"/>
              <v:formulas/>
              <v:path arrowok="t" o:connecttype="segments"/>
            </v:shape>
            <v:rect id="_x0000_s3956" style="position:absolute;left:3441;top:620;width:622;height:1844" fillcolor="#548ed4" stroked="f"/>
            <v:rect id="_x0000_s3955" style="position:absolute;left:3441;top:620;width:622;height:1844" filled="f" strokecolor="#006fc0" strokeweight=".72pt"/>
            <v:shape id="_x0000_s3954" style="position:absolute;left:6240;top:600;width:4822;height:932" coordorigin="6240,601" coordsize="4822,932" o:spt="100" adj="0,,0" path="m6240,1532r4822,m6240,1067r4822,m6240,601r4822,e" filled="f" strokecolor="#858585" strokeweight=".72pt">
              <v:stroke joinstyle="round"/>
              <v:formulas/>
              <v:path arrowok="t" o:connecttype="segments"/>
            </v:shape>
            <v:rect id="_x0000_s3953" style="position:absolute;left:4996;top:2091;width:622;height:372" fillcolor="#1bedf8" stroked="f"/>
            <v:rect id="_x0000_s3952" style="position:absolute;left:4996;top:2091;width:622;height:372" filled="f" strokecolor="#00afef" strokeweight=".72pt"/>
            <v:rect id="_x0000_s3951" style="position:absolute;left:5618;top:416;width:622;height:2048" fillcolor="#548ed4" stroked="f"/>
            <v:rect id="_x0000_s3950" style="position:absolute;left:5618;top:416;width:622;height:2048" filled="f" strokecolor="#006fc0" strokeweight=".72pt"/>
            <v:line id="_x0000_s3949" style="position:absolute" from="7174,2421" to="7795,2421" strokecolor="#1bedf8" strokeweight="4.2pt"/>
            <v:rect id="_x0000_s3948" style="position:absolute;left:7173;top:2379;width:622;height:84" filled="f" strokecolor="#00afef" strokeweight=".72pt"/>
            <v:rect id="_x0000_s3947" style="position:absolute;left:7795;top:2220;width:622;height:243" fillcolor="#548ed4" stroked="f"/>
            <v:rect id="_x0000_s3946" style="position:absolute;left:7795;top:2220;width:622;height:243" filled="f" strokecolor="#006fc0" strokeweight=".72pt"/>
            <v:rect id="_x0000_s3945" style="position:absolute;left:9350;top:2156;width:622;height:308" fillcolor="#1bedf8" stroked="f"/>
            <v:rect id="_x0000_s3944" style="position:absolute;left:9350;top:2156;width:622;height:308" filled="f" strokecolor="#00afef" strokeweight=".72pt"/>
            <v:rect id="_x0000_s3943" style="position:absolute;left:9972;top:1829;width:624;height:634" fillcolor="#548ed4" stroked="f"/>
            <v:rect id="_x0000_s3942" style="position:absolute;left:9972;top:1829;width:624;height:634" filled="f" strokecolor="#006fc0" strokeweight=".72pt"/>
            <v:line id="_x0000_s3941" style="position:absolute" from="2352,135" to="11062,135" strokecolor="#858585" strokeweight=".72pt"/>
            <v:shape id="_x0000_s3940" style="position:absolute;left:2292;top:135;width:60;height:2328" coordorigin="2292,135" coordsize="60,2328" o:spt="100" adj="0,,0" path="m2352,2463r,-2328m2292,2463r60,m2292,1998r60,m2292,1532r60,m2292,1067r60,m2292,601r60,m2292,135r60,e" filled="f" strokecolor="#858585" strokeweight=".72pt">
              <v:stroke joinstyle="round"/>
              <v:formulas/>
              <v:path arrowok="t" o:connecttype="segments"/>
            </v:shape>
            <v:shape id="_x0000_s3939" style="position:absolute;left:2352;top:2463;width:8710;height:48" coordorigin="2352,2463" coordsize="8710,48" o:spt="100" adj="0,,0" path="m2352,2463r8710,m2352,2463r,48m4529,2463r,48m6706,2463r,48m8885,2463r,48m11062,2463r,48e" filled="f" strokecolor="#858585" strokeweight=".72pt">
              <v:stroke joinstyle="round"/>
              <v:formulas/>
              <v:path arrowok="t" o:connecttype="segments"/>
            </v:shape>
            <v:shape id="_x0000_s3938" style="position:absolute;left:3441;top:600;width:6531;height:2" coordorigin="3442,601" coordsize="6531,0" path="m3442,601r2176,l7795,601r2177,e" filled="f" strokecolor="red" strokeweight="2.16pt">
              <v:path arrowok="t"/>
            </v:shape>
            <v:shape id="_x0000_s3937" type="#_x0000_t75" style="position:absolute;left:3361;top:525;width:155;height:155">
              <v:imagedata r:id="rId159" o:title=""/>
            </v:shape>
            <v:shape id="_x0000_s3936" type="#_x0000_t75" style="position:absolute;left:5538;top:525;width:155;height:155">
              <v:imagedata r:id="rId159" o:title=""/>
            </v:shape>
            <v:shape id="_x0000_s3935" type="#_x0000_t75" style="position:absolute;left:7717;top:525;width:155;height:155">
              <v:imagedata r:id="rId159" o:title=""/>
            </v:shape>
            <v:shape id="_x0000_s3934" type="#_x0000_t75" style="position:absolute;left:9894;top:525;width:155;height:155">
              <v:imagedata r:id="rId159" o:title=""/>
            </v:shape>
            <v:line id="_x0000_s3933" style="position:absolute" from="8069,959" to="8453,959" strokecolor="#1bedf8" strokeweight="5.04pt"/>
            <v:rect id="_x0000_s3932" style="position:absolute;left:8068;top:908;width:384;height:101" filled="f" strokecolor="#00afef" strokeweight=".72pt"/>
            <v:line id="_x0000_s3931" style="position:absolute" from="8069,1287" to="8453,1287" strokecolor="#548ed4" strokeweight="5.04pt"/>
            <v:rect id="_x0000_s3930" style="position:absolute;left:8068;top:1236;width:384;height:101" filled="f" strokecolor="#006fc0" strokeweight=".72pt"/>
            <v:shape id="_x0000_s3929" type="#_x0000_t75" style="position:absolute;left:8068;top:1551;width:384;height:135">
              <v:imagedata r:id="rId134" o:title=""/>
            </v:shape>
            <v:shape id="_x0000_s3928" type="#_x0000_t202" style="position:absolute;left:2292;top:128;width:8777;height:2384" filled="f" stroked="f">
              <v:textbox inset="0,0,0,0">
                <w:txbxContent>
                  <w:p w:rsidR="004F3D71" w:rsidRDefault="004F3D71"/>
                  <w:p w:rsidR="004F3D71" w:rsidRDefault="004F3D71"/>
                  <w:p w:rsidR="004F3D71" w:rsidRDefault="004F3D71">
                    <w:pPr>
                      <w:spacing w:before="2"/>
                      <w:rPr>
                        <w:sz w:val="18"/>
                      </w:rPr>
                    </w:pPr>
                  </w:p>
                  <w:p w:rsidR="004F3D71" w:rsidRDefault="00DD50DB">
                    <w:pPr>
                      <w:ind w:left="6203"/>
                      <w:rPr>
                        <w:sz w:val="20"/>
                      </w:rPr>
                    </w:pPr>
                    <w:r>
                      <w:rPr>
                        <w:sz w:val="20"/>
                      </w:rPr>
                      <w:t>среднее</w:t>
                    </w:r>
                  </w:p>
                  <w:p w:rsidR="004F3D71" w:rsidRDefault="00DD50DB">
                    <w:pPr>
                      <w:spacing w:before="101" w:line="343" w:lineRule="auto"/>
                      <w:ind w:left="6203" w:right="1029"/>
                      <w:rPr>
                        <w:sz w:val="20"/>
                      </w:rPr>
                    </w:pPr>
                    <w:r>
                      <w:rPr>
                        <w:w w:val="95"/>
                        <w:sz w:val="20"/>
                      </w:rPr>
                      <w:t xml:space="preserve">максимальное </w:t>
                    </w:r>
                    <w:r>
                      <w:rPr>
                        <w:sz w:val="20"/>
                      </w:rPr>
                      <w:t>ПДК</w:t>
                    </w:r>
                  </w:p>
                </w:txbxContent>
              </v:textbox>
            </v:shape>
            <w10:wrap anchorx="page"/>
          </v:group>
        </w:pict>
      </w:r>
      <w:r w:rsidR="00DD50DB">
        <w:rPr>
          <w:sz w:val="20"/>
        </w:rPr>
        <w:t>0,025</w:t>
      </w:r>
    </w:p>
    <w:p w:rsidR="004F3D71" w:rsidRDefault="004F3D71">
      <w:pPr>
        <w:pStyle w:val="a3"/>
        <w:spacing w:before="6"/>
        <w:rPr>
          <w:sz w:val="12"/>
        </w:rPr>
      </w:pPr>
    </w:p>
    <w:p w:rsidR="004F3D71" w:rsidRDefault="00DD50DB">
      <w:pPr>
        <w:spacing w:before="91"/>
        <w:ind w:left="251"/>
        <w:rPr>
          <w:sz w:val="20"/>
        </w:rPr>
      </w:pPr>
      <w:r>
        <w:rPr>
          <w:sz w:val="20"/>
        </w:rPr>
        <w:t>0,02</w:t>
      </w:r>
    </w:p>
    <w:p w:rsidR="004F3D71" w:rsidRDefault="004F3D71">
      <w:pPr>
        <w:pStyle w:val="a3"/>
        <w:spacing w:before="6"/>
        <w:rPr>
          <w:sz w:val="20"/>
        </w:rPr>
      </w:pPr>
    </w:p>
    <w:p w:rsidR="004F3D71" w:rsidRDefault="00DD50DB">
      <w:pPr>
        <w:ind w:left="151"/>
        <w:rPr>
          <w:sz w:val="20"/>
        </w:rPr>
      </w:pPr>
      <w:r>
        <w:rPr>
          <w:sz w:val="20"/>
        </w:rPr>
        <w:t>0,015</w:t>
      </w:r>
    </w:p>
    <w:p w:rsidR="004F3D71" w:rsidRDefault="004F3D71">
      <w:pPr>
        <w:pStyle w:val="a3"/>
        <w:spacing w:before="6"/>
        <w:rPr>
          <w:sz w:val="20"/>
        </w:rPr>
      </w:pPr>
    </w:p>
    <w:p w:rsidR="004F3D71" w:rsidRDefault="00DD50DB">
      <w:pPr>
        <w:ind w:left="251"/>
        <w:rPr>
          <w:sz w:val="20"/>
        </w:rPr>
      </w:pPr>
      <w:r>
        <w:rPr>
          <w:sz w:val="20"/>
        </w:rPr>
        <w:t>0,01</w:t>
      </w:r>
    </w:p>
    <w:p w:rsidR="004F3D71" w:rsidRDefault="004F3D71">
      <w:pPr>
        <w:pStyle w:val="a3"/>
        <w:spacing w:before="5"/>
        <w:rPr>
          <w:sz w:val="20"/>
        </w:rPr>
      </w:pPr>
    </w:p>
    <w:p w:rsidR="004F3D71" w:rsidRDefault="00DD50DB">
      <w:pPr>
        <w:spacing w:before="1"/>
        <w:ind w:left="151"/>
        <w:rPr>
          <w:sz w:val="20"/>
        </w:rPr>
      </w:pPr>
      <w:r>
        <w:rPr>
          <w:sz w:val="20"/>
        </w:rPr>
        <w:t>0,005</w:t>
      </w:r>
    </w:p>
    <w:p w:rsidR="004F3D71" w:rsidRDefault="004F3D71">
      <w:pPr>
        <w:pStyle w:val="a3"/>
        <w:spacing w:before="6"/>
        <w:rPr>
          <w:sz w:val="12"/>
        </w:rPr>
      </w:pPr>
    </w:p>
    <w:p w:rsidR="004F3D71" w:rsidRDefault="004F3D71">
      <w:pPr>
        <w:rPr>
          <w:sz w:val="12"/>
        </w:rPr>
        <w:sectPr w:rsidR="004F3D71">
          <w:headerReference w:type="default" r:id="rId160"/>
          <w:pgSz w:w="11910" w:h="16840"/>
          <w:pgMar w:top="1480" w:right="500" w:bottom="980" w:left="1580" w:header="710" w:footer="782" w:gutter="0"/>
          <w:cols w:space="720"/>
        </w:sectPr>
      </w:pPr>
    </w:p>
    <w:p w:rsidR="004F3D71" w:rsidRDefault="00DD50DB">
      <w:pPr>
        <w:spacing w:before="91" w:line="225" w:lineRule="exact"/>
        <w:ind w:left="501"/>
        <w:rPr>
          <w:sz w:val="20"/>
        </w:rPr>
      </w:pPr>
      <w:r>
        <w:rPr>
          <w:w w:val="99"/>
          <w:sz w:val="20"/>
        </w:rPr>
        <w:lastRenderedPageBreak/>
        <w:t>0</w:t>
      </w:r>
    </w:p>
    <w:p w:rsidR="004F3D71" w:rsidRDefault="00DD50DB">
      <w:pPr>
        <w:spacing w:line="179" w:lineRule="exact"/>
        <w:ind w:right="38"/>
        <w:jc w:val="right"/>
        <w:rPr>
          <w:sz w:val="16"/>
        </w:rPr>
      </w:pPr>
      <w:r>
        <w:rPr>
          <w:sz w:val="16"/>
        </w:rPr>
        <w:t>Кобрин</w:t>
      </w:r>
    </w:p>
    <w:p w:rsidR="004F3D71" w:rsidRDefault="00DD50DB">
      <w:pPr>
        <w:pStyle w:val="a3"/>
        <w:rPr>
          <w:sz w:val="18"/>
        </w:rPr>
      </w:pPr>
      <w:r>
        <w:br w:type="column"/>
      </w:r>
    </w:p>
    <w:p w:rsidR="004F3D71" w:rsidRDefault="00DD50DB">
      <w:pPr>
        <w:spacing w:before="104"/>
        <w:ind w:left="501"/>
        <w:rPr>
          <w:sz w:val="16"/>
        </w:rPr>
      </w:pPr>
      <w:r>
        <w:rPr>
          <w:sz w:val="16"/>
        </w:rPr>
        <w:t>Минск</w:t>
      </w:r>
    </w:p>
    <w:p w:rsidR="004F3D71" w:rsidRDefault="00DD50DB">
      <w:pPr>
        <w:pStyle w:val="a3"/>
        <w:rPr>
          <w:sz w:val="18"/>
        </w:rPr>
      </w:pPr>
      <w:r>
        <w:br w:type="column"/>
      </w:r>
    </w:p>
    <w:p w:rsidR="004F3D71" w:rsidRDefault="00DD50DB">
      <w:pPr>
        <w:spacing w:before="104"/>
        <w:ind w:left="501"/>
        <w:rPr>
          <w:sz w:val="16"/>
        </w:rPr>
      </w:pPr>
      <w:r>
        <w:rPr>
          <w:sz w:val="16"/>
        </w:rPr>
        <w:t>Волковыск</w:t>
      </w:r>
    </w:p>
    <w:p w:rsidR="004F3D71" w:rsidRDefault="00DD50DB">
      <w:pPr>
        <w:pStyle w:val="a3"/>
        <w:rPr>
          <w:sz w:val="18"/>
        </w:rPr>
      </w:pPr>
      <w:r>
        <w:br w:type="column"/>
      </w:r>
    </w:p>
    <w:p w:rsidR="004F3D71" w:rsidRDefault="00DD50DB">
      <w:pPr>
        <w:spacing w:before="104"/>
        <w:ind w:left="501"/>
        <w:rPr>
          <w:sz w:val="16"/>
        </w:rPr>
      </w:pPr>
      <w:r>
        <w:rPr>
          <w:sz w:val="16"/>
        </w:rPr>
        <w:t>Жлобин</w:t>
      </w:r>
    </w:p>
    <w:p w:rsidR="004F3D71" w:rsidRDefault="004F3D71">
      <w:pPr>
        <w:rPr>
          <w:sz w:val="16"/>
        </w:rPr>
        <w:sectPr w:rsidR="004F3D71">
          <w:type w:val="continuous"/>
          <w:pgSz w:w="11910" w:h="16840"/>
          <w:pgMar w:top="1040" w:right="500" w:bottom="980" w:left="1580" w:header="720" w:footer="720" w:gutter="0"/>
          <w:cols w:num="4" w:space="720" w:equalWidth="0">
            <w:col w:w="2161" w:space="1142"/>
            <w:col w:w="1009" w:space="1022"/>
            <w:col w:w="1302" w:space="977"/>
            <w:col w:w="2217"/>
          </w:cols>
        </w:sectPr>
      </w:pPr>
    </w:p>
    <w:p w:rsidR="004F3D71" w:rsidRDefault="004F3D71">
      <w:pPr>
        <w:pStyle w:val="a3"/>
        <w:spacing w:before="10"/>
        <w:rPr>
          <w:sz w:val="19"/>
        </w:rPr>
      </w:pPr>
    </w:p>
    <w:p w:rsidR="004F3D71" w:rsidRDefault="00DD50DB">
      <w:pPr>
        <w:pStyle w:val="a3"/>
        <w:spacing w:before="90"/>
        <w:ind w:left="554"/>
      </w:pPr>
      <w:r>
        <w:t>Рисунок 1.28 – Содержание бензо(а)пирена в почвах населенных пунктов в 2019 г.</w:t>
      </w:r>
    </w:p>
    <w:p w:rsidR="004F3D71" w:rsidRDefault="004F3D71">
      <w:pPr>
        <w:pStyle w:val="a3"/>
        <w:spacing w:before="9"/>
        <w:rPr>
          <w:sz w:val="23"/>
        </w:rPr>
      </w:pPr>
    </w:p>
    <w:p w:rsidR="004F3D71" w:rsidRDefault="00DD50DB">
      <w:pPr>
        <w:pStyle w:val="a3"/>
        <w:ind w:left="122" w:right="354" w:firstLine="707"/>
        <w:jc w:val="both"/>
      </w:pPr>
      <w:r>
        <w:t>Содержание в почвах полихлорированных дифенилов (ПХД) во всех обследованных населенных пунктах в 2019 г. наблюдалось ниже предела обнаруж</w:t>
      </w:r>
      <w:r>
        <w:t>ения (таблица 1.4).</w:t>
      </w:r>
    </w:p>
    <w:p w:rsidR="004F3D71" w:rsidRDefault="00DD50DB">
      <w:pPr>
        <w:pStyle w:val="a3"/>
        <w:spacing w:before="1"/>
        <w:ind w:left="122" w:right="347" w:firstLine="707"/>
        <w:jc w:val="both"/>
      </w:pPr>
      <w:r>
        <w:t>Анализ загрязнения городских почв тяжелыми металлами (общее содержание) показал, что наибольшее количество проб с превышением ПДК (ОДК) характерно для цинка и свинца (таблица 1.5).</w:t>
      </w:r>
    </w:p>
    <w:p w:rsidR="004F3D71" w:rsidRDefault="00DD50DB">
      <w:pPr>
        <w:pStyle w:val="a3"/>
        <w:ind w:left="122" w:right="348" w:firstLine="707"/>
        <w:jc w:val="both"/>
      </w:pPr>
      <w:r>
        <w:t xml:space="preserve">Случаи превышения ПДК для свинца в 2019 г. установлены </w:t>
      </w:r>
      <w:r>
        <w:t xml:space="preserve">в почвах четырех из восьми обследованных городов (Бобруйск, Минск, Волковыск и Жлобин). Процент проб с превышением норматива качества составил от 23,4 % проанализированных проб по Бобруйску до 6,7 % по Жлобину, при максимальном содержании 3,5 ПДК в пробах </w:t>
      </w:r>
      <w:r>
        <w:t>Бобруйска и Минска (таблица 1.5). Среднее содержание свинца в почвах населенных пунктов находится на уровне 0,2-0,7 ПДК (рисунок 1.29).</w:t>
      </w:r>
    </w:p>
    <w:p w:rsidR="004F3D71" w:rsidRDefault="00DD50DB">
      <w:pPr>
        <w:spacing w:before="174"/>
        <w:ind w:left="311"/>
        <w:rPr>
          <w:sz w:val="18"/>
        </w:rPr>
      </w:pPr>
      <w:r>
        <w:rPr>
          <w:sz w:val="18"/>
        </w:rPr>
        <w:t>мг/кг</w:t>
      </w:r>
    </w:p>
    <w:p w:rsidR="004F3D71" w:rsidRDefault="004F3D71">
      <w:pPr>
        <w:spacing w:before="44"/>
        <w:ind w:left="277"/>
        <w:rPr>
          <w:sz w:val="20"/>
        </w:rPr>
      </w:pPr>
      <w:r w:rsidRPr="004F3D71">
        <w:pict>
          <v:group id="_x0000_s3888" style="position:absolute;left:0;text-align:left;margin-left:113.4pt;margin-top:7.95pt;width:442.8pt;height:132.4pt;z-index:252038144;mso-position-horizontal-relative:page" coordorigin="2268,159" coordsize="8856,2648">
            <v:shape id="_x0000_s3926" style="position:absolute;left:8683;top:2325;width:2434;height:2" coordorigin="8683,2326" coordsize="2434,0" o:spt="100" adj="0,,0" path="m9782,2326r1335,m8683,2326r471,e" filled="f" strokecolor="#858585" strokeweight=".72pt">
              <v:stroke joinstyle="round"/>
              <v:formulas/>
              <v:path arrowok="t" o:connecttype="segments"/>
            </v:shape>
            <v:rect id="_x0000_s3925" style="position:absolute;left:9153;top:2251;width:315;height:507" fillcolor="#f6b157" stroked="f"/>
            <v:shape id="_x0000_s3924" style="position:absolute;left:4288;top:2325;width:4080;height:2" coordorigin="4289,2326" coordsize="4080,0" o:spt="100" adj="0,,0" path="m7584,2326r785,m6487,2326r785,m5388,2326r785,m4289,2326r785,e" filled="f" strokecolor="#858585" strokeweight=".72pt">
              <v:stroke joinstyle="round"/>
              <v:formulas/>
              <v:path arrowok="t" o:connecttype="segments"/>
            </v:shape>
            <v:rect id="_x0000_s3923" style="position:absolute;left:4759;top:2361;width:315;height:396" fillcolor="#f6b157" stroked="f"/>
            <v:shape id="_x0000_s3922" style="position:absolute;left:2328;top:2325;width:1647;height:2" coordorigin="2328,2326" coordsize="1647,0" o:spt="100" adj="0,,0" path="m3190,2326r784,m2328,2326r550,e" filled="f" strokecolor="#858585" strokeweight=".72pt">
              <v:stroke joinstyle="round"/>
              <v:formulas/>
              <v:path arrowok="t" o:connecttype="segments"/>
            </v:shape>
            <v:rect id="_x0000_s3921" style="position:absolute;left:2563;top:2592;width:315;height:166" fillcolor="#f6b157" stroked="f"/>
            <v:rect id="_x0000_s3920" style="position:absolute;left:2877;top:2299;width:312;height:459" fillcolor="#e36c09" stroked="f"/>
            <v:rect id="_x0000_s3919" style="position:absolute;left:3662;top:2489;width:312;height:269" fillcolor="#f6b157" stroked="f"/>
            <v:rect id="_x0000_s3918" style="position:absolute;left:3974;top:2090;width:315;height:668" fillcolor="#e36c09" stroked="f"/>
            <v:shape id="_x0000_s3917" style="position:absolute;left:2328;top:597;width:7140;height:1296" coordorigin="2328,598" coordsize="7140,1296" o:spt="100" adj="0,,0" path="m5388,1894r2981,m2328,1894r2746,m5388,1462r4080,m2328,1462r2746,m5388,1030r4080,m2328,1030r2746,m5388,598r4080,m2328,598r2746,e" filled="f" strokecolor="#858585" strokeweight=".72pt">
              <v:stroke joinstyle="round"/>
              <v:formulas/>
              <v:path arrowok="t" o:connecttype="segments"/>
            </v:shape>
            <v:rect id="_x0000_s3916" style="position:absolute;left:5073;top:398;width:315;height:2360" fillcolor="#e36c09" stroked="f"/>
            <v:rect id="_x0000_s3915" style="position:absolute;left:5858;top:2436;width:315;height:322" fillcolor="#f6b157" stroked="f"/>
            <v:rect id="_x0000_s3914" style="position:absolute;left:6172;top:1915;width:315;height:843" fillcolor="#e36c09" stroked="f"/>
            <v:rect id="_x0000_s3913" style="position:absolute;left:6957;top:2501;width:315;height:257" fillcolor="#f6b157" stroked="f"/>
            <v:rect id="_x0000_s3912" style="position:absolute;left:7272;top:2121;width:312;height:636" fillcolor="#e36c09" stroked="f"/>
            <v:line id="_x0000_s3911" style="position:absolute" from="8683,1894" to="9468,1894" strokecolor="#858585" strokeweight=".72pt"/>
            <v:rect id="_x0000_s3910" style="position:absolute;left:8056;top:2582;width:312;height:176" fillcolor="#f6b157" stroked="f"/>
            <v:rect id="_x0000_s3909" style="position:absolute;left:8368;top:1776;width:315;height:982" fillcolor="#e36c09" stroked="f"/>
            <v:shape id="_x0000_s3908" style="position:absolute;left:9782;top:597;width:1335;height:1296" coordorigin="9782,598" coordsize="1335,1296" o:spt="100" adj="0,,0" path="m9782,1894r1335,m9782,1462r1335,m9782,1030r1335,m9782,598r1335,e" filled="f" strokecolor="#858585" strokeweight=".72pt">
              <v:stroke joinstyle="round"/>
              <v:formulas/>
              <v:path arrowok="t" o:connecttype="segments"/>
            </v:shape>
            <v:rect id="_x0000_s3907" style="position:absolute;left:9468;top:350;width:315;height:2408" fillcolor="#e36c09" stroked="f"/>
            <v:rect id="_x0000_s3906" style="position:absolute;left:10252;top:2582;width:315;height:176" fillcolor="#f6b157" stroked="f"/>
            <v:rect id="_x0000_s3905" style="position:absolute;left:10567;top:2474;width:315;height:284" fillcolor="#e36c09" stroked="f"/>
            <v:shape id="_x0000_s3904" style="position:absolute;left:2268;top:165;width:8849;height:2640" coordorigin="2268,166" coordsize="8849,2640" o:spt="100" adj="0,,0" path="m2328,166r8789,m2328,2758r,-2592m2268,2758r60,m2268,2326r60,m2268,1894r60,m2268,1462r60,m2268,1030r60,m2268,598r60,m2268,166r60,m2328,2758r8789,m2328,2758r,48m3425,2758r,48m4524,2758r,48m5623,2758r,48m6722,2758r,48m7822,2758r,48m8918,2758r,48m10018,2758r,48m11117,2758r,48e" filled="f" strokecolor="#858585" strokeweight=".72pt">
              <v:stroke joinstyle="round"/>
              <v:formulas/>
              <v:path arrowok="t" o:connecttype="segments"/>
            </v:shape>
            <v:line id="_x0000_s3903" style="position:absolute" from="2856,2067" to="10589,2067" strokecolor="red" strokeweight="2.16pt"/>
            <v:shape id="_x0000_s3902" type="#_x0000_t75" style="position:absolute;left:2797;top:1988;width:155;height:155">
              <v:imagedata r:id="rId161" o:title=""/>
            </v:shape>
            <v:shape id="_x0000_s3901" type="#_x0000_t75" style="position:absolute;left:3896;top:1988;width:155;height:155">
              <v:imagedata r:id="rId162" o:title=""/>
            </v:shape>
            <v:shape id="_x0000_s3900" type="#_x0000_t75" style="position:absolute;left:4995;top:1988;width:155;height:155">
              <v:imagedata r:id="rId161" o:title=""/>
            </v:shape>
            <v:shape id="_x0000_s3899" type="#_x0000_t75" style="position:absolute;left:6092;top:1988;width:155;height:155">
              <v:imagedata r:id="rId161" o:title=""/>
            </v:shape>
            <v:shape id="_x0000_s3898" type="#_x0000_t75" style="position:absolute;left:7191;top:1988;width:155;height:155">
              <v:imagedata r:id="rId162" o:title=""/>
            </v:shape>
            <v:shape id="_x0000_s3897" type="#_x0000_t75" style="position:absolute;left:8291;top:1988;width:155;height:155">
              <v:imagedata r:id="rId161" o:title=""/>
            </v:shape>
            <v:shape id="_x0000_s3896" type="#_x0000_t75" style="position:absolute;left:9390;top:1988;width:155;height:155">
              <v:imagedata r:id="rId161" o:title=""/>
            </v:shape>
            <v:shape id="_x0000_s3895" type="#_x0000_t75" style="position:absolute;left:10487;top:1988;width:155;height:155">
              <v:imagedata r:id="rId161" o:title=""/>
            </v:shape>
            <v:line id="_x0000_s3894" style="position:absolute" from="7490,459" to="7874,459" strokecolor="#f6b157" strokeweight="5.04pt"/>
            <v:line id="_x0000_s3893" style="position:absolute" from="7490,773" to="7874,773" strokecolor="#e36c09" strokeweight="5.04pt"/>
            <v:shape id="_x0000_s3892" type="#_x0000_t75" style="position:absolute;left:7490;top:1020;width:384;height:135">
              <v:imagedata r:id="rId134" o:title=""/>
            </v:shape>
            <v:shape id="_x0000_s3891" type="#_x0000_t202" style="position:absolute;left:7915;top:354;width:682;height:221" filled="f" stroked="f">
              <v:textbox inset="0,0,0,0">
                <w:txbxContent>
                  <w:p w:rsidR="004F3D71" w:rsidRDefault="00DD50DB">
                    <w:pPr>
                      <w:spacing w:line="221" w:lineRule="exact"/>
                      <w:rPr>
                        <w:sz w:val="20"/>
                      </w:rPr>
                    </w:pPr>
                    <w:r>
                      <w:rPr>
                        <w:sz w:val="20"/>
                      </w:rPr>
                      <w:t>среднее</w:t>
                    </w:r>
                  </w:p>
                </w:txbxContent>
              </v:textbox>
            </v:shape>
            <v:shape id="_x0000_s3890" type="#_x0000_t202" style="position:absolute;left:5388;top:1037;width:4080;height:418" filled="f" stroked="f">
              <v:textbox inset="0,0,0,0">
                <w:txbxContent>
                  <w:p w:rsidR="004F3D71" w:rsidRDefault="00DD50DB">
                    <w:pPr>
                      <w:spacing w:line="167" w:lineRule="exact"/>
                      <w:ind w:left="2527"/>
                      <w:rPr>
                        <w:sz w:val="20"/>
                      </w:rPr>
                    </w:pPr>
                    <w:r>
                      <w:rPr>
                        <w:sz w:val="20"/>
                      </w:rPr>
                      <w:t>ПДК</w:t>
                    </w:r>
                  </w:p>
                </w:txbxContent>
              </v:textbox>
            </v:shape>
            <v:shape id="_x0000_s3889" type="#_x0000_t202" style="position:absolute;left:5388;top:605;width:4080;height:418" filled="f" stroked="f">
              <v:textbox inset="0,0,0,0">
                <w:txbxContent>
                  <w:p w:rsidR="004F3D71" w:rsidRDefault="00DD50DB">
                    <w:pPr>
                      <w:spacing w:before="54"/>
                      <w:ind w:left="2527"/>
                      <w:rPr>
                        <w:sz w:val="20"/>
                      </w:rPr>
                    </w:pPr>
                    <w:r>
                      <w:rPr>
                        <w:sz w:val="20"/>
                      </w:rPr>
                      <w:t>максимальное</w:t>
                    </w:r>
                  </w:p>
                </w:txbxContent>
              </v:textbox>
            </v:shape>
            <w10:wrap anchorx="page"/>
          </v:group>
        </w:pict>
      </w:r>
      <w:r w:rsidR="00DD50DB">
        <w:rPr>
          <w:sz w:val="20"/>
        </w:rPr>
        <w:t>120</w:t>
      </w:r>
    </w:p>
    <w:p w:rsidR="004F3D71" w:rsidRDefault="004F3D71">
      <w:pPr>
        <w:pStyle w:val="a3"/>
        <w:spacing w:before="6"/>
        <w:rPr>
          <w:sz w:val="17"/>
        </w:rPr>
      </w:pPr>
    </w:p>
    <w:p w:rsidR="004F3D71" w:rsidRDefault="00DD50DB">
      <w:pPr>
        <w:spacing w:before="1"/>
        <w:ind w:left="277"/>
        <w:rPr>
          <w:sz w:val="20"/>
        </w:rPr>
      </w:pPr>
      <w:r>
        <w:rPr>
          <w:sz w:val="20"/>
        </w:rPr>
        <w:t>100</w:t>
      </w:r>
    </w:p>
    <w:p w:rsidR="004F3D71" w:rsidRDefault="004F3D71">
      <w:pPr>
        <w:pStyle w:val="a3"/>
        <w:spacing w:before="6"/>
        <w:rPr>
          <w:sz w:val="17"/>
        </w:rPr>
      </w:pPr>
    </w:p>
    <w:p w:rsidR="004F3D71" w:rsidRDefault="00DD50DB">
      <w:pPr>
        <w:ind w:left="376"/>
        <w:rPr>
          <w:sz w:val="20"/>
        </w:rPr>
      </w:pPr>
      <w:r>
        <w:rPr>
          <w:sz w:val="20"/>
        </w:rPr>
        <w:t>80</w:t>
      </w:r>
    </w:p>
    <w:p w:rsidR="004F3D71" w:rsidRDefault="004F3D71">
      <w:pPr>
        <w:pStyle w:val="a3"/>
        <w:spacing w:before="6"/>
        <w:rPr>
          <w:sz w:val="17"/>
        </w:rPr>
      </w:pPr>
    </w:p>
    <w:p w:rsidR="004F3D71" w:rsidRDefault="00DD50DB">
      <w:pPr>
        <w:ind w:left="376"/>
        <w:rPr>
          <w:sz w:val="20"/>
        </w:rPr>
      </w:pPr>
      <w:r>
        <w:rPr>
          <w:sz w:val="20"/>
        </w:rPr>
        <w:t>60</w:t>
      </w:r>
    </w:p>
    <w:p w:rsidR="004F3D71" w:rsidRDefault="004F3D71">
      <w:pPr>
        <w:pStyle w:val="a3"/>
        <w:spacing w:before="6"/>
        <w:rPr>
          <w:sz w:val="17"/>
        </w:rPr>
      </w:pPr>
    </w:p>
    <w:p w:rsidR="004F3D71" w:rsidRDefault="00DD50DB">
      <w:pPr>
        <w:spacing w:before="1"/>
        <w:ind w:left="376"/>
        <w:rPr>
          <w:sz w:val="20"/>
        </w:rPr>
      </w:pPr>
      <w:r>
        <w:rPr>
          <w:sz w:val="20"/>
        </w:rPr>
        <w:t>40</w:t>
      </w:r>
    </w:p>
    <w:p w:rsidR="004F3D71" w:rsidRDefault="004F3D71">
      <w:pPr>
        <w:pStyle w:val="a3"/>
        <w:spacing w:before="6"/>
        <w:rPr>
          <w:sz w:val="17"/>
        </w:rPr>
      </w:pPr>
    </w:p>
    <w:p w:rsidR="004F3D71" w:rsidRDefault="00DD50DB">
      <w:pPr>
        <w:ind w:left="376"/>
        <w:rPr>
          <w:sz w:val="20"/>
        </w:rPr>
      </w:pPr>
      <w:r>
        <w:rPr>
          <w:sz w:val="20"/>
        </w:rPr>
        <w:t>20</w:t>
      </w:r>
    </w:p>
    <w:p w:rsidR="004F3D71" w:rsidRDefault="004F3D71">
      <w:pPr>
        <w:pStyle w:val="a3"/>
        <w:spacing w:before="6"/>
        <w:rPr>
          <w:sz w:val="17"/>
        </w:rPr>
      </w:pPr>
    </w:p>
    <w:p w:rsidR="004F3D71" w:rsidRDefault="00DD50DB">
      <w:pPr>
        <w:spacing w:line="226" w:lineRule="exact"/>
        <w:ind w:left="476"/>
        <w:rPr>
          <w:sz w:val="20"/>
        </w:rPr>
      </w:pPr>
      <w:r>
        <w:rPr>
          <w:w w:val="99"/>
          <w:sz w:val="20"/>
        </w:rPr>
        <w:t>0</w:t>
      </w:r>
    </w:p>
    <w:p w:rsidR="004F3D71" w:rsidRDefault="00DD50DB">
      <w:pPr>
        <w:tabs>
          <w:tab w:val="left" w:pos="2094"/>
          <w:tab w:val="left" w:pos="3260"/>
          <w:tab w:val="left" w:pos="4213"/>
          <w:tab w:val="left" w:pos="7564"/>
          <w:tab w:val="left" w:pos="8528"/>
        </w:tabs>
        <w:spacing w:line="178" w:lineRule="exact"/>
        <w:ind w:left="1033"/>
        <w:rPr>
          <w:sz w:val="16"/>
        </w:rPr>
      </w:pPr>
      <w:r>
        <w:rPr>
          <w:sz w:val="16"/>
        </w:rPr>
        <w:t>Кобрин</w:t>
      </w:r>
      <w:r>
        <w:rPr>
          <w:sz w:val="16"/>
        </w:rPr>
        <w:tab/>
        <w:t>Лунинец</w:t>
      </w:r>
      <w:r>
        <w:rPr>
          <w:sz w:val="16"/>
        </w:rPr>
        <w:tab/>
      </w:r>
      <w:r>
        <w:rPr>
          <w:sz w:val="16"/>
        </w:rPr>
        <w:t>Минск</w:t>
      </w:r>
      <w:r>
        <w:rPr>
          <w:sz w:val="16"/>
        </w:rPr>
        <w:tab/>
        <w:t>Волковыскп.г.т.</w:t>
      </w:r>
      <w:r>
        <w:rPr>
          <w:spacing w:val="-7"/>
          <w:sz w:val="16"/>
        </w:rPr>
        <w:t xml:space="preserve"> </w:t>
      </w:r>
      <w:r>
        <w:rPr>
          <w:sz w:val="16"/>
        </w:rPr>
        <w:t>Красносельский</w:t>
      </w:r>
      <w:r>
        <w:rPr>
          <w:spacing w:val="9"/>
          <w:sz w:val="16"/>
        </w:rPr>
        <w:t xml:space="preserve"> </w:t>
      </w:r>
      <w:r>
        <w:rPr>
          <w:sz w:val="16"/>
        </w:rPr>
        <w:t>Жлобин</w:t>
      </w:r>
      <w:r>
        <w:rPr>
          <w:sz w:val="16"/>
        </w:rPr>
        <w:tab/>
        <w:t>Бобруйск</w:t>
      </w:r>
      <w:r>
        <w:rPr>
          <w:sz w:val="16"/>
        </w:rPr>
        <w:tab/>
        <w:t>Новолукомль</w:t>
      </w:r>
    </w:p>
    <w:p w:rsidR="004F3D71" w:rsidRDefault="004F3D71">
      <w:pPr>
        <w:pStyle w:val="a3"/>
        <w:spacing w:before="7"/>
        <w:rPr>
          <w:sz w:val="16"/>
        </w:rPr>
      </w:pPr>
    </w:p>
    <w:p w:rsidR="004F3D71" w:rsidRDefault="00DD50DB">
      <w:pPr>
        <w:pStyle w:val="a3"/>
        <w:spacing w:before="90"/>
        <w:ind w:left="974"/>
      </w:pPr>
      <w:r>
        <w:t>Рисунок 1.29 – Содержание свинца в почвах населенных пунктов в 2019 г.</w:t>
      </w:r>
    </w:p>
    <w:p w:rsidR="004F3D71" w:rsidRDefault="004F3D71">
      <w:pPr>
        <w:pStyle w:val="a3"/>
      </w:pPr>
    </w:p>
    <w:p w:rsidR="004F3D71" w:rsidRDefault="00DD50DB">
      <w:pPr>
        <w:pStyle w:val="a3"/>
        <w:ind w:left="122" w:right="345" w:firstLine="707"/>
        <w:jc w:val="both"/>
      </w:pPr>
      <w:r>
        <w:t>Сравнение данных за предыдущие годы наблюдений показало превышение значений ПДК по максимальным значениям концентраций свинца в почвах четырех городов из восьми (рисунок 1.30). В отдельных пробах превышение значений содержания свинца в почвах в разные годы</w:t>
      </w:r>
      <w:r>
        <w:t xml:space="preserve"> наблюдалось от 1,2 ПДК до 4,1 ПДК. Стабильно неблагоприятная ситуация наблюдается в Минске, Волковыске и Бобруйске. Средние значения концентраций свинца в почвах в разные годы наблюдений во всех населенных пунктах не превышали уровня 0,7 ПДК.</w:t>
      </w:r>
    </w:p>
    <w:p w:rsidR="004F3D71" w:rsidRDefault="004F3D71">
      <w:pPr>
        <w:jc w:val="both"/>
        <w:sectPr w:rsidR="004F3D71">
          <w:type w:val="continuous"/>
          <w:pgSz w:w="11910" w:h="16840"/>
          <w:pgMar w:top="1040" w:right="500" w:bottom="980" w:left="1580" w:header="720" w:footer="720" w:gutter="0"/>
          <w:cols w:space="720"/>
        </w:sectPr>
      </w:pPr>
    </w:p>
    <w:p w:rsidR="004F3D71" w:rsidRDefault="00DD50DB">
      <w:pPr>
        <w:spacing w:before="78"/>
        <w:ind w:right="40"/>
        <w:jc w:val="right"/>
        <w:rPr>
          <w:sz w:val="20"/>
        </w:rPr>
      </w:pPr>
      <w:r>
        <w:rPr>
          <w:spacing w:val="-1"/>
          <w:sz w:val="20"/>
        </w:rPr>
        <w:lastRenderedPageBreak/>
        <w:t>160</w:t>
      </w:r>
    </w:p>
    <w:p w:rsidR="004F3D71" w:rsidRDefault="00DD50DB">
      <w:pPr>
        <w:spacing w:before="178"/>
        <w:ind w:right="40"/>
        <w:jc w:val="right"/>
        <w:rPr>
          <w:sz w:val="20"/>
        </w:rPr>
      </w:pPr>
      <w:r>
        <w:rPr>
          <w:spacing w:val="-1"/>
          <w:sz w:val="20"/>
        </w:rPr>
        <w:t>140</w:t>
      </w:r>
    </w:p>
    <w:p w:rsidR="004F3D71" w:rsidRDefault="00DD50DB">
      <w:pPr>
        <w:spacing w:before="178"/>
        <w:ind w:right="40"/>
        <w:jc w:val="right"/>
        <w:rPr>
          <w:sz w:val="20"/>
        </w:rPr>
      </w:pPr>
      <w:r>
        <w:rPr>
          <w:spacing w:val="-1"/>
          <w:sz w:val="20"/>
        </w:rPr>
        <w:t>120</w:t>
      </w:r>
    </w:p>
    <w:p w:rsidR="004F3D71" w:rsidRDefault="00DD50DB">
      <w:pPr>
        <w:spacing w:before="178"/>
        <w:ind w:right="40"/>
        <w:jc w:val="right"/>
        <w:rPr>
          <w:sz w:val="20"/>
        </w:rPr>
      </w:pPr>
      <w:r>
        <w:rPr>
          <w:spacing w:val="-1"/>
          <w:sz w:val="20"/>
        </w:rPr>
        <w:t>100</w:t>
      </w:r>
    </w:p>
    <w:p w:rsidR="004F3D71" w:rsidRDefault="00DD50DB">
      <w:pPr>
        <w:spacing w:before="178"/>
        <w:ind w:right="38"/>
        <w:jc w:val="right"/>
        <w:rPr>
          <w:sz w:val="20"/>
        </w:rPr>
      </w:pPr>
      <w:r>
        <w:rPr>
          <w:sz w:val="20"/>
        </w:rPr>
        <w:t>80</w:t>
      </w:r>
    </w:p>
    <w:p w:rsidR="004F3D71" w:rsidRDefault="00DD50DB">
      <w:pPr>
        <w:spacing w:before="177"/>
        <w:ind w:right="38"/>
        <w:jc w:val="right"/>
        <w:rPr>
          <w:sz w:val="20"/>
        </w:rPr>
      </w:pPr>
      <w:r>
        <w:rPr>
          <w:sz w:val="20"/>
        </w:rPr>
        <w:t>60</w:t>
      </w:r>
    </w:p>
    <w:p w:rsidR="004F3D71" w:rsidRDefault="00DD50DB">
      <w:pPr>
        <w:spacing w:before="178"/>
        <w:ind w:right="38"/>
        <w:jc w:val="right"/>
        <w:rPr>
          <w:sz w:val="20"/>
        </w:rPr>
      </w:pPr>
      <w:r>
        <w:rPr>
          <w:sz w:val="20"/>
        </w:rPr>
        <w:t>40</w:t>
      </w:r>
    </w:p>
    <w:p w:rsidR="004F3D71" w:rsidRDefault="00DD50DB">
      <w:pPr>
        <w:spacing w:before="178"/>
        <w:ind w:right="38"/>
        <w:jc w:val="right"/>
        <w:rPr>
          <w:sz w:val="20"/>
        </w:rPr>
      </w:pPr>
      <w:r>
        <w:rPr>
          <w:sz w:val="20"/>
        </w:rPr>
        <w:t>20</w:t>
      </w:r>
    </w:p>
    <w:p w:rsidR="004F3D71" w:rsidRDefault="00DD50DB">
      <w:pPr>
        <w:spacing w:before="177"/>
        <w:ind w:right="39"/>
        <w:jc w:val="right"/>
        <w:rPr>
          <w:sz w:val="20"/>
        </w:rPr>
      </w:pPr>
      <w:r>
        <w:rPr>
          <w:w w:val="99"/>
          <w:sz w:val="20"/>
        </w:rPr>
        <w:t>0</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6"/>
        <w:rPr>
          <w:sz w:val="21"/>
        </w:rPr>
      </w:pPr>
    </w:p>
    <w:p w:rsidR="004F3D71" w:rsidRDefault="004F3D71">
      <w:pPr>
        <w:tabs>
          <w:tab w:val="left" w:pos="1253"/>
          <w:tab w:val="left" w:pos="2462"/>
          <w:tab w:val="left" w:pos="3456"/>
          <w:tab w:val="left" w:pos="4806"/>
        </w:tabs>
        <w:ind w:left="151"/>
        <w:rPr>
          <w:sz w:val="16"/>
        </w:rPr>
      </w:pPr>
      <w:r w:rsidRPr="004F3D71">
        <w:pict>
          <v:group id="_x0000_s3827" style="position:absolute;left:0;text-align:left;margin-left:107.15pt;margin-top:-168.25pt;width:459.6pt;height:165.85pt;z-index:252039168;mso-position-horizontal-relative:page" coordorigin="2143,-3365" coordsize="9192,3317">
            <v:shape id="_x0000_s3887" style="position:absolute;left:8932;top:-504;width:2396;height:2" coordorigin="8933,-504" coordsize="2396,0" o:spt="100" adj="0,,0" path="m10073,-504r1255,m8933,-504r533,e" filled="f" strokecolor="#858585" strokeweight=".72pt">
              <v:stroke joinstyle="round"/>
              <v:formulas/>
              <v:path arrowok="t" o:connecttype="segments"/>
            </v:shape>
            <v:rect id="_x0000_s3886" style="position:absolute;left:9160;top:-363;width:152;height:267" fillcolor="#a8e904" stroked="f"/>
            <v:rect id="_x0000_s3885" style="position:absolute;left:9312;top:-413;width:154;height:317" fillcolor="#8ac2e7" stroked="f"/>
            <v:rect id="_x0000_s3884" style="position:absolute;left:9465;top:-574;width:152;height:478" fillcolor="#af9ec5" stroked="f"/>
            <v:line id="_x0000_s3883" style="position:absolute" from="5510,-504" to="6194,-504" strokecolor="#858585" strokeweight=".72pt"/>
            <v:rect id="_x0000_s3882" style="position:absolute;left:5738;top:-504;width:152;height:408" fillcolor="#a8e904" stroked="f"/>
            <v:rect id="_x0000_s3881" style="position:absolute;left:5889;top:-466;width:154;height:370" fillcolor="#8ac2e7" stroked="f"/>
            <v:rect id="_x0000_s3880" style="position:absolute;left:6043;top:-401;width:152;height:305" fillcolor="#af9ec5" stroked="f"/>
            <v:shape id="_x0000_s3879" style="position:absolute;left:2200;top:-2542;width:9128;height:1630" coordorigin="2201,-2541" coordsize="9128,1630" o:spt="100" adj="0,,0" path="m5510,-912r684,m5510,-1320r684,m5510,-1728r684,m5510,-2133r684,m6348,-2541r4980,m2201,-2541r3993,e" filled="f" strokecolor="#858585" strokeweight=".72pt">
              <v:stroke joinstyle="round"/>
              <v:formulas/>
              <v:path arrowok="t" o:connecttype="segments"/>
            </v:shape>
            <v:shape id="_x0000_s3878" style="position:absolute;left:6194;top:-2801;width:3576;height:2705" coordorigin="6194,-2801" coordsize="3576,2705" o:spt="100" adj="0,,0" path="m6348,-2801r-154,l6194,-96r154,l6348,-2801m9770,-725r-153,l9617,-96r153,l9770,-725e" fillcolor="#690" stroked="f">
              <v:stroke joinstyle="round"/>
              <v:formulas/>
              <v:path arrowok="t" o:connecttype="segments"/>
            </v:shape>
            <v:line id="_x0000_s3877" style="position:absolute" from="2201,-504" to="2772,-504" strokecolor="#858585" strokeweight=".72pt"/>
            <v:rect id="_x0000_s3876" style="position:absolute;left:2316;top:-255;width:152;height:159" fillcolor="#a8e904" stroked="f"/>
            <v:rect id="_x0000_s3875" style="position:absolute;left:2467;top:-255;width:154;height:159" fillcolor="#8ac2e7" stroked="f"/>
            <v:rect id="_x0000_s3874" style="position:absolute;left:2620;top:-252;width:152;height:156" fillcolor="#af9ec5" stroked="f"/>
            <v:rect id="_x0000_s3873" style="position:absolute;left:2772;top:-567;width:152;height:471" fillcolor="#690" stroked="f"/>
            <v:rect id="_x0000_s3872" style="position:absolute;left:2923;top:-576;width:154;height:480" fillcolor="#06f" stroked="f"/>
            <v:rect id="_x0000_s3871" style="position:absolute;left:3456;top:-269;width:154;height:173" fillcolor="#a8e904" stroked="f"/>
            <v:rect id="_x0000_s3870" style="position:absolute;left:3609;top:-276;width:152;height:180" fillcolor="#8ac2e7" stroked="f"/>
            <v:rect id="_x0000_s3869" style="position:absolute;left:3760;top:-351;width:152;height:255" fillcolor="#af9ec5" stroked="f"/>
            <v:rect id="_x0000_s3868" style="position:absolute;left:3912;top:-420;width:154;height:324" fillcolor="#690" stroked="f"/>
            <v:rect id="_x0000_s3867" style="position:absolute;left:4065;top:-399;width:152;height:303" fillcolor="#06f" stroked="f"/>
            <v:shape id="_x0000_s3866" style="position:absolute;left:4370;top:-504;width:684;height:2" coordorigin="4370,-504" coordsize="684,0" o:spt="100" adj="0,,0" path="m4901,-504r153,m4370,-504r380,e" filled="f" strokecolor="#858585" strokeweight=".72pt">
              <v:stroke joinstyle="round"/>
              <v:formulas/>
              <v:path arrowok="t" o:connecttype="segments"/>
            </v:shape>
            <v:rect id="_x0000_s3865" style="position:absolute;left:4598;top:-298;width:152;height:202" fillcolor="#a8e904" stroked="f"/>
            <v:rect id="_x0000_s3864" style="position:absolute;left:4749;top:-538;width:152;height:442" fillcolor="#8ac2e7" stroked="f"/>
            <v:rect id="_x0000_s3863" style="position:absolute;left:4900;top:-471;width:154;height:375" fillcolor="#af9ec5" stroked="f"/>
            <v:rect id="_x0000_s3862" style="position:absolute;left:5054;top:-552;width:152;height:456" fillcolor="#690" stroked="f"/>
            <v:shape id="_x0000_s3861" style="position:absolute;left:2200;top:-1728;width:3005;height:816" coordorigin="2201,-1728" coordsize="3005,816" o:spt="100" adj="0,,0" path="m2201,-912r3005,m2201,-1320r3005,m2201,-1728r3005,e" filled="f" strokecolor="#858585" strokeweight=".72pt">
              <v:stroke joinstyle="round"/>
              <v:formulas/>
              <v:path arrowok="t" o:connecttype="segments"/>
            </v:shape>
            <v:rect id="_x0000_s3860" style="position:absolute;left:5205;top:-1978;width:154;height:1882" fillcolor="#06f" stroked="f"/>
            <v:shape id="_x0000_s3859" style="position:absolute;left:6499;top:-2134;width:3272;height:1222" coordorigin="6499,-2133" coordsize="3272,1222" o:spt="100" adj="0,,0" path="m6499,-912r2283,m6499,-1320r3271,m6499,-1728r3271,m6499,-2133r3271,e" filled="f" strokecolor="#858585" strokeweight=".72pt">
              <v:stroke joinstyle="round"/>
              <v:formulas/>
              <v:path arrowok="t" o:connecttype="segments"/>
            </v:shape>
            <v:rect id="_x0000_s3858" style="position:absolute;left:6348;top:-2170;width:152;height:2074" fillcolor="#06f" stroked="f"/>
            <v:line id="_x0000_s3857" style="position:absolute" from="6650,-504" to="7488,-504" strokecolor="#858585" strokeweight=".72pt"/>
            <v:rect id="_x0000_s3856" style="position:absolute;left:7488;top:-540;width:152;height:444" fillcolor="#06f" stroked="f"/>
            <v:line id="_x0000_s3855" style="position:absolute" from="7793,-504" to="8628,-504" strokecolor="#858585" strokeweight=".72pt"/>
            <v:rect id="_x0000_s3854" style="position:absolute;left:8628;top:-874;width:154;height:778" fillcolor="#06f" stroked="f"/>
            <v:line id="_x0000_s3853" style="position:absolute" from="8933,-912" to="9770,-912" strokecolor="#858585" strokeweight=".72pt"/>
            <v:shape id="_x0000_s3852" style="position:absolute;left:9770;top:-2280;width:1292;height:2184" coordorigin="9770,-2280" coordsize="1292,2184" o:spt="100" adj="0,,0" path="m9922,-2280r-152,l9770,-96r152,l9922,-2280t1140,1920l10910,-360r,264l11062,-96r,-264e" fillcolor="#06f" stroked="f">
              <v:stroke joinstyle="round"/>
              <v:formulas/>
              <v:path arrowok="t" o:connecttype="segments"/>
            </v:shape>
            <v:line id="_x0000_s3851" style="position:absolute" from="3228,-504" to="4217,-504" strokecolor="#858585" strokeweight=".72pt"/>
            <v:shape id="_x0000_s3850" style="position:absolute;left:3076;top:-728;width:1294;height:632" coordorigin="3077,-727" coordsize="1294,632" o:spt="100" adj="0,,0" path="m3228,-528r-151,l3077,-96r151,l3228,-528m4370,-727r-153,l4217,-96r153,l4370,-727e" fillcolor="#5f497a" stroked="f">
              <v:stroke joinstyle="round"/>
              <v:formulas/>
              <v:path arrowok="t" o:connecttype="segments"/>
            </v:shape>
            <v:line id="_x0000_s3849" style="position:absolute" from="2201,-2133" to="5359,-2133" strokecolor="#858585" strokeweight=".72pt"/>
            <v:shape id="_x0000_s3848" style="position:absolute;left:5359;top:-2324;width:3574;height:2228" coordorigin="5359,-2323" coordsize="3574,2228" o:spt="100" adj="0,,0" path="m5510,-2323r-151,l5359,-96r151,l5510,-2323m6650,-890r-151,l6499,-96r151,l6650,-890t1143,194l7639,-696r,600l7793,-96r,-600m8933,-1022r-151,l8782,-96r151,l8933,-1022e" fillcolor="#5f497a" stroked="f">
              <v:stroke joinstyle="round"/>
              <v:formulas/>
              <v:path arrowok="t" o:connecttype="segments"/>
            </v:shape>
            <v:shape id="_x0000_s3847" style="position:absolute;left:10072;top:-2134;width:1256;height:1222" coordorigin="10073,-2133" coordsize="1256,1222" o:spt="100" adj="0,,0" path="m10073,-912r1255,m10073,-1320r1255,m10073,-1728r1255,m10073,-2133r1255,e" filled="f" strokecolor="#858585" strokeweight=".72pt">
              <v:stroke joinstyle="round"/>
              <v:formulas/>
              <v:path arrowok="t" o:connecttype="segments"/>
            </v:shape>
            <v:shape id="_x0000_s3846" style="position:absolute;left:9921;top:-2369;width:1294;height:2273" coordorigin="9922,-2369" coordsize="1294,2273" o:spt="100" adj="0,,0" path="m10073,-2369r-151,l9922,-96r151,l10073,-2369t1142,2007l11062,-362r,266l11215,-96r,-266e" fillcolor="#5f497a" stroked="f">
              <v:stroke joinstyle="round"/>
              <v:formulas/>
              <v:path arrowok="t" o:connecttype="segments"/>
            </v:shape>
            <v:shape id="_x0000_s3845" style="position:absolute;left:2200;top:-3358;width:9128;height:408" coordorigin="2201,-3357" coordsize="9128,408" o:spt="100" adj="0,,0" path="m2201,-2949r9127,m2201,-3357r9127,e" filled="f" strokecolor="#858585" strokeweight=".72pt">
              <v:stroke joinstyle="round"/>
              <v:formulas/>
              <v:path arrowok="t" o:connecttype="segments"/>
            </v:shape>
            <v:shape id="_x0000_s3844" style="position:absolute;left:2143;top:-3358;width:58;height:3262" coordorigin="2143,-3357" coordsize="58,3262" o:spt="100" adj="0,,0" path="m2201,-96r,-3261m2143,-96r58,m2143,-504r58,m2143,-912r58,m2143,-1320r58,m2143,-1728r58,m2143,-2133r58,m2143,-2541r58,m2143,-2949r58,m2143,-3357r58,e" filled="f" strokecolor="#858585" strokeweight=".72pt">
              <v:stroke joinstyle="round"/>
              <v:formulas/>
              <v:path arrowok="t" o:connecttype="segments"/>
            </v:shape>
            <v:rect id="_x0000_s3843" style="position:absolute;left:7032;top:-356;width:152;height:260" fillcolor="#8ac2e7" stroked="f"/>
            <v:rect id="_x0000_s3842" style="position:absolute;left:7183;top:-339;width:154;height:243" fillcolor="#af9ec5" stroked="f"/>
            <v:rect id="_x0000_s3841" style="position:absolute;left:8172;top:-281;width:152;height:185" fillcolor="#8ac2e7" stroked="f"/>
            <v:rect id="_x0000_s3840" style="position:absolute;left:8323;top:-262;width:154;height:166" fillcolor="#af9ec5" stroked="f"/>
            <v:rect id="_x0000_s3839" style="position:absolute;left:10454;top:-264;width:152;height:168" fillcolor="#8ac2e7" stroked="f"/>
            <v:rect id="_x0000_s3838" style="position:absolute;left:10605;top:-262;width:154;height:166" fillcolor="#af9ec5" stroked="f"/>
            <v:shape id="_x0000_s3837" style="position:absolute;left:2200;top:-96;width:9128;height:48" coordorigin="2201,-96" coordsize="9128,48" o:spt="100" adj="0,,0" path="m2201,-96r9127,m2201,-96r,48m3343,-96r,48m4483,-96r,48m5623,-96r,48m6766,-96r,48m7906,-96r,48m9048,-96r,48m10188,-96r,48m11328,-96r,48e" filled="f" strokecolor="#858585" strokeweight=".72pt">
              <v:stroke joinstyle="round"/>
              <v:formulas/>
              <v:path arrowok="t" o:connecttype="segments"/>
            </v:shape>
            <v:line id="_x0000_s3836" style="position:absolute" from="2750,-749" to="10781,-749" strokecolor="red" strokeweight="2.16pt"/>
            <v:shape id="_x0000_s3835" type="#_x0000_t75" style="position:absolute;left:2694;top:-825;width:155;height:155">
              <v:imagedata r:id="rId146" o:title=""/>
            </v:shape>
            <v:shape id="_x0000_s3834" type="#_x0000_t75" style="position:absolute;left:3834;top:-825;width:155;height:155">
              <v:imagedata r:id="rId146" o:title=""/>
            </v:shape>
            <v:shape id="_x0000_s3833" type="#_x0000_t75" style="position:absolute;left:4974;top:-825;width:155;height:155">
              <v:imagedata r:id="rId146" o:title=""/>
            </v:shape>
            <v:shape id="_x0000_s3832" type="#_x0000_t75" style="position:absolute;left:6116;top:-825;width:155;height:155">
              <v:imagedata r:id="rId145" o:title=""/>
            </v:shape>
            <v:shape id="_x0000_s3831" type="#_x0000_t75" style="position:absolute;left:7256;top:-825;width:155;height:155">
              <v:imagedata r:id="rId145" o:title=""/>
            </v:shape>
            <v:shape id="_x0000_s3830" type="#_x0000_t75" style="position:absolute;left:8396;top:-825;width:155;height:155">
              <v:imagedata r:id="rId145" o:title=""/>
            </v:shape>
            <v:shape id="_x0000_s3829" type="#_x0000_t75" style="position:absolute;left:9539;top:-825;width:155;height:155">
              <v:imagedata r:id="rId145" o:title=""/>
            </v:shape>
            <v:shape id="_x0000_s3828" type="#_x0000_t75" style="position:absolute;left:10679;top:-825;width:155;height:155">
              <v:imagedata r:id="rId145" o:title=""/>
            </v:shape>
            <w10:wrap anchorx="page"/>
          </v:group>
        </w:pict>
      </w:r>
      <w:r w:rsidR="00DD50DB">
        <w:rPr>
          <w:sz w:val="16"/>
        </w:rPr>
        <w:t>Кобрин</w:t>
      </w:r>
      <w:r w:rsidR="00DD50DB">
        <w:rPr>
          <w:sz w:val="16"/>
        </w:rPr>
        <w:tab/>
        <w:t>Лунинец</w:t>
      </w:r>
      <w:r w:rsidR="00DD50DB">
        <w:rPr>
          <w:sz w:val="16"/>
        </w:rPr>
        <w:tab/>
        <w:t>Минск</w:t>
      </w:r>
      <w:r w:rsidR="00DD50DB">
        <w:rPr>
          <w:sz w:val="16"/>
        </w:rPr>
        <w:tab/>
        <w:t>Волковыск</w:t>
      </w:r>
      <w:r w:rsidR="00DD50DB">
        <w:rPr>
          <w:sz w:val="16"/>
        </w:rPr>
        <w:tab/>
        <w:t>п.г.т.</w:t>
      </w:r>
    </w:p>
    <w:p w:rsidR="004F3D71" w:rsidRDefault="00DD50DB">
      <w:pPr>
        <w:spacing w:before="1"/>
        <w:ind w:left="4419"/>
        <w:rPr>
          <w:sz w:val="16"/>
        </w:rPr>
      </w:pPr>
      <w:r>
        <w:rPr>
          <w:sz w:val="16"/>
        </w:rPr>
        <w:t>Красносельский</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6"/>
        <w:rPr>
          <w:sz w:val="21"/>
        </w:rPr>
      </w:pPr>
    </w:p>
    <w:p w:rsidR="004F3D71" w:rsidRDefault="00DD50DB">
      <w:pPr>
        <w:tabs>
          <w:tab w:val="left" w:pos="1246"/>
          <w:tab w:val="left" w:pos="2253"/>
        </w:tabs>
        <w:ind w:left="151"/>
        <w:rPr>
          <w:sz w:val="16"/>
        </w:rPr>
      </w:pPr>
      <w:r>
        <w:rPr>
          <w:sz w:val="16"/>
        </w:rPr>
        <w:t>Жлобин</w:t>
      </w:r>
      <w:r>
        <w:rPr>
          <w:sz w:val="16"/>
        </w:rPr>
        <w:tab/>
        <w:t>Бобруйск</w:t>
      </w:r>
      <w:r>
        <w:rPr>
          <w:sz w:val="16"/>
        </w:rPr>
        <w:tab/>
        <w:t>Новолукомль</w:t>
      </w:r>
    </w:p>
    <w:p w:rsidR="004F3D71" w:rsidRDefault="004F3D71">
      <w:pPr>
        <w:rPr>
          <w:sz w:val="16"/>
        </w:rPr>
        <w:sectPr w:rsidR="004F3D71">
          <w:headerReference w:type="default" r:id="rId163"/>
          <w:pgSz w:w="11910" w:h="16840"/>
          <w:pgMar w:top="1480" w:right="500" w:bottom="980" w:left="1580" w:header="710" w:footer="782" w:gutter="0"/>
          <w:cols w:num="3" w:space="720" w:equalWidth="0">
            <w:col w:w="493" w:space="285"/>
            <w:col w:w="5575" w:space="114"/>
            <w:col w:w="3363"/>
          </w:cols>
        </w:sectPr>
      </w:pPr>
    </w:p>
    <w:p w:rsidR="004F3D71" w:rsidRDefault="004F3D71">
      <w:pPr>
        <w:tabs>
          <w:tab w:val="left" w:pos="4161"/>
          <w:tab w:val="left" w:pos="6873"/>
        </w:tabs>
        <w:spacing w:before="68"/>
        <w:ind w:left="1450"/>
        <w:rPr>
          <w:sz w:val="20"/>
        </w:rPr>
      </w:pPr>
      <w:r w:rsidRPr="004F3D71">
        <w:lastRenderedPageBreak/>
        <w:pict>
          <v:line id="_x0000_s3826" style="position:absolute;left:0;text-align:left;z-index:252040192;mso-position-horizontal-relative:page" from="130.3pt,9.1pt" to="149.5pt,9.1pt" strokecolor="#a8e904" strokeweight="4.92pt">
            <w10:wrap anchorx="page"/>
          </v:line>
        </w:pict>
      </w:r>
      <w:r w:rsidRPr="004F3D71">
        <w:pict>
          <v:line id="_x0000_s3825" style="position:absolute;left:0;text-align:left;z-index:-269483008;mso-position-horizontal-relative:page" from="265.8pt,9.1pt" to="285pt,9.1pt" strokecolor="#8ac2e7" strokeweight="4.92pt">
            <w10:wrap anchorx="page"/>
          </v:line>
        </w:pict>
      </w:r>
      <w:r w:rsidRPr="004F3D71">
        <w:pict>
          <v:line id="_x0000_s3824" style="position:absolute;left:0;text-align:left;z-index:-269481984;mso-position-horizontal-relative:page" from="401.4pt,9.1pt" to="420.6pt,9.1pt" strokecolor="#af9ec5" strokeweight="4.92pt">
            <w10:wrap anchorx="page"/>
          </v:line>
        </w:pict>
      </w:r>
      <w:r w:rsidR="00DD50DB">
        <w:rPr>
          <w:sz w:val="20"/>
        </w:rPr>
        <w:t>среднее</w:t>
      </w:r>
      <w:r w:rsidR="00DD50DB">
        <w:rPr>
          <w:spacing w:val="-2"/>
          <w:sz w:val="20"/>
        </w:rPr>
        <w:t xml:space="preserve"> </w:t>
      </w:r>
      <w:r w:rsidR="00DD50DB">
        <w:rPr>
          <w:sz w:val="20"/>
        </w:rPr>
        <w:t>(2009</w:t>
      </w:r>
      <w:r w:rsidR="00DD50DB">
        <w:rPr>
          <w:spacing w:val="-2"/>
          <w:sz w:val="20"/>
        </w:rPr>
        <w:t xml:space="preserve"> </w:t>
      </w:r>
      <w:r w:rsidR="00DD50DB">
        <w:rPr>
          <w:sz w:val="20"/>
        </w:rPr>
        <w:t>г.)</w:t>
      </w:r>
      <w:r w:rsidR="00DD50DB">
        <w:rPr>
          <w:sz w:val="20"/>
        </w:rPr>
        <w:tab/>
        <w:t>среднее</w:t>
      </w:r>
      <w:r w:rsidR="00DD50DB">
        <w:rPr>
          <w:spacing w:val="-1"/>
          <w:sz w:val="20"/>
        </w:rPr>
        <w:t xml:space="preserve"> </w:t>
      </w:r>
      <w:r w:rsidR="00DD50DB">
        <w:rPr>
          <w:sz w:val="20"/>
        </w:rPr>
        <w:t>(2014</w:t>
      </w:r>
      <w:r w:rsidR="00DD50DB">
        <w:rPr>
          <w:spacing w:val="-2"/>
          <w:sz w:val="20"/>
        </w:rPr>
        <w:t xml:space="preserve"> </w:t>
      </w:r>
      <w:r w:rsidR="00DD50DB">
        <w:rPr>
          <w:sz w:val="20"/>
        </w:rPr>
        <w:t>г.)</w:t>
      </w:r>
      <w:r w:rsidR="00DD50DB">
        <w:rPr>
          <w:sz w:val="20"/>
        </w:rPr>
        <w:tab/>
        <w:t>среднее (2019</w:t>
      </w:r>
      <w:r w:rsidR="00DD50DB">
        <w:rPr>
          <w:spacing w:val="-2"/>
          <w:sz w:val="20"/>
        </w:rPr>
        <w:t xml:space="preserve"> </w:t>
      </w:r>
      <w:r w:rsidR="00DD50DB">
        <w:rPr>
          <w:sz w:val="20"/>
        </w:rPr>
        <w:t>г.)</w:t>
      </w:r>
    </w:p>
    <w:p w:rsidR="004F3D71" w:rsidRDefault="004F3D71">
      <w:pPr>
        <w:tabs>
          <w:tab w:val="left" w:pos="4161"/>
          <w:tab w:val="left" w:pos="6873"/>
        </w:tabs>
        <w:spacing w:before="90" w:line="333" w:lineRule="auto"/>
        <w:ind w:left="1450" w:right="978"/>
        <w:rPr>
          <w:sz w:val="20"/>
        </w:rPr>
      </w:pPr>
      <w:r w:rsidRPr="004F3D71">
        <w:pict>
          <v:line id="_x0000_s3823" style="position:absolute;left:0;text-align:left;z-index:252043264;mso-position-horizontal-relative:page" from="130.3pt,10.2pt" to="149.5pt,10.2pt" strokecolor="#690" strokeweight="4.92pt">
            <w10:wrap anchorx="page"/>
          </v:line>
        </w:pict>
      </w:r>
      <w:r w:rsidRPr="004F3D71">
        <w:pict>
          <v:line id="_x0000_s3822" style="position:absolute;left:0;text-align:left;z-index:-269479936;mso-position-horizontal-relative:page" from="265.8pt,10.2pt" to="285pt,10.2pt" strokecolor="#06f" strokeweight="4.92pt">
            <w10:wrap anchorx="page"/>
          </v:line>
        </w:pict>
      </w:r>
      <w:r w:rsidRPr="004F3D71">
        <w:pict>
          <v:line id="_x0000_s3821" style="position:absolute;left:0;text-align:left;z-index:-269478912;mso-position-horizontal-relative:page" from="401.4pt,10.2pt" to="420.6pt,10.2pt" strokecolor="#5f497a" strokeweight="4.92pt">
            <w10:wrap anchorx="page"/>
          </v:line>
        </w:pict>
      </w:r>
      <w:r w:rsidR="00DD50DB">
        <w:rPr>
          <w:noProof/>
          <w:lang w:bidi="ar-SA"/>
        </w:rPr>
        <w:drawing>
          <wp:anchor distT="0" distB="0" distL="0" distR="0" simplePos="0" relativeHeight="252046336" behindDoc="0" locked="0" layoutInCell="1" allowOverlap="1">
            <wp:simplePos x="0" y="0"/>
            <wp:positionH relativeFrom="page">
              <wp:posOffset>1655064</wp:posOffset>
            </wp:positionH>
            <wp:positionV relativeFrom="paragraph">
              <wp:posOffset>290016</wp:posOffset>
            </wp:positionV>
            <wp:extent cx="243840" cy="85344"/>
            <wp:effectExtent l="0" t="0" r="0" b="0"/>
            <wp:wrapNone/>
            <wp:docPr id="17" name="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45.png"/>
                    <pic:cNvPicPr/>
                  </pic:nvPicPr>
                  <pic:blipFill>
                    <a:blip r:embed="rId158" cstate="print"/>
                    <a:stretch>
                      <a:fillRect/>
                    </a:stretch>
                  </pic:blipFill>
                  <pic:spPr>
                    <a:xfrm>
                      <a:off x="0" y="0"/>
                      <a:ext cx="243840" cy="85344"/>
                    </a:xfrm>
                    <a:prstGeom prst="rect">
                      <a:avLst/>
                    </a:prstGeom>
                  </pic:spPr>
                </pic:pic>
              </a:graphicData>
            </a:graphic>
          </wp:anchor>
        </w:drawing>
      </w:r>
      <w:r w:rsidR="00DD50DB">
        <w:rPr>
          <w:sz w:val="20"/>
        </w:rPr>
        <w:t>максимальное</w:t>
      </w:r>
      <w:r w:rsidR="00DD50DB">
        <w:rPr>
          <w:spacing w:val="1"/>
          <w:sz w:val="20"/>
        </w:rPr>
        <w:t xml:space="preserve"> </w:t>
      </w:r>
      <w:r w:rsidR="00DD50DB">
        <w:rPr>
          <w:sz w:val="20"/>
        </w:rPr>
        <w:t>(2009</w:t>
      </w:r>
      <w:r w:rsidR="00DD50DB">
        <w:rPr>
          <w:spacing w:val="-6"/>
          <w:sz w:val="20"/>
        </w:rPr>
        <w:t xml:space="preserve"> </w:t>
      </w:r>
      <w:r w:rsidR="00DD50DB">
        <w:rPr>
          <w:sz w:val="20"/>
        </w:rPr>
        <w:t>г.)</w:t>
      </w:r>
      <w:r w:rsidR="00DD50DB">
        <w:rPr>
          <w:sz w:val="20"/>
        </w:rPr>
        <w:tab/>
        <w:t>максимальное</w:t>
      </w:r>
      <w:r w:rsidR="00DD50DB">
        <w:rPr>
          <w:spacing w:val="1"/>
          <w:sz w:val="20"/>
        </w:rPr>
        <w:t xml:space="preserve"> </w:t>
      </w:r>
      <w:r w:rsidR="00DD50DB">
        <w:rPr>
          <w:sz w:val="20"/>
        </w:rPr>
        <w:t>(2014</w:t>
      </w:r>
      <w:r w:rsidR="00DD50DB">
        <w:rPr>
          <w:spacing w:val="-5"/>
          <w:sz w:val="20"/>
        </w:rPr>
        <w:t xml:space="preserve"> </w:t>
      </w:r>
      <w:r w:rsidR="00DD50DB">
        <w:rPr>
          <w:sz w:val="20"/>
        </w:rPr>
        <w:t>г.)</w:t>
      </w:r>
      <w:r w:rsidR="00DD50DB">
        <w:rPr>
          <w:sz w:val="20"/>
        </w:rPr>
        <w:tab/>
        <w:t xml:space="preserve">максимальное (2019 </w:t>
      </w:r>
      <w:r w:rsidR="00DD50DB">
        <w:rPr>
          <w:spacing w:val="-5"/>
          <w:sz w:val="20"/>
        </w:rPr>
        <w:t xml:space="preserve">г.) </w:t>
      </w:r>
      <w:r w:rsidR="00DD50DB">
        <w:rPr>
          <w:sz w:val="20"/>
        </w:rPr>
        <w:t>ПДК</w:t>
      </w:r>
    </w:p>
    <w:p w:rsidR="004F3D71" w:rsidRDefault="00DD50DB">
      <w:pPr>
        <w:pStyle w:val="a3"/>
        <w:spacing w:line="229" w:lineRule="exact"/>
        <w:ind w:left="954"/>
      </w:pPr>
      <w:r>
        <w:t>Рисунок 1.30 – Содержание свинца в почвах населенных пунктов по годам</w:t>
      </w:r>
    </w:p>
    <w:p w:rsidR="004F3D71" w:rsidRDefault="004F3D71">
      <w:pPr>
        <w:pStyle w:val="a3"/>
      </w:pPr>
    </w:p>
    <w:p w:rsidR="004F3D71" w:rsidRDefault="00DD50DB">
      <w:pPr>
        <w:pStyle w:val="a3"/>
        <w:ind w:left="122" w:right="347" w:firstLine="707"/>
        <w:jc w:val="both"/>
      </w:pPr>
      <w:r>
        <w:t>Загрязнени</w:t>
      </w:r>
      <w:r>
        <w:t>е почв цинком характерно для четырех населенных пунктов из восьми обследованных в 2019 г. (рисунок 1.31). Наибольшие площади загрязнения наблюдаются в Минске, Бобруйске и Новолукомле (соответственно 36,0 %, 23,9 % и 11,1 % обследованных территорий) (таблиц</w:t>
      </w:r>
      <w:r>
        <w:t>а 1.5). Максимальное содержание цинка в почве характерно для этих же городов на уровне 2,6 ОДК, 2,1 ОДК и 2,2 ОДК, соответственно. Среднее содержание цинка в почвах населенных пунктов находится на уровне 0,3-1 ПДК.</w:t>
      </w:r>
    </w:p>
    <w:p w:rsidR="004F3D71" w:rsidRDefault="004F3D71">
      <w:pPr>
        <w:pStyle w:val="a3"/>
        <w:spacing w:before="9"/>
        <w:rPr>
          <w:sz w:val="19"/>
        </w:rPr>
      </w:pPr>
    </w:p>
    <w:p w:rsidR="004F3D71" w:rsidRDefault="00DD50DB">
      <w:pPr>
        <w:spacing w:before="93"/>
        <w:ind w:left="199"/>
        <w:rPr>
          <w:sz w:val="18"/>
        </w:rPr>
      </w:pPr>
      <w:r>
        <w:rPr>
          <w:sz w:val="18"/>
        </w:rPr>
        <w:t>мг/кг</w:t>
      </w:r>
    </w:p>
    <w:p w:rsidR="004F3D71" w:rsidRDefault="004F3D71">
      <w:pPr>
        <w:pStyle w:val="a3"/>
        <w:spacing w:before="5"/>
        <w:rPr>
          <w:sz w:val="11"/>
        </w:rPr>
      </w:pPr>
    </w:p>
    <w:p w:rsidR="004F3D71" w:rsidRDefault="004F3D71">
      <w:pPr>
        <w:rPr>
          <w:sz w:val="11"/>
        </w:rPr>
        <w:sectPr w:rsidR="004F3D71">
          <w:type w:val="continuous"/>
          <w:pgSz w:w="11910" w:h="16840"/>
          <w:pgMar w:top="1040" w:right="500" w:bottom="980" w:left="1580" w:header="720" w:footer="720" w:gutter="0"/>
          <w:cols w:space="720"/>
        </w:sectPr>
      </w:pPr>
    </w:p>
    <w:p w:rsidR="004F3D71" w:rsidRDefault="00DD50DB">
      <w:pPr>
        <w:spacing w:before="91"/>
        <w:ind w:right="41"/>
        <w:jc w:val="right"/>
        <w:rPr>
          <w:sz w:val="20"/>
        </w:rPr>
      </w:pPr>
      <w:r>
        <w:rPr>
          <w:spacing w:val="-1"/>
          <w:sz w:val="20"/>
        </w:rPr>
        <w:lastRenderedPageBreak/>
        <w:t>160</w:t>
      </w:r>
    </w:p>
    <w:p w:rsidR="004F3D71" w:rsidRDefault="00DD50DB">
      <w:pPr>
        <w:spacing w:before="130"/>
        <w:ind w:right="41"/>
        <w:jc w:val="right"/>
        <w:rPr>
          <w:sz w:val="20"/>
        </w:rPr>
      </w:pPr>
      <w:r>
        <w:rPr>
          <w:spacing w:val="-1"/>
          <w:sz w:val="20"/>
        </w:rPr>
        <w:t>140</w:t>
      </w:r>
    </w:p>
    <w:p w:rsidR="004F3D71" w:rsidRDefault="00DD50DB">
      <w:pPr>
        <w:spacing w:before="130"/>
        <w:ind w:right="41"/>
        <w:jc w:val="right"/>
        <w:rPr>
          <w:sz w:val="20"/>
        </w:rPr>
      </w:pPr>
      <w:r>
        <w:rPr>
          <w:spacing w:val="-1"/>
          <w:sz w:val="20"/>
        </w:rPr>
        <w:t>120</w:t>
      </w:r>
    </w:p>
    <w:p w:rsidR="004F3D71" w:rsidRDefault="00DD50DB">
      <w:pPr>
        <w:spacing w:before="130"/>
        <w:ind w:right="41"/>
        <w:jc w:val="right"/>
        <w:rPr>
          <w:sz w:val="20"/>
        </w:rPr>
      </w:pPr>
      <w:r>
        <w:rPr>
          <w:spacing w:val="-1"/>
          <w:sz w:val="20"/>
        </w:rPr>
        <w:t>100</w:t>
      </w:r>
    </w:p>
    <w:p w:rsidR="004F3D71" w:rsidRDefault="00DD50DB">
      <w:pPr>
        <w:spacing w:before="130"/>
        <w:ind w:right="38"/>
        <w:jc w:val="right"/>
        <w:rPr>
          <w:sz w:val="20"/>
        </w:rPr>
      </w:pPr>
      <w:r>
        <w:rPr>
          <w:sz w:val="20"/>
        </w:rPr>
        <w:t>80</w:t>
      </w:r>
    </w:p>
    <w:p w:rsidR="004F3D71" w:rsidRDefault="00DD50DB">
      <w:pPr>
        <w:spacing w:before="130"/>
        <w:ind w:right="38"/>
        <w:jc w:val="right"/>
        <w:rPr>
          <w:sz w:val="20"/>
        </w:rPr>
      </w:pPr>
      <w:r>
        <w:rPr>
          <w:sz w:val="20"/>
        </w:rPr>
        <w:t>60</w:t>
      </w:r>
    </w:p>
    <w:p w:rsidR="004F3D71" w:rsidRDefault="00DD50DB">
      <w:pPr>
        <w:spacing w:before="130"/>
        <w:ind w:right="38"/>
        <w:jc w:val="right"/>
        <w:rPr>
          <w:sz w:val="20"/>
        </w:rPr>
      </w:pPr>
      <w:r>
        <w:rPr>
          <w:sz w:val="20"/>
        </w:rPr>
        <w:t>40</w:t>
      </w:r>
    </w:p>
    <w:p w:rsidR="004F3D71" w:rsidRDefault="00DD50DB">
      <w:pPr>
        <w:spacing w:before="130"/>
        <w:ind w:right="38"/>
        <w:jc w:val="right"/>
        <w:rPr>
          <w:sz w:val="20"/>
        </w:rPr>
      </w:pPr>
      <w:r>
        <w:rPr>
          <w:sz w:val="20"/>
        </w:rPr>
        <w:t>20</w:t>
      </w:r>
    </w:p>
    <w:p w:rsidR="004F3D71" w:rsidRDefault="00DD50DB">
      <w:pPr>
        <w:spacing w:before="130"/>
        <w:ind w:right="40"/>
        <w:jc w:val="right"/>
        <w:rPr>
          <w:sz w:val="20"/>
        </w:rPr>
      </w:pPr>
      <w:r>
        <w:rPr>
          <w:w w:val="99"/>
          <w:sz w:val="20"/>
        </w:rPr>
        <w:t>0</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5"/>
        <w:rPr>
          <w:sz w:val="25"/>
        </w:rPr>
      </w:pPr>
    </w:p>
    <w:p w:rsidR="004F3D71" w:rsidRDefault="004F3D71">
      <w:pPr>
        <w:tabs>
          <w:tab w:val="left" w:pos="1264"/>
          <w:tab w:val="left" w:pos="2447"/>
          <w:tab w:val="left" w:pos="3419"/>
          <w:tab w:val="left" w:pos="4747"/>
        </w:tabs>
        <w:ind w:left="184"/>
        <w:rPr>
          <w:sz w:val="16"/>
        </w:rPr>
      </w:pPr>
      <w:r w:rsidRPr="004F3D71">
        <w:pict>
          <v:group id="_x0000_s3782" style="position:absolute;left:0;text-align:left;margin-left:108.85pt;margin-top:-149.15pt;width:450.6pt;height:146.65pt;z-index:252048384;mso-position-horizontal-relative:page" coordorigin="2177,-2983" coordsize="9012,2933">
            <v:shape id="_x0000_s3820" style="position:absolute;left:9823;top:-816;width:1359;height:358" coordorigin="9823,-816" coordsize="1359,358" o:spt="100" adj="0,,0" path="m10942,-458r240,m9823,-458r480,m9823,-816r480,e" filled="f" strokecolor="#858585" strokeweight=".72pt">
              <v:stroke joinstyle="round"/>
              <v:formulas/>
              <v:path arrowok="t" o:connecttype="segments"/>
            </v:shape>
            <v:rect id="_x0000_s3819" style="position:absolute;left:10303;top:-824;width:320;height:725" fillcolor="#52b566" stroked="f"/>
            <v:shape id="_x0000_s3818" style="position:absolute;left:6468;top:-816;width:3036;height:358" coordorigin="6468,-816" coordsize="3036,358" o:spt="100" adj="0,,0" path="m8705,-458r480,m6468,-816r3036,e" filled="f" strokecolor="#858585" strokeweight=".72pt">
              <v:stroke joinstyle="round"/>
              <v:formulas/>
              <v:path arrowok="t" o:connecttype="segments"/>
            </v:shape>
            <v:rect id="_x0000_s3817" style="position:absolute;left:9184;top:-795;width:320;height:696" fillcolor="#52b566" stroked="f"/>
            <v:line id="_x0000_s3816" style="position:absolute" from="6468,-458" to="6948,-458" strokecolor="#858585" strokeweight=".72pt"/>
            <v:rect id="_x0000_s3815" style="position:absolute;left:6948;top:-495;width:320;height:396" fillcolor="#52b566" stroked="f"/>
            <v:line id="_x0000_s3814" style="position:absolute" from="5350,-458" to="5830,-458" strokecolor="#858585" strokeweight=".72pt"/>
            <v:rect id="_x0000_s3813" style="position:absolute;left:5829;top:-737;width:320;height:639" fillcolor="#52b566" stroked="f"/>
            <v:shape id="_x0000_s3812" style="position:absolute;left:2234;top:-1176;width:2796;height:718" coordorigin="2234,-1176" coordsize="2796,718" o:spt="100" adj="0,,0" path="m4231,-458r480,m3113,-816r1598,m2234,-1176r2796,e" filled="f" strokecolor="#858585" strokeweight=".72pt">
              <v:stroke joinstyle="round"/>
              <v:formulas/>
              <v:path arrowok="t" o:connecttype="segments"/>
            </v:shape>
            <v:rect id="_x0000_s3811" style="position:absolute;left:4711;top:-1112;width:320;height:1013" fillcolor="#52b566" stroked="f"/>
            <v:line id="_x0000_s3810" style="position:absolute" from="3113,-458" to="3593,-458" strokecolor="#858585" strokeweight=".72pt"/>
            <v:rect id="_x0000_s3809" style="position:absolute;left:3592;top:-480;width:320;height:382" fillcolor="#52b566" stroked="f"/>
            <v:shape id="_x0000_s3808" style="position:absolute;left:2234;top:-816;width:560;height:358" coordorigin="2234,-816" coordsize="560,358" o:spt="100" adj="0,,0" path="m2234,-458r560,m2234,-816r560,e" filled="f" strokecolor="#858585" strokeweight=".72pt">
              <v:stroke joinstyle="round"/>
              <v:formulas/>
              <v:path arrowok="t" o:connecttype="segments"/>
            </v:shape>
            <v:rect id="_x0000_s3807" style="position:absolute;left:2474;top:-365;width:320;height:267" fillcolor="#52b566" stroked="f"/>
            <v:shape id="_x0000_s3806" style="position:absolute;left:2793;top:-910;width:1438;height:812" coordorigin="2794,-909" coordsize="1438,812" o:spt="100" adj="0,,0" path="m3113,-909r-319,l2794,-98r319,l3113,-909t1118,244l3912,-665r,567l4231,-98r,-567e" fillcolor="#335d2c" stroked="f">
              <v:stroke joinstyle="round"/>
              <v:formulas/>
              <v:path arrowok="t" o:connecttype="segments"/>
            </v:shape>
            <v:shape id="_x0000_s3805" style="position:absolute;left:2234;top:-2616;width:8948;height:1800" coordorigin="2234,-2616" coordsize="8948,1800" o:spt="100" adj="0,,0" path="m5350,-816r799,m5350,-1176r4154,m5350,-1536r4154,m2234,-1536r2796,m5350,-1896r4154,m2234,-1896r2796,m5350,-2256r5832,m2234,-2256r2796,m5350,-2616r5832,m2234,-2616r2796,e" filled="f" strokecolor="#858585" strokeweight=".72pt">
              <v:stroke joinstyle="round"/>
              <v:formulas/>
              <v:path arrowok="t" o:connecttype="segments"/>
            </v:shape>
            <v:shape id="_x0000_s3804" style="position:absolute;left:5030;top:-2640;width:1438;height:2542" coordorigin="5030,-2640" coordsize="1438,2542" o:spt="100" adj="0,,0" path="m5350,-2640r-320,l5030,-98r320,l5350,-2640t1118,1464l6149,-1176r,1078l6468,-98r,-1078e" fillcolor="#335d2c" stroked="f">
              <v:stroke joinstyle="round"/>
              <v:formulas/>
              <v:path arrowok="t" o:connecttype="segments"/>
            </v:shape>
            <v:line id="_x0000_s3803" style="position:absolute" from="7586,-458" to="8066,-458" strokecolor="#858585" strokeweight=".72pt"/>
            <v:rect id="_x0000_s3802" style="position:absolute;left:8066;top:-579;width:320;height:480" fillcolor="#52b566" stroked="f"/>
            <v:shape id="_x0000_s3801" style="position:absolute;left:7267;top:-689;width:1438;height:591" coordorigin="7267,-689" coordsize="1438,591" o:spt="100" adj="0,,0" path="m7586,-665r-319,l7267,-98r319,l7586,-665t1119,-24l8386,-689r,591l8705,-98r,-591e" fillcolor="#335d2c" stroked="f">
              <v:stroke joinstyle="round"/>
              <v:formulas/>
              <v:path arrowok="t" o:connecttype="segments"/>
            </v:shape>
            <v:shape id="_x0000_s3800" style="position:absolute;left:9823;top:-1896;width:800;height:720" coordorigin="9823,-1896" coordsize="800,720" o:spt="100" adj="0,,0" path="m9823,-1176r799,m9823,-1536r799,m9823,-1896r799,e" filled="f" strokecolor="#858585" strokeweight=".72pt">
              <v:stroke joinstyle="round"/>
              <v:formulas/>
              <v:path arrowok="t" o:connecttype="segments"/>
            </v:shape>
            <v:rect id="_x0000_s3799" style="position:absolute;left:9504;top:-2199;width:320;height:2100" fillcolor="#335d2c" stroked="f"/>
            <v:shape id="_x0000_s3798" style="position:absolute;left:10941;top:-1896;width:240;height:1080" coordorigin="10942,-1896" coordsize="240,1080" o:spt="100" adj="0,,0" path="m10942,-816r240,m10942,-1176r240,m10942,-1536r240,m10942,-1896r240,e" filled="f" strokecolor="#858585" strokeweight=".72pt">
              <v:stroke joinstyle="round"/>
              <v:formulas/>
              <v:path arrowok="t" o:connecttype="segments"/>
            </v:shape>
            <v:rect id="_x0000_s3797" style="position:absolute;left:10622;top:-2256;width:320;height:2158" fillcolor="#335d2c" stroked="f"/>
            <v:shape id="_x0000_s3796" style="position:absolute;left:2176;top:-2976;width:9005;height:2926" coordorigin="2177,-2976" coordsize="9005,2926" o:spt="100" adj="0,,0" path="m2234,-2976r8948,m2234,-98r,-2878m2177,-98r57,m2177,-458r57,m2177,-816r57,m2177,-1176r57,m2177,-1536r57,m2177,-1896r57,m2177,-2256r57,m2177,-2616r57,m2177,-2976r57,m2234,-98r8948,m2234,-98r,48m3353,-98r,48m4471,-98r,48m5590,-98r,48m6708,-98r,48m7826,-98r,48m8945,-98r,48m10063,-98r,48m11182,-98r,48e" filled="f" strokecolor="#858585" strokeweight=".72pt">
              <v:stroke joinstyle="round"/>
              <v:formulas/>
              <v:path arrowok="t" o:connecttype="segments"/>
            </v:shape>
            <v:line id="_x0000_s3795" style="position:absolute" from="2772,-1087" to="10644,-1087" strokecolor="red" strokeweight="2.16pt"/>
            <v:shape id="_x0000_s3794" type="#_x0000_t75" style="position:absolute;left:2715;top:-1164;width:155;height:155">
              <v:imagedata r:id="rId164" o:title=""/>
            </v:shape>
            <v:shape id="_x0000_s3793" type="#_x0000_t75" style="position:absolute;left:3834;top:-1164;width:155;height:155">
              <v:imagedata r:id="rId164" o:title=""/>
            </v:shape>
            <v:shape id="_x0000_s3792" type="#_x0000_t75" style="position:absolute;left:4952;top:-1164;width:155;height:155">
              <v:imagedata r:id="rId164" o:title=""/>
            </v:shape>
            <v:shape id="_x0000_s3791" type="#_x0000_t75" style="position:absolute;left:6071;top:-1164;width:155;height:155">
              <v:imagedata r:id="rId164" o:title=""/>
            </v:shape>
            <v:shape id="_x0000_s3790" type="#_x0000_t75" style="position:absolute;left:7189;top:-1164;width:155;height:155">
              <v:imagedata r:id="rId165" o:title=""/>
            </v:shape>
            <v:shape id="_x0000_s3789" type="#_x0000_t75" style="position:absolute;left:8307;top:-1164;width:155;height:155">
              <v:imagedata r:id="rId165" o:title=""/>
            </v:shape>
            <v:shape id="_x0000_s3788" type="#_x0000_t75" style="position:absolute;left:9426;top:-1164;width:155;height:155">
              <v:imagedata r:id="rId165" o:title=""/>
            </v:shape>
            <v:shape id="_x0000_s3787" type="#_x0000_t75" style="position:absolute;left:10544;top:-1164;width:155;height:155">
              <v:imagedata r:id="rId164" o:title=""/>
            </v:shape>
            <v:line id="_x0000_s3786" style="position:absolute" from="7255,-2503" to="7639,-2503" strokecolor="#52b566" strokeweight="5.04pt"/>
            <v:line id="_x0000_s3785" style="position:absolute" from="7255,-2143" to="7639,-2143" strokecolor="#335d2c" strokeweight="5.04pt"/>
            <v:shape id="_x0000_s3784" type="#_x0000_t75" style="position:absolute;left:7255;top:-1851;width:384;height:135">
              <v:imagedata r:id="rId166" o:title=""/>
            </v:shape>
            <v:shape id="_x0000_s3783" type="#_x0000_t202" style="position:absolute;left:7681;top:-2607;width:1227;height:941" filled="f" stroked="f">
              <v:textbox inset="0,0,0,0">
                <w:txbxContent>
                  <w:p w:rsidR="004F3D71" w:rsidRDefault="00DD50DB">
                    <w:pPr>
                      <w:spacing w:line="221" w:lineRule="exact"/>
                      <w:rPr>
                        <w:sz w:val="20"/>
                      </w:rPr>
                    </w:pPr>
                    <w:r>
                      <w:rPr>
                        <w:sz w:val="20"/>
                      </w:rPr>
                      <w:t>среднее</w:t>
                    </w:r>
                  </w:p>
                  <w:p w:rsidR="004F3D71" w:rsidRDefault="00DD50DB">
                    <w:pPr>
                      <w:spacing w:line="360" w:lineRule="atLeast"/>
                      <w:rPr>
                        <w:sz w:val="20"/>
                      </w:rPr>
                    </w:pPr>
                    <w:r>
                      <w:rPr>
                        <w:w w:val="95"/>
                        <w:sz w:val="20"/>
                      </w:rPr>
                      <w:t xml:space="preserve">максимальное </w:t>
                    </w:r>
                    <w:r>
                      <w:rPr>
                        <w:sz w:val="20"/>
                      </w:rPr>
                      <w:t>ОДК</w:t>
                    </w:r>
                  </w:p>
                </w:txbxContent>
              </v:textbox>
            </v:shape>
            <w10:wrap anchorx="page"/>
          </v:group>
        </w:pict>
      </w:r>
      <w:r w:rsidR="00DD50DB">
        <w:rPr>
          <w:sz w:val="16"/>
        </w:rPr>
        <w:t>Кобрин</w:t>
      </w:r>
      <w:r w:rsidR="00DD50DB">
        <w:rPr>
          <w:sz w:val="16"/>
        </w:rPr>
        <w:tab/>
        <w:t>Лунинец</w:t>
      </w:r>
      <w:r w:rsidR="00DD50DB">
        <w:rPr>
          <w:sz w:val="16"/>
        </w:rPr>
        <w:tab/>
        <w:t>Минск</w:t>
      </w:r>
      <w:r w:rsidR="00DD50DB">
        <w:rPr>
          <w:sz w:val="16"/>
        </w:rPr>
        <w:tab/>
        <w:t>Волковыск</w:t>
      </w:r>
      <w:r w:rsidR="00DD50DB">
        <w:rPr>
          <w:sz w:val="16"/>
        </w:rPr>
        <w:tab/>
        <w:t>п.г.т.</w:t>
      </w:r>
    </w:p>
    <w:p w:rsidR="004F3D71" w:rsidRDefault="00DD50DB">
      <w:pPr>
        <w:spacing w:before="1"/>
        <w:ind w:left="4360"/>
        <w:rPr>
          <w:sz w:val="16"/>
        </w:rPr>
      </w:pPr>
      <w:r>
        <w:rPr>
          <w:sz w:val="16"/>
        </w:rPr>
        <w:t>Красносельский</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spacing w:before="5"/>
        <w:rPr>
          <w:sz w:val="25"/>
        </w:rPr>
      </w:pPr>
    </w:p>
    <w:p w:rsidR="004F3D71" w:rsidRDefault="00DD50DB">
      <w:pPr>
        <w:tabs>
          <w:tab w:val="left" w:pos="1257"/>
          <w:tab w:val="left" w:pos="2239"/>
        </w:tabs>
        <w:ind w:left="184"/>
        <w:rPr>
          <w:sz w:val="16"/>
        </w:rPr>
      </w:pPr>
      <w:r>
        <w:rPr>
          <w:sz w:val="16"/>
        </w:rPr>
        <w:t>Жлобин</w:t>
      </w:r>
      <w:r>
        <w:rPr>
          <w:sz w:val="16"/>
        </w:rPr>
        <w:tab/>
        <w:t>Бобруйск</w:t>
      </w:r>
      <w:r>
        <w:rPr>
          <w:sz w:val="16"/>
        </w:rPr>
        <w:tab/>
        <w:t>Новолукомль</w:t>
      </w:r>
    </w:p>
    <w:p w:rsidR="004F3D71" w:rsidRDefault="004F3D71">
      <w:pPr>
        <w:rPr>
          <w:sz w:val="16"/>
        </w:rPr>
        <w:sectPr w:rsidR="004F3D71">
          <w:type w:val="continuous"/>
          <w:pgSz w:w="11910" w:h="16840"/>
          <w:pgMar w:top="1040" w:right="500" w:bottom="980" w:left="1580" w:header="720" w:footer="720" w:gutter="0"/>
          <w:cols w:num="3" w:space="720" w:equalWidth="0">
            <w:col w:w="527" w:space="242"/>
            <w:col w:w="5516" w:space="59"/>
            <w:col w:w="3486"/>
          </w:cols>
        </w:sectPr>
      </w:pPr>
    </w:p>
    <w:p w:rsidR="004F3D71" w:rsidRDefault="004F3D71">
      <w:pPr>
        <w:pStyle w:val="a3"/>
        <w:spacing w:before="11"/>
        <w:rPr>
          <w:sz w:val="14"/>
        </w:rPr>
      </w:pPr>
    </w:p>
    <w:p w:rsidR="004F3D71" w:rsidRDefault="00DD50DB">
      <w:pPr>
        <w:pStyle w:val="a3"/>
        <w:spacing w:before="90"/>
        <w:ind w:left="1024"/>
      </w:pPr>
      <w:r>
        <w:t>Рисунок 1.31 – Содержание цинка в почвах населенных пунктов в 2019 г.</w:t>
      </w:r>
    </w:p>
    <w:p w:rsidR="004F3D71" w:rsidRDefault="004F3D71">
      <w:pPr>
        <w:pStyle w:val="a3"/>
        <w:spacing w:before="11"/>
        <w:rPr>
          <w:sz w:val="23"/>
        </w:rPr>
      </w:pPr>
    </w:p>
    <w:p w:rsidR="004F3D71" w:rsidRDefault="00DD50DB">
      <w:pPr>
        <w:pStyle w:val="a3"/>
        <w:ind w:left="122" w:right="352" w:firstLine="707"/>
        <w:jc w:val="both"/>
      </w:pPr>
      <w:r>
        <w:t>Сравнение данных за предыдущие годы наблюдений выявило стабильное превышение ОДК по содержанию цинка в почвах всех  городов,  кроме  Кобрина  (рисунок 1.32). Наибольшее загрязнение почв</w:t>
      </w:r>
      <w:r>
        <w:t xml:space="preserve"> цинком наблюдается в Бобруйске, Минске, Волковыске и</w:t>
      </w:r>
      <w:r>
        <w:rPr>
          <w:spacing w:val="-2"/>
        </w:rPr>
        <w:t xml:space="preserve"> </w:t>
      </w:r>
      <w:r>
        <w:t>Новолукомле.</w:t>
      </w:r>
    </w:p>
    <w:p w:rsidR="004F3D71" w:rsidRDefault="004F3D71">
      <w:pPr>
        <w:jc w:val="both"/>
        <w:sectPr w:rsidR="004F3D71">
          <w:type w:val="continuous"/>
          <w:pgSz w:w="11910" w:h="16840"/>
          <w:pgMar w:top="1040" w:right="500" w:bottom="980" w:left="1580" w:header="720" w:footer="720" w:gutter="0"/>
          <w:cols w:space="720"/>
        </w:sectPr>
      </w:pPr>
    </w:p>
    <w:p w:rsidR="004F3D71" w:rsidRDefault="004F3D71">
      <w:pPr>
        <w:spacing w:before="47"/>
        <w:ind w:right="9293"/>
        <w:jc w:val="right"/>
        <w:rPr>
          <w:sz w:val="20"/>
        </w:rPr>
      </w:pPr>
      <w:r w:rsidRPr="004F3D71">
        <w:lastRenderedPageBreak/>
        <w:pict>
          <v:group id="_x0000_s3723" style="position:absolute;left:0;text-align:left;margin-left:111.25pt;margin-top:-5.6pt;width:433.95pt;height:141.4pt;z-index:252057600;mso-position-horizontal-relative:page" coordorigin="2225,-112" coordsize="8679,2828">
            <v:shape id="_x0000_s3781" style="position:absolute;left:9712;top:2388;width:1184;height:2" coordorigin="9713,2389" coordsize="1184,0" o:spt="100" adj="0,,0" path="m10788,2389r108,m9713,2389r789,e" filled="f" strokecolor="#858585" strokeweight=".72pt">
              <v:stroke joinstyle="round"/>
              <v:formulas/>
              <v:path arrowok="t" o:connecttype="segments"/>
            </v:shape>
            <v:rect id="_x0000_s3780" style="position:absolute;left:10070;top:2434;width:144;height:233" fillcolor="#afdd09" stroked="f"/>
            <v:rect id="_x0000_s3779" style="position:absolute;left:10214;top:2441;width:144;height:226" fillcolor="#ffaeff" stroked="f"/>
            <v:shape id="_x0000_s3778" style="position:absolute;left:8491;top:2388;width:790;height:2" coordorigin="8491,2389" coordsize="790,0" o:spt="100" adj="0,,0" path="m9137,2389r144,m8491,2389r504,e" filled="f" strokecolor="#858585" strokeweight=".72pt">
              <v:stroke joinstyle="round"/>
              <v:formulas/>
              <v:path arrowok="t" o:connecttype="segments"/>
            </v:shape>
            <v:rect id="_x0000_s3777" style="position:absolute;left:8851;top:2412;width:144;height:255" fillcolor="#f8dc07" stroked="f"/>
            <v:rect id="_x0000_s3776" style="position:absolute;left:8995;top:2316;width:142;height:351" fillcolor="#afdd09" stroked="f"/>
            <v:rect id="_x0000_s3775" style="position:absolute;left:9136;top:2450;width:144;height:216" fillcolor="#ffaeff" stroked="f"/>
            <v:line id="_x0000_s3774" style="position:absolute" from="7416,2113" to="9281,2113" strokecolor="#858585" strokeweight=".72pt"/>
            <v:rect id="_x0000_s3773" style="position:absolute;left:9280;top:2002;width:144;height:665" fillcolor="#f90" stroked="f"/>
            <v:shape id="_x0000_s3772" style="position:absolute;left:6482;top:2388;width:1865;height:2" coordorigin="6482,2389" coordsize="1865,0" o:spt="100" adj="0,,0" path="m7416,2389r931,m6482,2389r790,e" filled="f" strokecolor="#858585" strokeweight=".72pt">
              <v:stroke joinstyle="round"/>
              <v:formulas/>
              <v:path arrowok="t" o:connecttype="segments"/>
            </v:shape>
            <v:rect id="_x0000_s3771" style="position:absolute;left:6840;top:2386;width:144;height:281" fillcolor="#afdd09" stroked="f"/>
            <v:line id="_x0000_s3770" style="position:absolute" from="6984,2606" to="7128,2606" strokecolor="#ffaeff" strokeweight="6.12pt"/>
            <v:line id="_x0000_s3769" style="position:absolute" from="5405,2389" to="6050,2389" strokecolor="#858585" strokeweight=".72pt"/>
            <v:rect id="_x0000_s3768" style="position:absolute;left:5620;top:2419;width:144;height:248" fillcolor="#f8dc07" stroked="f"/>
            <v:rect id="_x0000_s3767" style="position:absolute;left:5764;top:2443;width:144;height:224" fillcolor="#afdd09" stroked="f"/>
            <v:rect id="_x0000_s3766" style="position:absolute;left:5908;top:2470;width:142;height:197" fillcolor="#ffaeff" stroked="f"/>
            <v:shape id="_x0000_s3765" style="position:absolute;left:5404;top:2112;width:1868;height:2" coordorigin="5405,2113" coordsize="1868,0" o:spt="100" adj="0,,0" path="m6194,2113r1078,m5405,2113r645,e" filled="f" strokecolor="#858585" strokeweight=".72pt">
              <v:stroke joinstyle="round"/>
              <v:formulas/>
              <v:path arrowok="t" o:connecttype="segments"/>
            </v:shape>
            <v:rect id="_x0000_s3764" style="position:absolute;left:6050;top:2105;width:144;height:562" fillcolor="#f90" stroked="f"/>
            <v:shape id="_x0000_s3763" style="position:absolute;left:4185;top:2388;width:934;height:2" coordorigin="4186,2389" coordsize="934,0" o:spt="100" adj="0,,0" path="m4975,2389r144,m4186,2389r501,e" filled="f" strokecolor="#858585" strokeweight=".72pt">
              <v:stroke joinstyle="round"/>
              <v:formulas/>
              <v:path arrowok="t" o:connecttype="segments"/>
            </v:shape>
            <v:line id="_x0000_s3762" style="position:absolute" from="4543,2602" to="4687,2602" strokecolor="#f8dc07" strokeweight="6.48pt"/>
            <v:rect id="_x0000_s3761" style="position:absolute;left:4687;top:2359;width:144;height:308" fillcolor="#afdd09" stroked="f"/>
            <v:rect id="_x0000_s3760" style="position:absolute;left:4831;top:2354;width:144;height:312" fillcolor="#ffaeff" stroked="f"/>
            <v:rect id="_x0000_s3759" style="position:absolute;left:4975;top:2455;width:144;height:212" fillcolor="#f90" stroked="f"/>
            <v:line id="_x0000_s3758" style="position:absolute" from="2282,2389" to="3898,2389" strokecolor="#858585" strokeweight=".72pt"/>
            <v:rect id="_x0000_s3757" style="position:absolute;left:3468;top:2527;width:144;height:140" fillcolor="#f8dc07" stroked="f"/>
            <v:rect id="_x0000_s3756" style="position:absolute;left:3612;top:2520;width:142;height:147" fillcolor="#afdd09" stroked="f"/>
            <v:line id="_x0000_s3755" style="position:absolute" from="3754,2608" to="3898,2608" strokecolor="#ffaeff" strokeweight="5.88pt"/>
            <v:rect id="_x0000_s3754" style="position:absolute;left:3897;top:2374;width:144;height:293" fillcolor="#f90" stroked="f"/>
            <v:line id="_x0000_s3753" style="position:absolute" from="2390,2643" to="2534,2643" strokecolor="#f8dc07" strokeweight="2.4pt"/>
            <v:line id="_x0000_s3752" style="position:absolute" from="2534,2644" to="2678,2644" strokecolor="#afdd09" strokeweight="2.28pt"/>
            <v:line id="_x0000_s3751" style="position:absolute" from="2678,2625" to="2822,2625" strokecolor="#ffaeff" strokeweight="4.2pt"/>
            <v:line id="_x0000_s3750" style="position:absolute" from="2822,2639" to="2966,2639" strokecolor="#f90" strokeweight="2.76pt"/>
            <v:line id="_x0000_s3749" style="position:absolute" from="2966,2636" to="3108,2636" strokecolor="#690" strokeweight="3.12pt"/>
            <v:rect id="_x0000_s3748" style="position:absolute;left:4041;top:2359;width:144;height:308" fillcolor="#690" stroked="f"/>
            <v:shape id="_x0000_s3747" style="position:absolute;left:2282;top:1834;width:4990;height:279" coordorigin="2282,1834" coordsize="4990,279" o:spt="100" adj="0,,0" path="m2282,2113r2837,m5261,1834r2011,m2282,1834r2837,e" filled="f" strokecolor="#858585" strokeweight=".72pt">
              <v:stroke joinstyle="round"/>
              <v:formulas/>
              <v:path arrowok="t" o:connecttype="segments"/>
            </v:shape>
            <v:shape id="_x0000_s3746" style="position:absolute;left:5119;top:1822;width:1220;height:845" coordorigin="5119,1822" coordsize="1220,845" o:spt="100" adj="0,,0" path="m5261,1822r-142,l5119,2667r142,l5261,1822t1077,456l6194,2278r,389l6338,2667r,-389e" fillcolor="#690" stroked="f">
              <v:stroke joinstyle="round"/>
              <v:formulas/>
              <v:path arrowok="t" o:connecttype="segments"/>
            </v:shape>
            <v:line id="_x0000_s3745" style="position:absolute" from="7416,1834" to="9425,1834" strokecolor="#858585" strokeweight=".72pt"/>
            <v:shape id="_x0000_s3744" style="position:absolute;left:7272;top:1752;width:1220;height:915" coordorigin="7272,1753" coordsize="1220,915" o:spt="100" adj="0,,0" path="m7416,1753r-144,l7272,2667r144,l7416,1753t1075,446l8347,2199r,468l8491,2667r,-468e" fillcolor="#690" stroked="f">
              <v:stroke joinstyle="round"/>
              <v:formulas/>
              <v:path arrowok="t" o:connecttype="segments"/>
            </v:shape>
            <v:shape id="_x0000_s3743" style="position:absolute;left:2282;top:170;width:8614;height:1664" coordorigin="2282,171" coordsize="8614,1664" o:spt="100" adj="0,,0" path="m9569,1834r1327,m9569,1558r1327,m2282,1558r7143,m9569,1280r1327,m2282,1280r7143,m9569,1004r1327,m2282,1004r7143,m9569,725r1327,m2282,725r7143,m9569,449r1327,m2282,449r7143,m9569,171r1327,m2282,171r7143,e" filled="f" strokecolor="#858585" strokeweight=".72pt">
              <v:stroke joinstyle="round"/>
              <v:formulas/>
              <v:path arrowok="t" o:connecttype="segments"/>
            </v:shape>
            <v:rect id="_x0000_s3742" style="position:absolute;left:9424;top:62;width:144;height:2604" fillcolor="#690" stroked="f"/>
            <v:line id="_x0000_s3741" style="position:absolute" from="9713,2113" to="10502,2113" strokecolor="#858585" strokeweight=".72pt"/>
            <v:rect id="_x0000_s3740" style="position:absolute;left:10502;top:2081;width:142;height:586" fillcolor="#690" stroked="f"/>
            <v:shape id="_x0000_s3739" style="position:absolute;left:3108;top:1882;width:6605;height:785" coordorigin="3108,1882" coordsize="6605,785" o:spt="100" adj="0,,0" path="m3252,2417r-144,l3108,2667r144,l3252,2417t1078,75l4186,2492r,175l4330,2667r,-175m5405,1882r-144,l5261,2667r144,l5405,1882t1077,451l6338,2333r,334l6482,2667r,-334m7558,2492r-142,l7416,2667r142,l7558,2492t1077,-7l8491,2485r,182l8635,2667r,-182m9713,2019r-144,l9569,2667r144,l9713,2019e" fillcolor="#c0c" stroked="f">
              <v:stroke joinstyle="round"/>
              <v:formulas/>
              <v:path arrowok="t" o:connecttype="segments"/>
            </v:shape>
            <v:line id="_x0000_s3738" style="position:absolute" from="10788,2113" to="10896,2113" strokecolor="#858585" strokeweight=".72pt"/>
            <v:rect id="_x0000_s3737" style="position:absolute;left:10644;top:2002;width:144;height:665" fillcolor="#c0c" stroked="f"/>
            <v:shape id="_x0000_s3736" style="position:absolute;left:2224;top:-106;width:8672;height:2772" coordorigin="2225,-105" coordsize="8672,2772" o:spt="100" adj="0,,0" path="m2282,-105r8614,m2282,2667r,-2772m2225,2667r57,m2225,2389r57,m2225,2113r57,m2225,1834r57,m2225,1558r57,m2225,1280r57,m2225,1004r57,m2225,725r57,m2225,449r57,m2225,171r57,m2225,-105r57,e" filled="f" strokecolor="#858585" strokeweight=".72pt">
              <v:stroke joinstyle="round"/>
              <v:formulas/>
              <v:path arrowok="t" o:connecttype="segments"/>
            </v:shape>
            <v:rect id="_x0000_s3735" style="position:absolute;left:7917;top:2491;width:144;height:176" fillcolor="#afdd09" stroked="f"/>
            <v:rect id="_x0000_s3734" style="position:absolute;left:8061;top:2518;width:144;height:149" fillcolor="#ffaeff" stroked="f"/>
            <v:shape id="_x0000_s3733" style="position:absolute;left:2282;top:2666;width:8614;height:48" coordorigin="2282,2667" coordsize="8614,48" o:spt="100" adj="0,,0" path="m2282,2667r8614,m2282,2667r,48m3360,2667r,48m4438,2667r,48m5513,2667r,48m6590,2667r,48m7666,2667r,48m8743,2667r,48m9818,2667r,48m10896,2667r,48e" filled="f" strokecolor="#858585" strokeweight=".72pt">
              <v:stroke joinstyle="round"/>
              <v:formulas/>
              <v:path arrowok="t" o:connecttype="segments"/>
            </v:shape>
            <v:line id="_x0000_s3732" style="position:absolute" from="2801,2362" to="10380,2362" strokecolor="red" strokeweight="2.16pt"/>
            <v:shape id="_x0000_s3731" type="#_x0000_t75" style="position:absolute;left:2741;top:2283;width:155;height:155">
              <v:imagedata r:id="rId167" o:title=""/>
            </v:shape>
            <v:shape id="_x0000_s3730" type="#_x0000_t75" style="position:absolute;left:3819;top:2283;width:155;height:155">
              <v:imagedata r:id="rId168" o:title=""/>
            </v:shape>
            <v:shape id="_x0000_s3729" type="#_x0000_t75" style="position:absolute;left:4894;top:2283;width:155;height:155">
              <v:imagedata r:id="rId167" o:title=""/>
            </v:shape>
            <v:shape id="_x0000_s3728" type="#_x0000_t75" style="position:absolute;left:5972;top:2283;width:155;height:155">
              <v:imagedata r:id="rId168" o:title=""/>
            </v:shape>
            <v:shape id="_x0000_s3727" type="#_x0000_t75" style="position:absolute;left:7049;top:2283;width:155;height:155">
              <v:imagedata r:id="rId168" o:title=""/>
            </v:shape>
            <v:shape id="_x0000_s3726" type="#_x0000_t75" style="position:absolute;left:8124;top:2283;width:155;height:155">
              <v:imagedata r:id="rId168" o:title=""/>
            </v:shape>
            <v:shape id="_x0000_s3725" type="#_x0000_t75" style="position:absolute;left:9202;top:2283;width:155;height:155">
              <v:imagedata r:id="rId168" o:title=""/>
            </v:shape>
            <v:shape id="_x0000_s3724" type="#_x0000_t75" style="position:absolute;left:10277;top:2283;width:155;height:155">
              <v:imagedata r:id="rId168" o:title=""/>
            </v:shape>
            <w10:wrap anchorx="page"/>
          </v:group>
        </w:pict>
      </w:r>
      <w:r w:rsidR="00DD50DB">
        <w:rPr>
          <w:spacing w:val="-1"/>
          <w:sz w:val="20"/>
        </w:rPr>
        <w:t>450</w:t>
      </w:r>
    </w:p>
    <w:p w:rsidR="004F3D71" w:rsidRDefault="00DD50DB">
      <w:pPr>
        <w:spacing w:before="47"/>
        <w:ind w:right="9293"/>
        <w:jc w:val="right"/>
        <w:rPr>
          <w:sz w:val="20"/>
        </w:rPr>
      </w:pPr>
      <w:r>
        <w:rPr>
          <w:spacing w:val="-1"/>
          <w:sz w:val="20"/>
        </w:rPr>
        <w:t>400</w:t>
      </w:r>
    </w:p>
    <w:p w:rsidR="004F3D71" w:rsidRDefault="00DD50DB">
      <w:pPr>
        <w:spacing w:before="48"/>
        <w:ind w:right="9293"/>
        <w:jc w:val="right"/>
        <w:rPr>
          <w:sz w:val="20"/>
        </w:rPr>
      </w:pPr>
      <w:r>
        <w:rPr>
          <w:spacing w:val="-1"/>
          <w:sz w:val="20"/>
        </w:rPr>
        <w:t>350</w:t>
      </w:r>
    </w:p>
    <w:p w:rsidR="004F3D71" w:rsidRDefault="00DD50DB">
      <w:pPr>
        <w:spacing w:before="47"/>
        <w:ind w:right="9293"/>
        <w:jc w:val="right"/>
        <w:rPr>
          <w:sz w:val="20"/>
        </w:rPr>
      </w:pPr>
      <w:r>
        <w:rPr>
          <w:spacing w:val="-1"/>
          <w:sz w:val="20"/>
        </w:rPr>
        <w:t>300</w:t>
      </w:r>
    </w:p>
    <w:p w:rsidR="004F3D71" w:rsidRDefault="00DD50DB">
      <w:pPr>
        <w:spacing w:before="47"/>
        <w:ind w:right="9293"/>
        <w:jc w:val="right"/>
        <w:rPr>
          <w:sz w:val="20"/>
        </w:rPr>
      </w:pPr>
      <w:r>
        <w:rPr>
          <w:spacing w:val="-1"/>
          <w:sz w:val="20"/>
        </w:rPr>
        <w:t>250</w:t>
      </w:r>
    </w:p>
    <w:p w:rsidR="004F3D71" w:rsidRDefault="00DD50DB">
      <w:pPr>
        <w:spacing w:before="48"/>
        <w:ind w:right="9293"/>
        <w:jc w:val="right"/>
        <w:rPr>
          <w:sz w:val="20"/>
        </w:rPr>
      </w:pPr>
      <w:r>
        <w:rPr>
          <w:spacing w:val="-1"/>
          <w:sz w:val="20"/>
        </w:rPr>
        <w:t>200</w:t>
      </w:r>
    </w:p>
    <w:p w:rsidR="004F3D71" w:rsidRDefault="00DD50DB">
      <w:pPr>
        <w:spacing w:before="47"/>
        <w:ind w:right="9293"/>
        <w:jc w:val="right"/>
        <w:rPr>
          <w:sz w:val="20"/>
        </w:rPr>
      </w:pPr>
      <w:r>
        <w:rPr>
          <w:spacing w:val="-1"/>
          <w:sz w:val="20"/>
        </w:rPr>
        <w:t>150</w:t>
      </w:r>
    </w:p>
    <w:p w:rsidR="004F3D71" w:rsidRDefault="00DD50DB">
      <w:pPr>
        <w:spacing w:before="47"/>
        <w:ind w:right="9293"/>
        <w:jc w:val="right"/>
        <w:rPr>
          <w:sz w:val="20"/>
        </w:rPr>
      </w:pPr>
      <w:r>
        <w:rPr>
          <w:spacing w:val="-1"/>
          <w:sz w:val="20"/>
        </w:rPr>
        <w:t>100</w:t>
      </w:r>
    </w:p>
    <w:p w:rsidR="004F3D71" w:rsidRDefault="00DD50DB">
      <w:pPr>
        <w:spacing w:before="47"/>
        <w:ind w:right="9290"/>
        <w:jc w:val="right"/>
        <w:rPr>
          <w:sz w:val="20"/>
        </w:rPr>
      </w:pPr>
      <w:r>
        <w:rPr>
          <w:sz w:val="20"/>
        </w:rPr>
        <w:t>50</w:t>
      </w:r>
    </w:p>
    <w:p w:rsidR="004F3D71" w:rsidRDefault="00DD50DB">
      <w:pPr>
        <w:spacing w:before="48"/>
        <w:ind w:right="9292"/>
        <w:jc w:val="right"/>
        <w:rPr>
          <w:sz w:val="20"/>
        </w:rPr>
      </w:pPr>
      <w:r>
        <w:rPr>
          <w:noProof/>
          <w:lang w:bidi="ar-SA"/>
        </w:rPr>
        <w:drawing>
          <wp:anchor distT="0" distB="0" distL="0" distR="0" simplePos="0" relativeHeight="382" behindDoc="0" locked="0" layoutInCell="1" allowOverlap="1">
            <wp:simplePos x="0" y="0"/>
            <wp:positionH relativeFrom="page">
              <wp:posOffset>1535811</wp:posOffset>
            </wp:positionH>
            <wp:positionV relativeFrom="paragraph">
              <wp:posOffset>206831</wp:posOffset>
            </wp:positionV>
            <wp:extent cx="278640" cy="261937"/>
            <wp:effectExtent l="0" t="0" r="0" b="0"/>
            <wp:wrapTopAndBottom/>
            <wp:docPr id="19" name="image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54.png"/>
                    <pic:cNvPicPr/>
                  </pic:nvPicPr>
                  <pic:blipFill>
                    <a:blip r:embed="rId169" cstate="print"/>
                    <a:stretch>
                      <a:fillRect/>
                    </a:stretch>
                  </pic:blipFill>
                  <pic:spPr>
                    <a:xfrm>
                      <a:off x="0" y="0"/>
                      <a:ext cx="278640" cy="261937"/>
                    </a:xfrm>
                    <a:prstGeom prst="rect">
                      <a:avLst/>
                    </a:prstGeom>
                  </pic:spPr>
                </pic:pic>
              </a:graphicData>
            </a:graphic>
          </wp:anchor>
        </w:drawing>
      </w:r>
      <w:r>
        <w:rPr>
          <w:noProof/>
          <w:lang w:bidi="ar-SA"/>
        </w:rPr>
        <w:drawing>
          <wp:anchor distT="0" distB="0" distL="0" distR="0" simplePos="0" relativeHeight="383" behindDoc="0" locked="0" layoutInCell="1" allowOverlap="1">
            <wp:simplePos x="0" y="0"/>
            <wp:positionH relativeFrom="page">
              <wp:posOffset>2191511</wp:posOffset>
            </wp:positionH>
            <wp:positionV relativeFrom="paragraph">
              <wp:posOffset>206958</wp:posOffset>
            </wp:positionV>
            <wp:extent cx="318373" cy="300037"/>
            <wp:effectExtent l="0" t="0" r="0" b="0"/>
            <wp:wrapTopAndBottom/>
            <wp:docPr id="21" name="image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55.png"/>
                    <pic:cNvPicPr/>
                  </pic:nvPicPr>
                  <pic:blipFill>
                    <a:blip r:embed="rId170" cstate="print"/>
                    <a:stretch>
                      <a:fillRect/>
                    </a:stretch>
                  </pic:blipFill>
                  <pic:spPr>
                    <a:xfrm>
                      <a:off x="0" y="0"/>
                      <a:ext cx="318373" cy="300037"/>
                    </a:xfrm>
                    <a:prstGeom prst="rect">
                      <a:avLst/>
                    </a:prstGeom>
                  </pic:spPr>
                </pic:pic>
              </a:graphicData>
            </a:graphic>
          </wp:anchor>
        </w:drawing>
      </w:r>
      <w:r w:rsidR="004F3D71" w:rsidRPr="004F3D71">
        <w:pict>
          <v:shape id="_x0000_s3722" style="position:absolute;left:0;text-align:left;margin-left:230.55pt;margin-top:16.45pt;width:20.15pt;height:18.6pt;z-index:-251265024;mso-wrap-distance-left:0;mso-wrap-distance-right:0;mso-position-horizontal-relative:page;mso-position-vertical-relative:text" coordorigin="4611,329" coordsize="403,372" o:spt="100" adj="0,,0" path="m4638,623r-10,l4631,625r57,58l4690,685r,2l4691,691r-1,4l4684,699r2,2l4706,681r-10,l4693,679r-55,-56xm4710,673r-3,4l4704,679r-3,2l4706,681r6,-6l4710,673xm4680,623r-42,l4730,657r2,-2l4726,637r-8,l4680,623xm4707,529r-21,22l4718,637r8,l4698,563r22,l4706,549r-3,-2l4703,545r-1,-4l4704,537r5,-6l4707,529xm4720,563r-22,l4752,617r3,4l4756,625r-2,4l4751,633r-2,2l4751,637r26,-26l4772,611r-3,-2l4767,609r-3,-2l4720,563xm4632,605r-21,22l4613,629r3,-4l4618,623r62,l4632,605xm4781,603r-6,6l4772,611r5,l4783,605r-2,-2xm4770,547r-19,l4753,549r4,4l4788,585r2,2l4791,589r,2l4790,595r-4,2l4788,599r24,-22l4801,577r-3,-2l4795,573r-1,-6l4790,567r-20,-20xm4810,573r-3,4l4812,577r-2,-4xm4810,525r-19,l4820,553r2,4l4822,561r-2,2l4817,567r2,2l4840,547r-7,l4831,545r-3,-2l4824,539r-14,-14xm4800,515r-19,l4783,517r3,2l4790,567r4,l4791,525r19,l4800,515xm4762,525r-25,24l4740,551r2,-2l4744,547r26,l4766,543r-4,-4l4760,537r,-2l4759,535r1,-4l4760,531r2,-2l4764,527r-2,-2xm4842,541r-3,4l4837,545r-1,2l4840,547r4,-4l4842,541xm4830,485r-19,l4813,487r2,2l4849,523r3,4l4852,529r,2l4847,537r2,2l4870,517r-8,l4861,515r-1,l4858,513r-4,-4l4842,497r4,-4l4838,493r-8,-8xm4793,493r-23,24l4772,519r2,-2l4776,515r24,l4793,509r-2,-4l4791,505r,-2l4791,499r2,-2l4795,495r-2,-2xm4872,511r-3,4l4867,515r-1,2l4870,517r4,-4l4872,511xm4883,475r-19,l4881,491r2,4l4883,497r,2l4882,503r-4,2l4881,507r22,-22l4892,485r-1,-2l4889,481r-6,-6xm4860,453r-19,l4846,457r3,4l4860,471r-22,22l4846,493r18,-18l4883,475r-23,-22xm4823,463r-24,24l4801,489r2,-2l4805,485r25,l4827,483r-3,-4l4822,477r-1,-2l4820,473r2,-4l4823,467r2,-2l4823,463xm4903,481r-2,2l4899,485r4,l4905,483r-2,-2xm4910,391r-16,l4889,395r-12,12l4874,415r,10l4874,433r4,10l4895,459r8,4l4913,463r9,2l4929,461r6,-6l4940,451r-21,l4904,447r-7,-4l4891,437r-6,-6l4881,425r,-8l4880,413r2,-4l4888,403r2,-2l4915,401r,-4l4914,395r-1,l4910,391xm4854,431r-24,26l4832,459r2,-4l4838,455r2,-2l4860,453r-2,-2l4855,447r-2,-2l4852,443r,-2l4852,439r1,l4854,437r2,-4l4854,431xm4935,413r-2,2l4936,421r1,6l4936,429r,6l4934,439r-4,4l4925,449r-6,2l4940,451r2,-6l4943,429r-2,-8l4935,413xm4941,373r-17,l4926,375r35,36l4964,415r,2l4964,419r-5,6l4961,427r22,-22l4975,405r-2,-2l4970,401r-4,-4l4953,383r1,l4956,381r-7,l4941,373xm4915,401r-17,l4900,403r2,2l4904,407r6,l4914,403r1,-2xm4985,399r-3,2l4980,403r-2,l4977,405r6,l4987,401r-2,-2xm5009,379r-50,l4960,381r5,l4976,385r22,4l5009,379xm4963,329r-8,l4951,333r-1,2l4948,341r,2l4949,349r1,2l4955,363r1,4l4956,371r-1,2l4953,377r-3,2l4949,381r7,l4957,379r52,l5011,377r-11,l4995,375r-9,-2l4976,371r-15,l4961,367r,-2l4960,361r-1,-2l4957,353r-2,-4l4955,347r1,-2l4957,345r2,-2l4961,343r2,-2l4964,341r2,-2l4967,337r,-4l4966,331r-1,l4963,329xm4936,351r-25,24l4913,377r2,-2l4917,373r24,l4939,371r-4,-4l4933,363r,-2l4933,357r2,-2l4938,353r-2,-2xm5011,373r-3,2l5006,377r5,l5013,375r-2,-2xm4970,369r-8,l4961,371r15,l4970,369xe" fillcolor="black" stroked="f">
            <v:stroke joinstyle="round"/>
            <v:formulas/>
            <v:path arrowok="t" o:connecttype="segments"/>
            <w10:wrap type="topAndBottom" anchorx="page"/>
          </v:shape>
        </w:pict>
      </w:r>
      <w:r>
        <w:rPr>
          <w:noProof/>
          <w:lang w:bidi="ar-SA"/>
        </w:rPr>
        <w:drawing>
          <wp:anchor distT="0" distB="0" distL="0" distR="0" simplePos="0" relativeHeight="385" behindDoc="0" locked="0" layoutInCell="1" allowOverlap="1">
            <wp:simplePos x="0" y="0"/>
            <wp:positionH relativeFrom="page">
              <wp:posOffset>3479672</wp:posOffset>
            </wp:positionH>
            <wp:positionV relativeFrom="paragraph">
              <wp:posOffset>197814</wp:posOffset>
            </wp:positionV>
            <wp:extent cx="1073134" cy="709612"/>
            <wp:effectExtent l="0" t="0" r="0" b="0"/>
            <wp:wrapTopAndBottom/>
            <wp:docPr id="23" name="image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56.png"/>
                    <pic:cNvPicPr/>
                  </pic:nvPicPr>
                  <pic:blipFill>
                    <a:blip r:embed="rId171" cstate="print"/>
                    <a:stretch>
                      <a:fillRect/>
                    </a:stretch>
                  </pic:blipFill>
                  <pic:spPr>
                    <a:xfrm>
                      <a:off x="0" y="0"/>
                      <a:ext cx="1073134" cy="709612"/>
                    </a:xfrm>
                    <a:prstGeom prst="rect">
                      <a:avLst/>
                    </a:prstGeom>
                  </pic:spPr>
                </pic:pic>
              </a:graphicData>
            </a:graphic>
          </wp:anchor>
        </w:drawing>
      </w:r>
      <w:r>
        <w:rPr>
          <w:noProof/>
          <w:lang w:bidi="ar-SA"/>
        </w:rPr>
        <w:drawing>
          <wp:anchor distT="0" distB="0" distL="0" distR="0" simplePos="0" relativeHeight="386" behindDoc="0" locked="0" layoutInCell="1" allowOverlap="1">
            <wp:simplePos x="0" y="0"/>
            <wp:positionH relativeFrom="page">
              <wp:posOffset>4940300</wp:posOffset>
            </wp:positionH>
            <wp:positionV relativeFrom="paragraph">
              <wp:posOffset>206704</wp:posOffset>
            </wp:positionV>
            <wp:extent cx="294398" cy="280987"/>
            <wp:effectExtent l="0" t="0" r="0" b="0"/>
            <wp:wrapTopAndBottom/>
            <wp:docPr id="25" name="image1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57.png"/>
                    <pic:cNvPicPr/>
                  </pic:nvPicPr>
                  <pic:blipFill>
                    <a:blip r:embed="rId172" cstate="print"/>
                    <a:stretch>
                      <a:fillRect/>
                    </a:stretch>
                  </pic:blipFill>
                  <pic:spPr>
                    <a:xfrm>
                      <a:off x="0" y="0"/>
                      <a:ext cx="294398" cy="280987"/>
                    </a:xfrm>
                    <a:prstGeom prst="rect">
                      <a:avLst/>
                    </a:prstGeom>
                  </pic:spPr>
                </pic:pic>
              </a:graphicData>
            </a:graphic>
          </wp:anchor>
        </w:drawing>
      </w:r>
      <w:r>
        <w:rPr>
          <w:noProof/>
          <w:lang w:bidi="ar-SA"/>
        </w:rPr>
        <w:drawing>
          <wp:anchor distT="0" distB="0" distL="0" distR="0" simplePos="0" relativeHeight="387" behindDoc="0" locked="0" layoutInCell="1" allowOverlap="1">
            <wp:simplePos x="0" y="0"/>
            <wp:positionH relativeFrom="page">
              <wp:posOffset>5581141</wp:posOffset>
            </wp:positionH>
            <wp:positionV relativeFrom="paragraph">
              <wp:posOffset>209117</wp:posOffset>
            </wp:positionV>
            <wp:extent cx="339463" cy="320611"/>
            <wp:effectExtent l="0" t="0" r="0" b="0"/>
            <wp:wrapTopAndBottom/>
            <wp:docPr id="27" name="image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58.png"/>
                    <pic:cNvPicPr/>
                  </pic:nvPicPr>
                  <pic:blipFill>
                    <a:blip r:embed="rId173" cstate="print"/>
                    <a:stretch>
                      <a:fillRect/>
                    </a:stretch>
                  </pic:blipFill>
                  <pic:spPr>
                    <a:xfrm>
                      <a:off x="0" y="0"/>
                      <a:ext cx="339463" cy="320611"/>
                    </a:xfrm>
                    <a:prstGeom prst="rect">
                      <a:avLst/>
                    </a:prstGeom>
                  </pic:spPr>
                </pic:pic>
              </a:graphicData>
            </a:graphic>
          </wp:anchor>
        </w:drawing>
      </w:r>
      <w:r>
        <w:rPr>
          <w:noProof/>
          <w:lang w:bidi="ar-SA"/>
        </w:rPr>
        <w:drawing>
          <wp:anchor distT="0" distB="0" distL="0" distR="0" simplePos="0" relativeHeight="388" behindDoc="0" locked="0" layoutInCell="1" allowOverlap="1">
            <wp:simplePos x="0" y="0"/>
            <wp:positionH relativeFrom="page">
              <wp:posOffset>6141211</wp:posOffset>
            </wp:positionH>
            <wp:positionV relativeFrom="paragraph">
              <wp:posOffset>221817</wp:posOffset>
            </wp:positionV>
            <wp:extent cx="452027" cy="428625"/>
            <wp:effectExtent l="0" t="0" r="0" b="0"/>
            <wp:wrapTopAndBottom/>
            <wp:docPr id="29" name="image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9.png"/>
                    <pic:cNvPicPr/>
                  </pic:nvPicPr>
                  <pic:blipFill>
                    <a:blip r:embed="rId174" cstate="print"/>
                    <a:stretch>
                      <a:fillRect/>
                    </a:stretch>
                  </pic:blipFill>
                  <pic:spPr>
                    <a:xfrm>
                      <a:off x="0" y="0"/>
                      <a:ext cx="452027" cy="428625"/>
                    </a:xfrm>
                    <a:prstGeom prst="rect">
                      <a:avLst/>
                    </a:prstGeom>
                  </pic:spPr>
                </pic:pic>
              </a:graphicData>
            </a:graphic>
          </wp:anchor>
        </w:drawing>
      </w:r>
      <w:r>
        <w:rPr>
          <w:w w:val="99"/>
          <w:sz w:val="20"/>
        </w:rPr>
        <w:t>0</w:t>
      </w:r>
    </w:p>
    <w:p w:rsidR="004F3D71" w:rsidRDefault="00DD50DB">
      <w:pPr>
        <w:tabs>
          <w:tab w:val="left" w:pos="4073"/>
          <w:tab w:val="left" w:pos="6864"/>
        </w:tabs>
        <w:spacing w:before="59"/>
        <w:ind w:left="1282"/>
        <w:rPr>
          <w:sz w:val="20"/>
        </w:rPr>
      </w:pPr>
      <w:r>
        <w:rPr>
          <w:sz w:val="20"/>
        </w:rPr>
        <w:t>среднее</w:t>
      </w:r>
      <w:r>
        <w:rPr>
          <w:spacing w:val="-2"/>
          <w:sz w:val="20"/>
        </w:rPr>
        <w:t xml:space="preserve"> </w:t>
      </w:r>
      <w:r>
        <w:rPr>
          <w:sz w:val="20"/>
        </w:rPr>
        <w:t>(2009</w:t>
      </w:r>
      <w:r>
        <w:rPr>
          <w:spacing w:val="-2"/>
          <w:sz w:val="20"/>
        </w:rPr>
        <w:t xml:space="preserve"> </w:t>
      </w:r>
      <w:r>
        <w:rPr>
          <w:sz w:val="20"/>
        </w:rPr>
        <w:t>г.)</w:t>
      </w:r>
      <w:r>
        <w:rPr>
          <w:sz w:val="20"/>
        </w:rPr>
        <w:tab/>
        <w:t>среднее</w:t>
      </w:r>
      <w:r>
        <w:rPr>
          <w:spacing w:val="-1"/>
          <w:sz w:val="20"/>
        </w:rPr>
        <w:t xml:space="preserve"> </w:t>
      </w:r>
      <w:r>
        <w:rPr>
          <w:sz w:val="20"/>
        </w:rPr>
        <w:t>(2014</w:t>
      </w:r>
      <w:r>
        <w:rPr>
          <w:spacing w:val="-2"/>
          <w:sz w:val="20"/>
        </w:rPr>
        <w:t xml:space="preserve"> </w:t>
      </w:r>
      <w:r>
        <w:rPr>
          <w:sz w:val="20"/>
        </w:rPr>
        <w:t>г.)</w:t>
      </w:r>
      <w:r>
        <w:rPr>
          <w:sz w:val="20"/>
        </w:rPr>
        <w:tab/>
        <w:t>среднее (2019</w:t>
      </w:r>
      <w:r>
        <w:rPr>
          <w:spacing w:val="-2"/>
          <w:sz w:val="20"/>
        </w:rPr>
        <w:t xml:space="preserve"> </w:t>
      </w:r>
      <w:r>
        <w:rPr>
          <w:sz w:val="20"/>
        </w:rPr>
        <w:t>г.)</w:t>
      </w:r>
    </w:p>
    <w:p w:rsidR="004F3D71" w:rsidRDefault="004F3D71">
      <w:pPr>
        <w:tabs>
          <w:tab w:val="left" w:pos="4073"/>
          <w:tab w:val="left" w:pos="6864"/>
        </w:tabs>
        <w:spacing w:before="56" w:line="297" w:lineRule="auto"/>
        <w:ind w:left="1282" w:right="987"/>
        <w:rPr>
          <w:sz w:val="20"/>
        </w:rPr>
      </w:pPr>
      <w:r w:rsidRPr="004F3D71">
        <w:pict>
          <v:line id="_x0000_s3721" style="position:absolute;left:0;text-align:left;z-index:252058624;mso-position-horizontal-relative:page" from="121.9pt,-5.8pt" to="141.1pt,-5.8pt" strokecolor="#f8dc07" strokeweight="5.04pt">
            <w10:wrap anchorx="page"/>
          </v:line>
        </w:pict>
      </w:r>
      <w:r w:rsidRPr="004F3D71">
        <w:pict>
          <v:line id="_x0000_s3720" style="position:absolute;left:0;text-align:left;z-index:-269464576;mso-position-horizontal-relative:page" from="261.5pt,-5.8pt" to="280.7pt,-5.8pt" strokecolor="#afdd09" strokeweight="5.04pt">
            <w10:wrap anchorx="page"/>
          </v:line>
        </w:pict>
      </w:r>
      <w:r w:rsidRPr="004F3D71">
        <w:pict>
          <v:line id="_x0000_s3719" style="position:absolute;left:0;text-align:left;z-index:-269463552;mso-position-horizontal-relative:page" from="401.05pt,-5.8pt" to="420.25pt,-5.8pt" strokecolor="#ffaeff" strokeweight="5.04pt">
            <w10:wrap anchorx="page"/>
          </v:line>
        </w:pict>
      </w:r>
      <w:r w:rsidRPr="004F3D71">
        <w:pict>
          <v:line id="_x0000_s3718" style="position:absolute;left:0;text-align:left;z-index:252061696;mso-position-horizontal-relative:page" from="121.9pt,8.5pt" to="141.1pt,8.5pt" strokecolor="#f90" strokeweight="5.04pt">
            <w10:wrap anchorx="page"/>
          </v:line>
        </w:pict>
      </w:r>
      <w:r w:rsidRPr="004F3D71">
        <w:pict>
          <v:line id="_x0000_s3717" style="position:absolute;left:0;text-align:left;z-index:-269461504;mso-position-horizontal-relative:page" from="261.5pt,8.5pt" to="280.7pt,8.5pt" strokecolor="#690" strokeweight="5.04pt">
            <w10:wrap anchorx="page"/>
          </v:line>
        </w:pict>
      </w:r>
      <w:r w:rsidRPr="004F3D71">
        <w:pict>
          <v:line id="_x0000_s3716" style="position:absolute;left:0;text-align:left;z-index:-269460480;mso-position-horizontal-relative:page" from="401.05pt,8.5pt" to="420.25pt,8.5pt" strokecolor="#c0c" strokeweight="5.04pt">
            <w10:wrap anchorx="page"/>
          </v:line>
        </w:pict>
      </w:r>
      <w:r w:rsidR="00DD50DB">
        <w:rPr>
          <w:noProof/>
          <w:lang w:bidi="ar-SA"/>
        </w:rPr>
        <w:drawing>
          <wp:anchor distT="0" distB="0" distL="0" distR="0" simplePos="0" relativeHeight="252064768" behindDoc="0" locked="0" layoutInCell="1" allowOverlap="1">
            <wp:simplePos x="0" y="0"/>
            <wp:positionH relativeFrom="page">
              <wp:posOffset>1548383</wp:posOffset>
            </wp:positionH>
            <wp:positionV relativeFrom="paragraph">
              <wp:posOffset>246455</wp:posOffset>
            </wp:positionV>
            <wp:extent cx="243840" cy="85344"/>
            <wp:effectExtent l="0" t="0" r="0" b="0"/>
            <wp:wrapNone/>
            <wp:docPr id="31" name="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45.png"/>
                    <pic:cNvPicPr/>
                  </pic:nvPicPr>
                  <pic:blipFill>
                    <a:blip r:embed="rId158" cstate="print"/>
                    <a:stretch>
                      <a:fillRect/>
                    </a:stretch>
                  </pic:blipFill>
                  <pic:spPr>
                    <a:xfrm>
                      <a:off x="0" y="0"/>
                      <a:ext cx="243840" cy="85344"/>
                    </a:xfrm>
                    <a:prstGeom prst="rect">
                      <a:avLst/>
                    </a:prstGeom>
                  </pic:spPr>
                </pic:pic>
              </a:graphicData>
            </a:graphic>
          </wp:anchor>
        </w:drawing>
      </w:r>
      <w:r w:rsidR="00DD50DB">
        <w:rPr>
          <w:sz w:val="20"/>
        </w:rPr>
        <w:t>максимальное</w:t>
      </w:r>
      <w:r w:rsidR="00DD50DB">
        <w:rPr>
          <w:spacing w:val="1"/>
          <w:sz w:val="20"/>
        </w:rPr>
        <w:t xml:space="preserve"> </w:t>
      </w:r>
      <w:r w:rsidR="00DD50DB">
        <w:rPr>
          <w:sz w:val="20"/>
        </w:rPr>
        <w:t>(2009</w:t>
      </w:r>
      <w:r w:rsidR="00DD50DB">
        <w:rPr>
          <w:spacing w:val="-6"/>
          <w:sz w:val="20"/>
        </w:rPr>
        <w:t xml:space="preserve"> </w:t>
      </w:r>
      <w:r w:rsidR="00DD50DB">
        <w:rPr>
          <w:sz w:val="20"/>
        </w:rPr>
        <w:t>г.)</w:t>
      </w:r>
      <w:r w:rsidR="00DD50DB">
        <w:rPr>
          <w:sz w:val="20"/>
        </w:rPr>
        <w:tab/>
        <w:t>максимальное</w:t>
      </w:r>
      <w:r w:rsidR="00DD50DB">
        <w:rPr>
          <w:spacing w:val="1"/>
          <w:sz w:val="20"/>
        </w:rPr>
        <w:t xml:space="preserve"> </w:t>
      </w:r>
      <w:r w:rsidR="00DD50DB">
        <w:rPr>
          <w:sz w:val="20"/>
        </w:rPr>
        <w:t>(2014</w:t>
      </w:r>
      <w:r w:rsidR="00DD50DB">
        <w:rPr>
          <w:spacing w:val="-5"/>
          <w:sz w:val="20"/>
        </w:rPr>
        <w:t xml:space="preserve"> </w:t>
      </w:r>
      <w:r w:rsidR="00DD50DB">
        <w:rPr>
          <w:sz w:val="20"/>
        </w:rPr>
        <w:t>г.)</w:t>
      </w:r>
      <w:r w:rsidR="00DD50DB">
        <w:rPr>
          <w:sz w:val="20"/>
        </w:rPr>
        <w:tab/>
        <w:t xml:space="preserve">максимальное (2019 </w:t>
      </w:r>
      <w:r w:rsidR="00DD50DB">
        <w:rPr>
          <w:spacing w:val="-5"/>
          <w:sz w:val="20"/>
        </w:rPr>
        <w:t xml:space="preserve">г.) </w:t>
      </w:r>
      <w:r w:rsidR="00DD50DB">
        <w:rPr>
          <w:sz w:val="20"/>
        </w:rPr>
        <w:t>ОДК</w:t>
      </w:r>
    </w:p>
    <w:p w:rsidR="004F3D71" w:rsidRDefault="00DD50DB">
      <w:pPr>
        <w:pStyle w:val="a3"/>
        <w:spacing w:before="112"/>
        <w:ind w:left="1007"/>
      </w:pPr>
      <w:r>
        <w:t>Рисунок 1.32 – Содержание цинка в почвах населенных пунктов по годам</w:t>
      </w:r>
    </w:p>
    <w:p w:rsidR="004F3D71" w:rsidRDefault="004F3D71">
      <w:pPr>
        <w:pStyle w:val="a3"/>
        <w:spacing w:before="2"/>
        <w:rPr>
          <w:sz w:val="16"/>
        </w:rPr>
      </w:pPr>
    </w:p>
    <w:p w:rsidR="004F3D71" w:rsidRDefault="00DD50DB">
      <w:pPr>
        <w:pStyle w:val="a3"/>
        <w:spacing w:before="90"/>
        <w:ind w:left="122" w:right="347" w:firstLine="707"/>
        <w:jc w:val="both"/>
      </w:pPr>
      <w:r>
        <w:t>Превышение ОДК по меди в почвах обследованных населенных пунктов в 2019 г. зарегистрировано только в Минске на ур</w:t>
      </w:r>
      <w:r>
        <w:t>овне 1,4 ОДК (рисунок 1.33). Среднее содержание меди в почвах населенных пунктов находится на уровне 0,1-0,5</w:t>
      </w:r>
      <w:r>
        <w:rPr>
          <w:spacing w:val="-5"/>
        </w:rPr>
        <w:t xml:space="preserve"> </w:t>
      </w:r>
      <w:r>
        <w:t>ОДК.</w:t>
      </w:r>
    </w:p>
    <w:p w:rsidR="004F3D71" w:rsidRDefault="004F3D71">
      <w:pPr>
        <w:spacing w:before="135" w:line="336" w:lineRule="auto"/>
        <w:ind w:left="203" w:right="9230" w:hanging="23"/>
        <w:rPr>
          <w:sz w:val="18"/>
        </w:rPr>
      </w:pPr>
      <w:r w:rsidRPr="004F3D71">
        <w:pict>
          <v:group id="_x0000_s3674" style="position:absolute;left:0;text-align:left;margin-left:89.2pt;margin-top:26.4pt;width:474.5pt;height:160.7pt;z-index:-269456384;mso-position-horizontal-relative:page" coordorigin="1784,528" coordsize="9490,3214">
            <v:shape id="_x0000_s3715" style="position:absolute;left:9828;top:3333;width:1380;height:2" coordorigin="9828,3333" coordsize="1380,0" o:spt="100" adj="0,,0" path="m10966,3333r242,m9828,3333r487,e" filled="f" strokecolor="#858585" strokeweight=".72pt">
              <v:stroke joinstyle="round"/>
              <v:formulas/>
              <v:path arrowok="t" o:connecttype="segments"/>
            </v:shape>
            <v:rect id="_x0000_s3714" style="position:absolute;left:10315;top:3278;width:327;height:368" fillcolor="#dd6e58" stroked="f"/>
            <v:line id="_x0000_s3713" style="position:absolute" from="8693,3333" to="9180,3333" strokecolor="#858585" strokeweight=".72pt"/>
            <v:rect id="_x0000_s3712" style="position:absolute;left:9180;top:3227;width:324;height:418" fillcolor="#dd6e58" stroked="f"/>
            <v:shape id="_x0000_s3711" style="position:absolute;left:6420;top:3023;width:1947;height:310" coordorigin="6420,3024" coordsize="1947,310" o:spt="100" adj="0,,0" path="m7555,3333r811,m6420,3333r487,m6420,3024r811,e" filled="f" strokecolor="#858585" strokeweight=".72pt">
              <v:stroke joinstyle="round"/>
              <v:formulas/>
              <v:path arrowok="t" o:connecttype="segments"/>
            </v:shape>
            <v:rect id="_x0000_s3710" style="position:absolute;left:6907;top:3086;width:324;height:560" fillcolor="#dd6e58" stroked="f"/>
            <v:line id="_x0000_s3709" style="position:absolute" from="5282,3333" to="5770,3333" strokecolor="#858585" strokeweight=".72pt"/>
            <v:rect id="_x0000_s3708" style="position:absolute;left:5769;top:3177;width:324;height:468" fillcolor="#dd6e58" stroked="f"/>
            <v:shape id="_x0000_s3707" style="position:absolute;left:4147;top:2711;width:488;height:622" coordorigin="4147,2712" coordsize="488,622" o:spt="100" adj="0,,0" path="m4147,3333r487,m4147,3024r487,m4147,2712r487,e" filled="f" strokecolor="#858585" strokeweight=".72pt">
              <v:stroke joinstyle="round"/>
              <v:formulas/>
              <v:path arrowok="t" o:connecttype="segments"/>
            </v:shape>
            <v:rect id="_x0000_s3706" style="position:absolute;left:4634;top:2625;width:324;height:1020" fillcolor="#dd6e58" stroked="f"/>
            <v:line id="_x0000_s3705" style="position:absolute" from="3010,3333" to="3497,3333" strokecolor="#858585" strokeweight=".72pt"/>
            <v:rect id="_x0000_s3704" style="position:absolute;left:3496;top:3203;width:324;height:442" fillcolor="#dd6e58" stroked="f"/>
            <v:line id="_x0000_s3703" style="position:absolute" from="2117,3333" to="2362,3333" strokecolor="#858585" strokeweight=".72pt"/>
            <v:rect id="_x0000_s3702" style="position:absolute;left:2361;top:3270;width:324;height:375" fillcolor="#dd6e58" stroked="f"/>
            <v:shape id="_x0000_s3701" style="position:absolute;left:2116;top:3023;width:1704;height:2" coordorigin="2117,3024" coordsize="1704,0" o:spt="100" adj="0,,0" path="m3010,3024r811,m2117,3024r569,e" filled="f" strokecolor="#858585" strokeweight=".72pt">
              <v:stroke joinstyle="round"/>
              <v:formulas/>
              <v:path arrowok="t" o:connecttype="segments"/>
            </v:shape>
            <v:rect id="_x0000_s3700" style="position:absolute;left:2685;top:2966;width:324;height:680" fillcolor="#802b1a" stroked="f"/>
            <v:shape id="_x0000_s3699" style="position:absolute;left:2116;top:2090;width:2842;height:622" coordorigin="2117,2090" coordsize="2842,622" o:spt="100" adj="0,,0" path="m2117,2712r1704,m4147,2402r811,m2117,2402r1704,m4147,2090r811,m2117,2090r1704,e" filled="f" strokecolor="#858585" strokeweight=".72pt">
              <v:stroke joinstyle="round"/>
              <v:formulas/>
              <v:path arrowok="t" o:connecttype="segments"/>
            </v:shape>
            <v:rect id="_x0000_s3698" style="position:absolute;left:3820;top:2034;width:327;height:1611" fillcolor="#802b1a" stroked="f"/>
            <v:shape id="_x0000_s3697" style="position:absolute;left:2116;top:846;width:9092;height:2177" coordorigin="2117,847" coordsize="9092,2177" o:spt="100" adj="0,,0" path="m5282,3024r812,m5282,2712r1949,m5282,2402r4222,m5282,2090r4222,m5282,1778r5926,m2117,1778r2841,m5282,1468r5926,m2117,1468r2841,m5282,1156r3869,m2117,1156r2841,m5282,847r3869,m2117,847r2841,e" filled="f" strokecolor="#858585" strokeweight=".72pt">
              <v:stroke joinstyle="round"/>
              <v:formulas/>
              <v:path arrowok="t" o:connecttype="segments"/>
            </v:shape>
            <v:shape id="_x0000_s3696" style="position:absolute;left:4958;top:695;width:1462;height:2950" coordorigin="4958,696" coordsize="1462,2950" o:spt="100" adj="0,,0" path="m5282,696r-324,l4958,3645r324,l5282,696m6420,2774r-326,l6094,3645r326,l6420,2774e" fillcolor="#802b1a" stroked="f">
              <v:stroke joinstyle="round"/>
              <v:formulas/>
              <v:path arrowok="t" o:connecttype="segments"/>
            </v:shape>
            <v:shape id="_x0000_s3695" style="position:absolute;left:7555;top:2711;width:1949;height:312" coordorigin="7555,2712" coordsize="1949,312" o:spt="100" adj="0,,0" path="m7555,3024r1949,m7555,2712r1949,e" filled="f" strokecolor="#858585" strokeweight=".72pt">
              <v:stroke joinstyle="round"/>
              <v:formulas/>
              <v:path arrowok="t" o:connecttype="segments"/>
            </v:shape>
            <v:rect id="_x0000_s3694" style="position:absolute;left:7231;top:2414;width:324;height:1232" fillcolor="#802b1a" stroked="f"/>
            <v:rect id="_x0000_s3693" style="position:absolute;left:8042;top:3422;width:324;height:224" fillcolor="#dd6e58" stroked="f"/>
            <v:rect id="_x0000_s3692" style="position:absolute;left:8366;top:3071;width:327;height:574" fillcolor="#802b1a" stroked="f"/>
            <v:shape id="_x0000_s3691" style="position:absolute;left:9828;top:2090;width:1380;height:934" coordorigin="9828,2090" coordsize="1380,934" o:spt="100" adj="0,,0" path="m9828,3024r1380,m9828,2712r1380,m9828,2402r1380,m9828,2090r1380,e" filled="f" strokecolor="#858585" strokeweight=".72pt">
              <v:stroke joinstyle="round"/>
              <v:formulas/>
              <v:path arrowok="t" o:connecttype="segments"/>
            </v:shape>
            <v:shape id="_x0000_s3690" style="position:absolute;left:9504;top:2015;width:1462;height:1630" coordorigin="9504,2016" coordsize="1462,1630" o:spt="100" adj="0,,0" path="m9828,2016r-324,l9504,3645r324,l9828,2016t1138,1132l10642,3148r,497l10966,3645r,-497e" fillcolor="#802b1a" stroked="f">
              <v:stroke joinstyle="round"/>
              <v:formulas/>
              <v:path arrowok="t" o:connecttype="segments"/>
            </v:shape>
            <v:shape id="_x0000_s3689" style="position:absolute;left:2064;top:534;width:9144;height:3159" coordorigin="2064,535" coordsize="9144,3159" o:spt="100" adj="0,,0" path="m2117,535r9091,m2117,3645r,-3110m2064,3645r53,m2064,3333r53,m2064,3024r53,m2064,2712r53,m2064,2402r53,m2064,2090r53,m2064,1778r53,m2064,1468r53,m2064,1156r53,m2064,847r53,m2064,535r53,m2117,3645r9091,m2117,3645r,48m3254,3645r,48m4390,3645r,48m5527,3645r,48m6662,3645r,48m7800,3645r,48m8935,3645r,48m10073,3645r,48m11208,3645r,48e" filled="f" strokecolor="#858585" strokeweight=".72pt">
              <v:stroke joinstyle="round"/>
              <v:formulas/>
              <v:path arrowok="t" o:connecttype="segments"/>
            </v:shape>
            <v:line id="_x0000_s3688" style="position:absolute" from="2664,1593" to="10663,1593" strokecolor="red" strokeweight="2.16pt"/>
            <v:shape id="_x0000_s3687" type="#_x0000_t75" style="position:absolute;left:2605;top:1513;width:155;height:155">
              <v:imagedata r:id="rId175" o:title=""/>
            </v:shape>
            <v:shape id="_x0000_s3686" type="#_x0000_t75" style="position:absolute;left:3743;top:1513;width:155;height:155">
              <v:imagedata r:id="rId175" o:title=""/>
            </v:shape>
            <v:shape id="_x0000_s3685" type="#_x0000_t75" style="position:absolute;left:4878;top:1513;width:155;height:155">
              <v:imagedata r:id="rId175" o:title=""/>
            </v:shape>
            <v:shape id="_x0000_s3684" type="#_x0000_t75" style="position:absolute;left:6015;top:1513;width:155;height:155">
              <v:imagedata r:id="rId175" o:title=""/>
            </v:shape>
            <v:shape id="_x0000_s3683" type="#_x0000_t75" style="position:absolute;left:7151;top:1513;width:155;height:155">
              <v:imagedata r:id="rId175" o:title=""/>
            </v:shape>
            <v:shape id="_x0000_s3682" type="#_x0000_t75" style="position:absolute;left:8288;top:1513;width:155;height:155">
              <v:imagedata r:id="rId175" o:title=""/>
            </v:shape>
            <v:shape id="_x0000_s3681" type="#_x0000_t75" style="position:absolute;left:9426;top:1513;width:155;height:155">
              <v:imagedata r:id="rId176" o:title=""/>
            </v:shape>
            <v:shape id="_x0000_s3680" type="#_x0000_t75" style="position:absolute;left:10561;top:1513;width:155;height:155">
              <v:imagedata r:id="rId175" o:title=""/>
            </v:shape>
            <v:line id="_x0000_s3679" style="position:absolute" from="9286,711" to="9670,711" strokecolor="#dd6e58" strokeweight="4.92pt"/>
            <v:line id="_x0000_s3678" style="position:absolute" from="9286,958" to="9670,958" strokecolor="#802b1a" strokeweight="4.92pt"/>
            <v:shape id="_x0000_s3677" type="#_x0000_t75" style="position:absolute;left:9285;top:1137;width:384;height:135">
              <v:imagedata r:id="rId134" o:title=""/>
            </v:shape>
            <v:shape id="_x0000_s3676" type="#_x0000_t202" style="position:absolute;left:1783;top:743;width:203;height:2999" filled="f" stroked="f">
              <v:textbox inset="0,0,0,0">
                <w:txbxContent>
                  <w:p w:rsidR="004F3D71" w:rsidRDefault="00DD50DB">
                    <w:pPr>
                      <w:spacing w:line="199" w:lineRule="exact"/>
                      <w:rPr>
                        <w:sz w:val="18"/>
                      </w:rPr>
                    </w:pPr>
                    <w:r>
                      <w:rPr>
                        <w:sz w:val="18"/>
                      </w:rPr>
                      <w:t>45</w:t>
                    </w:r>
                  </w:p>
                  <w:p w:rsidR="004F3D71" w:rsidRDefault="00DD50DB">
                    <w:pPr>
                      <w:spacing w:before="104"/>
                      <w:rPr>
                        <w:sz w:val="18"/>
                      </w:rPr>
                    </w:pPr>
                    <w:r>
                      <w:rPr>
                        <w:sz w:val="18"/>
                      </w:rPr>
                      <w:t>40</w:t>
                    </w:r>
                  </w:p>
                  <w:p w:rsidR="004F3D71" w:rsidRDefault="00DD50DB">
                    <w:pPr>
                      <w:spacing w:before="104"/>
                      <w:rPr>
                        <w:sz w:val="18"/>
                      </w:rPr>
                    </w:pPr>
                    <w:r>
                      <w:rPr>
                        <w:sz w:val="18"/>
                      </w:rPr>
                      <w:t>35</w:t>
                    </w:r>
                  </w:p>
                  <w:p w:rsidR="004F3D71" w:rsidRDefault="00DD50DB">
                    <w:pPr>
                      <w:spacing w:before="104"/>
                      <w:rPr>
                        <w:sz w:val="18"/>
                      </w:rPr>
                    </w:pPr>
                    <w:r>
                      <w:rPr>
                        <w:sz w:val="18"/>
                      </w:rPr>
                      <w:t>30</w:t>
                    </w:r>
                  </w:p>
                  <w:p w:rsidR="004F3D71" w:rsidRDefault="00DD50DB">
                    <w:pPr>
                      <w:spacing w:before="104"/>
                      <w:rPr>
                        <w:sz w:val="18"/>
                      </w:rPr>
                    </w:pPr>
                    <w:r>
                      <w:rPr>
                        <w:sz w:val="18"/>
                      </w:rPr>
                      <w:t>25</w:t>
                    </w:r>
                  </w:p>
                  <w:p w:rsidR="004F3D71" w:rsidRDefault="00DD50DB">
                    <w:pPr>
                      <w:spacing w:before="104"/>
                      <w:rPr>
                        <w:sz w:val="18"/>
                      </w:rPr>
                    </w:pPr>
                    <w:r>
                      <w:rPr>
                        <w:sz w:val="18"/>
                      </w:rPr>
                      <w:t>20</w:t>
                    </w:r>
                  </w:p>
                  <w:p w:rsidR="004F3D71" w:rsidRDefault="00DD50DB">
                    <w:pPr>
                      <w:spacing w:before="104"/>
                      <w:rPr>
                        <w:sz w:val="18"/>
                      </w:rPr>
                    </w:pPr>
                    <w:r>
                      <w:rPr>
                        <w:sz w:val="18"/>
                      </w:rPr>
                      <w:t>15</w:t>
                    </w:r>
                  </w:p>
                  <w:p w:rsidR="004F3D71" w:rsidRDefault="00DD50DB">
                    <w:pPr>
                      <w:spacing w:before="104"/>
                      <w:rPr>
                        <w:sz w:val="18"/>
                      </w:rPr>
                    </w:pPr>
                    <w:r>
                      <w:rPr>
                        <w:sz w:val="18"/>
                      </w:rPr>
                      <w:t>10</w:t>
                    </w:r>
                  </w:p>
                  <w:p w:rsidR="004F3D71" w:rsidRDefault="00DD50DB">
                    <w:pPr>
                      <w:spacing w:before="104"/>
                      <w:ind w:left="90"/>
                      <w:rPr>
                        <w:sz w:val="18"/>
                      </w:rPr>
                    </w:pPr>
                    <w:r>
                      <w:rPr>
                        <w:sz w:val="18"/>
                      </w:rPr>
                      <w:t>5</w:t>
                    </w:r>
                  </w:p>
                  <w:p w:rsidR="004F3D71" w:rsidRDefault="00DD50DB">
                    <w:pPr>
                      <w:spacing w:before="104"/>
                      <w:ind w:left="90"/>
                      <w:rPr>
                        <w:sz w:val="18"/>
                      </w:rPr>
                    </w:pPr>
                    <w:r>
                      <w:rPr>
                        <w:sz w:val="18"/>
                      </w:rPr>
                      <w:t>0</w:t>
                    </w:r>
                  </w:p>
                </w:txbxContent>
              </v:textbox>
            </v:shape>
            <v:shape id="_x0000_s3675" type="#_x0000_t202" style="position:absolute;left:9710;top:605;width:1563;height:715" filled="f" stroked="f">
              <v:textbox inset="0,0,0,0">
                <w:txbxContent>
                  <w:p w:rsidR="004F3D71" w:rsidRDefault="00DD50DB">
                    <w:pPr>
                      <w:tabs>
                        <w:tab w:val="left" w:pos="1332"/>
                      </w:tabs>
                      <w:spacing w:line="256" w:lineRule="auto"/>
                      <w:ind w:right="18"/>
                      <w:rPr>
                        <w:sz w:val="20"/>
                      </w:rPr>
                    </w:pPr>
                    <w:r>
                      <w:rPr>
                        <w:sz w:val="20"/>
                      </w:rPr>
                      <w:t>среднее</w:t>
                    </w:r>
                    <w:r>
                      <w:rPr>
                        <w:sz w:val="20"/>
                      </w:rPr>
                      <w:tab/>
                      <w:t xml:space="preserve"> максимальное ОДК</w:t>
                    </w:r>
                  </w:p>
                </w:txbxContent>
              </v:textbox>
            </v:shape>
            <w10:wrap anchorx="page"/>
          </v:group>
        </w:pict>
      </w:r>
      <w:r w:rsidR="00DD50DB">
        <w:rPr>
          <w:sz w:val="18"/>
        </w:rPr>
        <w:t>мг/кг 50</w:t>
      </w:r>
    </w:p>
    <w:p w:rsidR="004F3D71" w:rsidRDefault="004F3D71">
      <w:pPr>
        <w:pStyle w:val="a3"/>
        <w:rPr>
          <w:sz w:val="20"/>
        </w:rPr>
      </w:pPr>
    </w:p>
    <w:p w:rsidR="004F3D71" w:rsidRDefault="004F3D71">
      <w:pPr>
        <w:pStyle w:val="a3"/>
        <w:spacing w:before="4"/>
        <w:rPr>
          <w:sz w:val="14"/>
        </w:rPr>
      </w:pPr>
      <w:r w:rsidRPr="004F3D71">
        <w:pict>
          <v:line id="_x0000_s3673" style="position:absolute;z-index:-251259904;mso-wrap-distance-left:0;mso-wrap-distance-right:0;mso-position-horizontal-relative:page" from="552.1pt,10.65pt" to="560.4pt,10.65pt" strokecolor="#858585" strokeweight=".72pt">
            <w10:wrap type="topAndBottom" anchorx="page"/>
          </v:line>
        </w:pict>
      </w: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rPr>
          <w:sz w:val="20"/>
        </w:rPr>
        <w:sectPr w:rsidR="004F3D71">
          <w:headerReference w:type="default" r:id="rId177"/>
          <w:pgSz w:w="11910" w:h="16840"/>
          <w:pgMar w:top="1560" w:right="500" w:bottom="980" w:left="1580" w:header="710" w:footer="782" w:gutter="0"/>
          <w:cols w:space="720"/>
        </w:sectPr>
      </w:pPr>
    </w:p>
    <w:p w:rsidR="004F3D71" w:rsidRDefault="004F3D71">
      <w:pPr>
        <w:pStyle w:val="a3"/>
        <w:spacing w:before="5"/>
        <w:rPr>
          <w:sz w:val="21"/>
        </w:rPr>
      </w:pPr>
    </w:p>
    <w:p w:rsidR="004F3D71" w:rsidRDefault="00DD50DB">
      <w:pPr>
        <w:tabs>
          <w:tab w:val="left" w:pos="1940"/>
          <w:tab w:val="left" w:pos="3144"/>
          <w:tab w:val="left" w:pos="4134"/>
          <w:tab w:val="left" w:pos="5479"/>
        </w:tabs>
        <w:spacing w:before="1"/>
        <w:ind w:left="841"/>
        <w:rPr>
          <w:sz w:val="16"/>
        </w:rPr>
      </w:pPr>
      <w:r>
        <w:rPr>
          <w:sz w:val="16"/>
        </w:rPr>
        <w:t>Кобрин</w:t>
      </w:r>
      <w:r>
        <w:rPr>
          <w:sz w:val="16"/>
        </w:rPr>
        <w:tab/>
        <w:t>Лунинец</w:t>
      </w:r>
      <w:r>
        <w:rPr>
          <w:sz w:val="16"/>
        </w:rPr>
        <w:tab/>
        <w:t>Минск</w:t>
      </w:r>
      <w:r>
        <w:rPr>
          <w:sz w:val="16"/>
        </w:rPr>
        <w:tab/>
        <w:t>Волковыск</w:t>
      </w:r>
      <w:r>
        <w:rPr>
          <w:sz w:val="16"/>
        </w:rPr>
        <w:tab/>
        <w:t>п.г.т.</w:t>
      </w:r>
    </w:p>
    <w:p w:rsidR="004F3D71" w:rsidRDefault="00DD50DB">
      <w:pPr>
        <w:ind w:left="5093"/>
        <w:rPr>
          <w:sz w:val="16"/>
        </w:rPr>
      </w:pPr>
      <w:r>
        <w:rPr>
          <w:sz w:val="16"/>
        </w:rPr>
        <w:t>Красносельский</w:t>
      </w:r>
    </w:p>
    <w:p w:rsidR="004F3D71" w:rsidRDefault="00DD50DB">
      <w:pPr>
        <w:pStyle w:val="a3"/>
        <w:spacing w:before="5"/>
        <w:rPr>
          <w:sz w:val="21"/>
        </w:rPr>
      </w:pPr>
      <w:r>
        <w:br w:type="column"/>
      </w:r>
    </w:p>
    <w:p w:rsidR="004F3D71" w:rsidRDefault="00DD50DB">
      <w:pPr>
        <w:tabs>
          <w:tab w:val="left" w:pos="1351"/>
          <w:tab w:val="left" w:pos="2353"/>
        </w:tabs>
        <w:spacing w:before="1"/>
        <w:ind w:left="260"/>
        <w:rPr>
          <w:sz w:val="16"/>
        </w:rPr>
      </w:pPr>
      <w:r>
        <w:rPr>
          <w:sz w:val="16"/>
        </w:rPr>
        <w:t>Жлобин</w:t>
      </w:r>
      <w:r>
        <w:rPr>
          <w:sz w:val="16"/>
        </w:rPr>
        <w:tab/>
        <w:t>Бобруйск</w:t>
      </w:r>
      <w:r>
        <w:rPr>
          <w:sz w:val="16"/>
        </w:rPr>
        <w:tab/>
        <w:t>Новолукомль</w:t>
      </w:r>
    </w:p>
    <w:p w:rsidR="004F3D71" w:rsidRDefault="004F3D71">
      <w:pPr>
        <w:rPr>
          <w:sz w:val="16"/>
        </w:rPr>
        <w:sectPr w:rsidR="004F3D71">
          <w:type w:val="continuous"/>
          <w:pgSz w:w="11910" w:h="16840"/>
          <w:pgMar w:top="1040" w:right="500" w:bottom="980" w:left="1580" w:header="720" w:footer="720" w:gutter="0"/>
          <w:cols w:num="2" w:space="720" w:equalWidth="0">
            <w:col w:w="6209" w:space="40"/>
            <w:col w:w="3581"/>
          </w:cols>
        </w:sectPr>
      </w:pPr>
    </w:p>
    <w:p w:rsidR="004F3D71" w:rsidRDefault="00DD50DB">
      <w:pPr>
        <w:pStyle w:val="a3"/>
        <w:spacing w:before="151"/>
        <w:ind w:left="1074"/>
      </w:pPr>
      <w:r>
        <w:lastRenderedPageBreak/>
        <w:t>Рисунок 1.33 – Содержание меди в почвах населенных пунктов в 2019 г.</w:t>
      </w:r>
    </w:p>
    <w:p w:rsidR="004F3D71" w:rsidRDefault="004F3D71">
      <w:pPr>
        <w:pStyle w:val="a3"/>
      </w:pPr>
    </w:p>
    <w:p w:rsidR="004F3D71" w:rsidRDefault="00DD50DB">
      <w:pPr>
        <w:pStyle w:val="a3"/>
        <w:ind w:left="122" w:right="347" w:firstLine="707"/>
        <w:jc w:val="both"/>
      </w:pPr>
      <w:r>
        <w:t>Сравнение данных за предыдущие годы наблюдений показало превышение ОДК  по содержанию меди в почвах четырех городов (рисунок 1.34). Максимальное содержание меди  на  уровне  1,2-2,6 ОДК  наблюдалось  в  Бобруйске,  Минске,   Волковыске   и   п.г.т. Краснос</w:t>
      </w:r>
      <w:r>
        <w:t>ельский. Средние значения концентраций меди в почвах в разные годы наблюдений в почвах всех населенных пунктов не превышали уровня 0,5</w:t>
      </w:r>
      <w:r>
        <w:rPr>
          <w:spacing w:val="-7"/>
        </w:rPr>
        <w:t xml:space="preserve"> </w:t>
      </w:r>
      <w:r>
        <w:t>ОДК.</w:t>
      </w:r>
    </w:p>
    <w:p w:rsidR="004F3D71" w:rsidRDefault="004F3D71">
      <w:pPr>
        <w:jc w:val="both"/>
        <w:sectPr w:rsidR="004F3D71">
          <w:type w:val="continuous"/>
          <w:pgSz w:w="11910" w:h="16840"/>
          <w:pgMar w:top="1040" w:right="500" w:bottom="980" w:left="1580" w:header="720" w:footer="720" w:gutter="0"/>
          <w:cols w:space="720"/>
        </w:sectPr>
      </w:pPr>
    </w:p>
    <w:p w:rsidR="004F3D71" w:rsidRDefault="004F3D71">
      <w:pPr>
        <w:spacing w:before="140"/>
        <w:ind w:left="257"/>
        <w:rPr>
          <w:sz w:val="20"/>
        </w:rPr>
      </w:pPr>
      <w:r w:rsidRPr="004F3D71">
        <w:lastRenderedPageBreak/>
        <w:pict>
          <v:group id="_x0000_s3611" style="position:absolute;left:0;text-align:left;margin-left:107.4pt;margin-top:12.8pt;width:455.2pt;height:165.4pt;z-index:252068864;mso-position-horizontal-relative:page" coordorigin="2148,256" coordsize="9104,3308">
            <v:shape id="_x0000_s3672" style="position:absolute;left:8721;top:3152;width:2523;height:2" coordorigin="8722,3153" coordsize="2523,0" o:spt="100" adj="0,,0" path="m10001,3153r1243,m8722,3153r828,e" filled="f" strokecolor="#858585" strokeweight=".72pt">
              <v:stroke joinstyle="round"/>
              <v:formulas/>
              <v:path arrowok="t" o:connecttype="segments"/>
            </v:shape>
            <v:rect id="_x0000_s3671" style="position:absolute;left:9098;top:3286;width:152;height:228" fillcolor="#b7dee8" stroked="f"/>
            <v:rect id="_x0000_s3670" style="position:absolute;left:9249;top:3226;width:149;height:288" fillcolor="#c3d59b" stroked="f"/>
            <v:rect id="_x0000_s3669" style="position:absolute;left:9398;top:3272;width:152;height:243" fillcolor="#e6b8b8" stroked="f"/>
            <v:line id="_x0000_s3668" style="position:absolute" from="7591,2793" to="9701,2793" strokecolor="#858585" strokeweight=".72pt"/>
            <v:rect id="_x0000_s3667" style="position:absolute;left:9549;top:2787;width:152;height:728" fillcolor="#30859c" stroked="f"/>
            <v:shape id="_x0000_s3666" style="position:absolute;left:6614;top:3152;width:828;height:2" coordorigin="6614,3153" coordsize="828,0" o:spt="100" adj="0,,0" path="m7140,3153r302,m6614,3153r375,e" filled="f" strokecolor="#858585" strokeweight=".72pt">
              <v:stroke joinstyle="round"/>
              <v:formulas/>
              <v:path arrowok="t" o:connecttype="segments"/>
            </v:shape>
            <v:rect id="_x0000_s3665" style="position:absolute;left:6988;top:3042;width:152;height:473" fillcolor="#c3d59b" stroked="f"/>
            <v:rect id="_x0000_s3664" style="position:absolute;left:7140;top:3190;width:152;height:324" fillcolor="#e6b8b8" stroked="f"/>
            <v:shape id="_x0000_s3663" style="position:absolute;left:5484;top:3152;width:677;height:2" coordorigin="5484,3153" coordsize="677,0" o:spt="100" adj="0,,0" path="m6012,3153r149,m5484,3153r226,e" filled="f" strokecolor="#858585" strokeweight=".72pt">
              <v:stroke joinstyle="round"/>
              <v:formulas/>
              <v:path arrowok="t" o:connecttype="segments"/>
            </v:shape>
            <v:rect id="_x0000_s3662" style="position:absolute;left:5709;top:3085;width:152;height:430" fillcolor="#b7dee8" stroked="f"/>
            <v:rect id="_x0000_s3661" style="position:absolute;left:5860;top:3094;width:152;height:420" fillcolor="#c3d59b" stroked="f"/>
            <v:rect id="_x0000_s3660" style="position:absolute;left:6012;top:3243;width:149;height:272" fillcolor="#e6b8b8" stroked="f"/>
            <v:shape id="_x0000_s3659" style="position:absolute;left:2208;top:1347;width:3953;height:1445" coordorigin="2208,1348" coordsize="3953,1445" o:spt="100" adj="0,,0" path="m5484,2793r677,m5484,2430r677,m5484,2070r677,m2208,1708r3953,m2208,1348r3953,e" filled="f" strokecolor="#858585" strokeweight=".72pt">
              <v:stroke joinstyle="round"/>
              <v:formulas/>
              <v:path arrowok="t" o:connecttype="segments"/>
            </v:shape>
            <v:rect id="_x0000_s3658" style="position:absolute;left:6160;top:1148;width:152;height:2367" fillcolor="#30859c" stroked="f"/>
            <v:line id="_x0000_s3657" style="position:absolute" from="2208,3153" to="2772,3153" strokecolor="#858585" strokeweight=".72pt"/>
            <v:rect id="_x0000_s3656" style="position:absolute;left:2320;top:3313;width:152;height:202" fillcolor="#b7dee8" stroked="f"/>
            <v:rect id="_x0000_s3655" style="position:absolute;left:2472;top:3265;width:152;height:250" fillcolor="#c3d59b" stroked="f"/>
            <v:rect id="_x0000_s3654" style="position:absolute;left:2623;top:3298;width:149;height:216" fillcolor="#e6b8b8" stroked="f"/>
            <v:rect id="_x0000_s3653" style="position:absolute;left:2772;top:2994;width:152;height:521" fillcolor="#30859c" stroked="f"/>
            <v:line id="_x0000_s3652" style="position:absolute" from="2208,2793" to="4205,2793" strokecolor="#858585" strokeweight=".72pt"/>
            <v:rect id="_x0000_s3651" style="position:absolute;left:2923;top:2814;width:152;height:701" fillcolor="#690" stroked="f"/>
            <v:line id="_x0000_s3650" style="position:absolute" from="3226,3153" to="3902,3153" strokecolor="#858585" strokeweight=".72pt"/>
            <v:rect id="_x0000_s3649" style="position:absolute;left:3451;top:3342;width:152;height:173" fillcolor="#b7dee8" stroked="f"/>
            <v:rect id="_x0000_s3648" style="position:absolute;left:3602;top:3327;width:149;height:188" fillcolor="#c3d59b" stroked="f"/>
            <v:rect id="_x0000_s3647" style="position:absolute;left:3751;top:3258;width:152;height:257" fillcolor="#e6b8b8" stroked="f"/>
            <v:rect id="_x0000_s3646" style="position:absolute;left:3902;top:3109;width:152;height:406" fillcolor="#30859c" stroked="f"/>
            <v:rect id="_x0000_s3645" style="position:absolute;left:4053;top:3044;width:152;height:471" fillcolor="#690" stroked="f"/>
            <v:line id="_x0000_s3644" style="position:absolute" from="4354,3153" to="4730,3153" strokecolor="#858585" strokeweight=".72pt"/>
            <v:rect id="_x0000_s3643" style="position:absolute;left:4579;top:3272;width:152;height:243" fillcolor="#b7dee8" stroked="f"/>
            <v:rect id="_x0000_s3642" style="position:absolute;left:4730;top:3073;width:152;height:442" fillcolor="#c3d59b" stroked="f"/>
            <v:rect id="_x0000_s3641" style="position:absolute;left:4881;top:2922;width:152;height:593" fillcolor="#e6b8b8" stroked="f"/>
            <v:rect id="_x0000_s3640" style="position:absolute;left:5032;top:3109;width:149;height:406" fillcolor="#30859c" stroked="f"/>
            <v:shape id="_x0000_s3639" style="position:absolute;left:2208;top:2070;width:2974;height:723" coordorigin="2208,2070" coordsize="2974,723" o:spt="100" adj="0,,0" path="m4354,2793r828,m2208,2430r2974,m2208,2070r2974,e" filled="f" strokecolor="#858585" strokeweight=".72pt">
              <v:stroke joinstyle="round"/>
              <v:formulas/>
              <v:path arrowok="t" o:connecttype="segments"/>
            </v:shape>
            <v:rect id="_x0000_s3638" style="position:absolute;left:5181;top:1918;width:152;height:1596" fillcolor="#690" stroked="f"/>
            <v:shape id="_x0000_s3637" style="position:absolute;left:6463;top:1347;width:980;height:1445" coordorigin="6463,1348" coordsize="980,1445" o:spt="100" adj="0,,0" path="m6463,2793r979,m6463,2430r979,m6463,2070r979,m6463,1708r979,m6463,1348r979,e" filled="f" strokecolor="#858585" strokeweight=".72pt">
              <v:stroke joinstyle="round"/>
              <v:formulas/>
              <v:path arrowok="t" o:connecttype="segments"/>
            </v:shape>
            <v:rect id="_x0000_s3636" style="position:absolute;left:6312;top:1131;width:152;height:2384" fillcolor="#690" stroked="f"/>
            <v:shape id="_x0000_s3635" style="position:absolute;left:2208;top:625;width:9036;height:1805" coordorigin="2208,625" coordsize="9036,1805" o:spt="100" adj="0,,0" path="m7591,2430r2110,m7591,2070r3653,m7591,1708r3653,m7591,1348r3653,m7591,985r3653,m2208,985r5234,m7591,625r3653,m2208,625r5234,e" filled="f" strokecolor="#858585" strokeweight=".72pt">
              <v:stroke joinstyle="round"/>
              <v:formulas/>
              <v:path arrowok="t" o:connecttype="segments"/>
            </v:shape>
            <v:rect id="_x0000_s3634" style="position:absolute;left:7442;top:474;width:149;height:3041" fillcolor="#690" stroked="f"/>
            <v:line id="_x0000_s3633" style="position:absolute" from="7742,3153" to="8570,3153" strokecolor="#858585" strokeweight=".72pt"/>
            <v:rect id="_x0000_s3632" style="position:absolute;left:8570;top:3135;width:152;height:380" fillcolor="#690" stroked="f"/>
            <v:line id="_x0000_s3631" style="position:absolute" from="9852,2430" to="11244,2430" strokecolor="#858585" strokeweight=".72pt"/>
            <v:shape id="_x0000_s3630" style="position:absolute;left:9700;top:2134;width:1280;height:1380" coordorigin="9701,2135" coordsize="1280,1380" o:spt="100" adj="0,,0" path="m9852,2135r-151,l9701,3515r151,l9852,2135t1128,1094l10831,3229r,286l10980,3515r,-286e" fillcolor="#690" stroked="f">
              <v:stroke joinstyle="round"/>
              <v:formulas/>
              <v:path arrowok="t" o:connecttype="segments"/>
            </v:shape>
            <v:shape id="_x0000_s3629" style="position:absolute;left:3074;top:1803;width:5799;height:1712" coordorigin="3074,1804" coordsize="5799,1712" o:spt="100" adj="0,,0" path="m3226,3121r-152,l3074,3515r152,l3226,3121m4354,2579r-149,l4205,3515r149,l4354,2579m5484,1804r-151,l5333,3515r151,l5484,1804m6614,3009r-151,l6463,3515r151,l6614,3009m7742,2800r-151,l7591,3515r151,l7742,2800t1131,384l8722,3184r,331l8873,3515r,-331e" fillcolor="#943735" stroked="f">
              <v:stroke joinstyle="round"/>
              <v:formulas/>
              <v:path arrowok="t" o:connecttype="segments"/>
            </v:shape>
            <v:line id="_x0000_s3628" style="position:absolute" from="10001,2793" to="11244,2793" strokecolor="#858585" strokeweight=".72pt"/>
            <v:shape id="_x0000_s3627" style="position:absolute;left:9852;top:2569;width:1280;height:946" coordorigin="9852,2569" coordsize="1280,946" o:spt="100" adj="0,,0" path="m10001,2569r-149,l9852,3515r149,l10001,2569t1130,658l10980,3227r,288l11131,3515r,-288e" fillcolor="#943735" stroked="f">
              <v:stroke joinstyle="round"/>
              <v:formulas/>
              <v:path arrowok="t" o:connecttype="segments"/>
            </v:shape>
            <v:shape id="_x0000_s3626" style="position:absolute;left:2148;top:262;width:9096;height:3252" coordorigin="2148,263" coordsize="9096,3252" o:spt="100" adj="0,,0" path="m2208,263r9036,m2208,3515r,-3252m2148,3515r60,m2148,3153r60,m2148,2793r60,m2148,2430r60,m2148,2070r60,m2148,1708r60,m2148,1348r60,m2148,985r60,m2148,625r60,m2148,263r60,e" filled="f" strokecolor="#858585" strokeweight=".72pt">
              <v:stroke joinstyle="round"/>
              <v:formulas/>
              <v:path arrowok="t" o:connecttype="segments"/>
            </v:shape>
            <v:rect id="_x0000_s3625" style="position:absolute;left:8119;top:3366;width:152;height:149" fillcolor="#c3d59b" stroked="f"/>
            <v:line id="_x0000_s3624" style="position:absolute" from="8270,3450" to="8422,3450" strokecolor="#e6b8b8" strokeweight="6.48pt"/>
            <v:rect id="_x0000_s3623" style="position:absolute;left:10377;top:3308;width:152;height:207" fillcolor="#c3d59b" stroked="f"/>
            <v:rect id="_x0000_s3622" style="position:absolute;left:10528;top:3301;width:152;height:214" fillcolor="#e6b8b8" stroked="f"/>
            <v:shape id="_x0000_s3621" style="position:absolute;left:2208;top:3514;width:9036;height:48" coordorigin="2208,3515" coordsize="9036,48" o:spt="100" adj="0,,0" path="m2208,3515r9036,m2208,3515r,48m3338,3515r,48m4466,3515r,48m5597,3515r,48m6727,3515r,48m7855,3515r,48m8986,3515r,48m10116,3515r,48m11244,3515r,48e" filled="f" strokecolor="#858585" strokeweight=".72pt">
              <v:stroke joinstyle="round"/>
              <v:formulas/>
              <v:path arrowok="t" o:connecttype="segments"/>
            </v:shape>
            <v:line id="_x0000_s3620" style="position:absolute" from="2750,2322" to="10702,2322" strokecolor="red" strokeweight="2.16pt"/>
            <v:shape id="_x0000_s3619" type="#_x0000_t75" style="position:absolute;left:2694;top:2246;width:155;height:155">
              <v:imagedata r:id="rId168" o:title=""/>
            </v:shape>
            <v:shape id="_x0000_s3618" type="#_x0000_t75" style="position:absolute;left:3824;top:2246;width:155;height:155">
              <v:imagedata r:id="rId168" o:title=""/>
            </v:shape>
            <v:shape id="_x0000_s3617" type="#_x0000_t75" style="position:absolute;left:4952;top:2246;width:155;height:155">
              <v:imagedata r:id="rId168" o:title=""/>
            </v:shape>
            <v:shape id="_x0000_s3616" type="#_x0000_t75" style="position:absolute;left:6083;top:2246;width:155;height:155">
              <v:imagedata r:id="rId168" o:title=""/>
            </v:shape>
            <v:shape id="_x0000_s3615" type="#_x0000_t75" style="position:absolute;left:7211;top:2246;width:155;height:155">
              <v:imagedata r:id="rId168" o:title=""/>
            </v:shape>
            <v:shape id="_x0000_s3614" type="#_x0000_t75" style="position:absolute;left:8341;top:2246;width:155;height:155">
              <v:imagedata r:id="rId168" o:title=""/>
            </v:shape>
            <v:shape id="_x0000_s3613" type="#_x0000_t75" style="position:absolute;left:9471;top:2246;width:155;height:155">
              <v:imagedata r:id="rId167" o:title=""/>
            </v:shape>
            <v:shape id="_x0000_s3612" type="#_x0000_t75" style="position:absolute;left:10599;top:2246;width:155;height:155">
              <v:imagedata r:id="rId168" o:title=""/>
            </v:shape>
            <w10:wrap anchorx="page"/>
          </v:group>
        </w:pict>
      </w:r>
      <w:r w:rsidR="00DD50DB">
        <w:rPr>
          <w:sz w:val="20"/>
        </w:rPr>
        <w:t>90</w:t>
      </w:r>
    </w:p>
    <w:p w:rsidR="004F3D71" w:rsidRDefault="00DD50DB">
      <w:pPr>
        <w:spacing w:before="131"/>
        <w:ind w:left="257"/>
        <w:rPr>
          <w:sz w:val="20"/>
        </w:rPr>
      </w:pPr>
      <w:r>
        <w:rPr>
          <w:sz w:val="20"/>
        </w:rPr>
        <w:t>80</w:t>
      </w:r>
    </w:p>
    <w:p w:rsidR="004F3D71" w:rsidRDefault="00DD50DB">
      <w:pPr>
        <w:spacing w:before="131"/>
        <w:ind w:left="257"/>
        <w:rPr>
          <w:sz w:val="20"/>
        </w:rPr>
      </w:pPr>
      <w:r>
        <w:rPr>
          <w:sz w:val="20"/>
        </w:rPr>
        <w:t>70</w:t>
      </w:r>
    </w:p>
    <w:p w:rsidR="004F3D71" w:rsidRDefault="00DD50DB">
      <w:pPr>
        <w:spacing w:before="132"/>
        <w:ind w:left="257"/>
        <w:rPr>
          <w:sz w:val="20"/>
        </w:rPr>
      </w:pPr>
      <w:r>
        <w:rPr>
          <w:sz w:val="20"/>
        </w:rPr>
        <w:t>60</w:t>
      </w:r>
    </w:p>
    <w:p w:rsidR="004F3D71" w:rsidRDefault="00DD50DB">
      <w:pPr>
        <w:spacing w:before="131"/>
        <w:ind w:left="257"/>
        <w:rPr>
          <w:sz w:val="20"/>
        </w:rPr>
      </w:pPr>
      <w:r>
        <w:rPr>
          <w:sz w:val="20"/>
        </w:rPr>
        <w:t>50</w:t>
      </w:r>
    </w:p>
    <w:p w:rsidR="004F3D71" w:rsidRDefault="00DD50DB">
      <w:pPr>
        <w:spacing w:before="131"/>
        <w:ind w:left="257"/>
        <w:rPr>
          <w:sz w:val="20"/>
        </w:rPr>
      </w:pPr>
      <w:r>
        <w:rPr>
          <w:sz w:val="20"/>
        </w:rPr>
        <w:t>40</w:t>
      </w:r>
    </w:p>
    <w:p w:rsidR="004F3D71" w:rsidRDefault="00DD50DB">
      <w:pPr>
        <w:spacing w:before="132"/>
        <w:ind w:left="257"/>
        <w:rPr>
          <w:sz w:val="20"/>
        </w:rPr>
      </w:pPr>
      <w:r>
        <w:rPr>
          <w:sz w:val="20"/>
        </w:rPr>
        <w:t>30</w:t>
      </w:r>
    </w:p>
    <w:p w:rsidR="004F3D71" w:rsidRDefault="00DD50DB">
      <w:pPr>
        <w:spacing w:before="131"/>
        <w:ind w:left="257"/>
        <w:rPr>
          <w:sz w:val="20"/>
        </w:rPr>
      </w:pPr>
      <w:r>
        <w:rPr>
          <w:sz w:val="20"/>
        </w:rPr>
        <w:t>20</w:t>
      </w:r>
    </w:p>
    <w:p w:rsidR="004F3D71" w:rsidRDefault="00DD50DB">
      <w:pPr>
        <w:spacing w:before="131"/>
        <w:ind w:left="257"/>
        <w:rPr>
          <w:sz w:val="20"/>
        </w:rPr>
      </w:pPr>
      <w:r>
        <w:rPr>
          <w:sz w:val="20"/>
        </w:rPr>
        <w:t>10</w:t>
      </w:r>
    </w:p>
    <w:p w:rsidR="004F3D71" w:rsidRDefault="00DD50DB">
      <w:pPr>
        <w:spacing w:before="132" w:line="225" w:lineRule="exact"/>
        <w:ind w:left="357"/>
        <w:rPr>
          <w:sz w:val="20"/>
        </w:rPr>
      </w:pPr>
      <w:r>
        <w:rPr>
          <w:w w:val="99"/>
          <w:sz w:val="20"/>
        </w:rPr>
        <w:t>0</w:t>
      </w:r>
    </w:p>
    <w:p w:rsidR="004F3D71" w:rsidRDefault="00DD50DB">
      <w:pPr>
        <w:tabs>
          <w:tab w:val="left" w:pos="2021"/>
          <w:tab w:val="left" w:pos="3216"/>
          <w:tab w:val="left" w:pos="4200"/>
          <w:tab w:val="left" w:pos="5538"/>
        </w:tabs>
        <w:spacing w:line="179" w:lineRule="exact"/>
        <w:ind w:left="930"/>
        <w:rPr>
          <w:sz w:val="16"/>
        </w:rPr>
      </w:pPr>
      <w:r>
        <w:rPr>
          <w:sz w:val="16"/>
        </w:rPr>
        <w:t>Кобрин</w:t>
      </w:r>
      <w:r>
        <w:rPr>
          <w:sz w:val="16"/>
        </w:rPr>
        <w:tab/>
      </w:r>
      <w:r>
        <w:rPr>
          <w:sz w:val="16"/>
        </w:rPr>
        <w:t>Лунинец</w:t>
      </w:r>
      <w:r>
        <w:rPr>
          <w:sz w:val="16"/>
        </w:rPr>
        <w:tab/>
        <w:t>Минск</w:t>
      </w:r>
      <w:r>
        <w:rPr>
          <w:sz w:val="16"/>
        </w:rPr>
        <w:tab/>
        <w:t>Волковыск</w:t>
      </w:r>
      <w:r>
        <w:rPr>
          <w:sz w:val="16"/>
        </w:rPr>
        <w:tab/>
        <w:t>п.г.т.</w:t>
      </w:r>
    </w:p>
    <w:p w:rsidR="004F3D71" w:rsidRDefault="00DD50DB">
      <w:pPr>
        <w:ind w:left="5152"/>
        <w:rPr>
          <w:sz w:val="16"/>
        </w:rPr>
      </w:pPr>
      <w:r>
        <w:rPr>
          <w:sz w:val="16"/>
        </w:rPr>
        <w:t>Красносельский</w:t>
      </w:r>
    </w:p>
    <w:p w:rsidR="004F3D71" w:rsidRDefault="00DD50DB">
      <w:pPr>
        <w:pStyle w:val="a3"/>
        <w:rPr>
          <w:sz w:val="18"/>
        </w:rPr>
      </w:pPr>
      <w:r>
        <w:br w:type="column"/>
      </w: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18"/>
        </w:rPr>
      </w:pPr>
    </w:p>
    <w:p w:rsidR="004F3D71" w:rsidRDefault="004F3D71">
      <w:pPr>
        <w:pStyle w:val="a3"/>
        <w:rPr>
          <w:sz w:val="26"/>
        </w:rPr>
      </w:pPr>
    </w:p>
    <w:p w:rsidR="004F3D71" w:rsidRDefault="00DD50DB">
      <w:pPr>
        <w:tabs>
          <w:tab w:val="left" w:pos="1339"/>
          <w:tab w:val="left" w:pos="2332"/>
        </w:tabs>
        <w:ind w:left="256"/>
        <w:rPr>
          <w:sz w:val="16"/>
        </w:rPr>
      </w:pPr>
      <w:r>
        <w:rPr>
          <w:sz w:val="16"/>
        </w:rPr>
        <w:t>Жлобин</w:t>
      </w:r>
      <w:r>
        <w:rPr>
          <w:sz w:val="16"/>
        </w:rPr>
        <w:tab/>
        <w:t>Бобруйск</w:t>
      </w:r>
      <w:r>
        <w:rPr>
          <w:sz w:val="16"/>
        </w:rPr>
        <w:tab/>
        <w:t>Новолукомль</w:t>
      </w:r>
    </w:p>
    <w:p w:rsidR="004F3D71" w:rsidRDefault="004F3D71">
      <w:pPr>
        <w:rPr>
          <w:sz w:val="16"/>
        </w:rPr>
        <w:sectPr w:rsidR="004F3D71">
          <w:headerReference w:type="default" r:id="rId178"/>
          <w:pgSz w:w="11910" w:h="16840"/>
          <w:pgMar w:top="1360" w:right="500" w:bottom="980" w:left="1580" w:header="710" w:footer="782" w:gutter="0"/>
          <w:cols w:num="2" w:space="720" w:equalWidth="0">
            <w:col w:w="6267" w:space="40"/>
            <w:col w:w="3523"/>
          </w:cols>
        </w:sectPr>
      </w:pPr>
    </w:p>
    <w:p w:rsidR="004F3D71" w:rsidRDefault="004F3D71">
      <w:pPr>
        <w:pStyle w:val="a3"/>
        <w:rPr>
          <w:sz w:val="13"/>
        </w:rPr>
      </w:pPr>
    </w:p>
    <w:p w:rsidR="004F3D71" w:rsidRDefault="004F3D71">
      <w:pPr>
        <w:tabs>
          <w:tab w:val="left" w:pos="4238"/>
          <w:tab w:val="left" w:pos="7166"/>
        </w:tabs>
        <w:spacing w:before="91"/>
        <w:ind w:left="1310"/>
        <w:rPr>
          <w:sz w:val="20"/>
        </w:rPr>
      </w:pPr>
      <w:r w:rsidRPr="004F3D71">
        <w:pict>
          <v:line id="_x0000_s3610" style="position:absolute;left:0;text-align:left;z-index:252069888;mso-position-horizontal-relative:page" from="123.35pt,10.2pt" to="142.55pt,10.2pt" strokecolor="#b7dee8" strokeweight="5.04pt">
            <w10:wrap anchorx="page"/>
          </v:line>
        </w:pict>
      </w:r>
      <w:r w:rsidRPr="004F3D71">
        <w:pict>
          <v:line id="_x0000_s3609" style="position:absolute;left:0;text-align:left;z-index:-269453312;mso-position-horizontal-relative:page" from="269.65pt,10.2pt" to="288.85pt,10.2pt" strokecolor="#c3d59b" strokeweight="5.04pt">
            <w10:wrap anchorx="page"/>
          </v:line>
        </w:pict>
      </w:r>
      <w:r w:rsidRPr="004F3D71">
        <w:pict>
          <v:line id="_x0000_s3608" style="position:absolute;left:0;text-align:left;z-index:-269452288;mso-position-horizontal-relative:page" from="416.05pt,10.2pt" to="435.25pt,10.2pt" strokecolor="#e6b8b8" strokeweight="5.04pt">
            <w10:wrap anchorx="page"/>
          </v:line>
        </w:pict>
      </w:r>
      <w:r w:rsidR="00DD50DB">
        <w:rPr>
          <w:sz w:val="20"/>
        </w:rPr>
        <w:t>среднее</w:t>
      </w:r>
      <w:r w:rsidR="00DD50DB">
        <w:rPr>
          <w:spacing w:val="-2"/>
          <w:sz w:val="20"/>
        </w:rPr>
        <w:t xml:space="preserve"> </w:t>
      </w:r>
      <w:r w:rsidR="00DD50DB">
        <w:rPr>
          <w:sz w:val="20"/>
        </w:rPr>
        <w:t>(2009</w:t>
      </w:r>
      <w:r w:rsidR="00DD50DB">
        <w:rPr>
          <w:spacing w:val="-2"/>
          <w:sz w:val="20"/>
        </w:rPr>
        <w:t xml:space="preserve"> </w:t>
      </w:r>
      <w:r w:rsidR="00DD50DB">
        <w:rPr>
          <w:sz w:val="20"/>
        </w:rPr>
        <w:t>г.)</w:t>
      </w:r>
      <w:r w:rsidR="00DD50DB">
        <w:rPr>
          <w:sz w:val="20"/>
        </w:rPr>
        <w:tab/>
        <w:t>среднее</w:t>
      </w:r>
      <w:r w:rsidR="00DD50DB">
        <w:rPr>
          <w:spacing w:val="-1"/>
          <w:sz w:val="20"/>
        </w:rPr>
        <w:t xml:space="preserve"> </w:t>
      </w:r>
      <w:r w:rsidR="00DD50DB">
        <w:rPr>
          <w:sz w:val="20"/>
        </w:rPr>
        <w:t>(2014</w:t>
      </w:r>
      <w:r w:rsidR="00DD50DB">
        <w:rPr>
          <w:spacing w:val="-2"/>
          <w:sz w:val="20"/>
        </w:rPr>
        <w:t xml:space="preserve"> </w:t>
      </w:r>
      <w:r w:rsidR="00DD50DB">
        <w:rPr>
          <w:sz w:val="20"/>
        </w:rPr>
        <w:t>г.)</w:t>
      </w:r>
      <w:r w:rsidR="00DD50DB">
        <w:rPr>
          <w:sz w:val="20"/>
        </w:rPr>
        <w:tab/>
        <w:t>среднее (2019</w:t>
      </w:r>
      <w:r w:rsidR="00DD50DB">
        <w:rPr>
          <w:spacing w:val="-2"/>
          <w:sz w:val="20"/>
        </w:rPr>
        <w:t xml:space="preserve"> </w:t>
      </w:r>
      <w:r w:rsidR="00DD50DB">
        <w:rPr>
          <w:sz w:val="20"/>
        </w:rPr>
        <w:t>г.)</w:t>
      </w:r>
    </w:p>
    <w:p w:rsidR="004F3D71" w:rsidRDefault="004F3D71">
      <w:pPr>
        <w:tabs>
          <w:tab w:val="left" w:pos="4238"/>
          <w:tab w:val="left" w:pos="7166"/>
        </w:tabs>
        <w:spacing w:before="45" w:line="288" w:lineRule="auto"/>
        <w:ind w:left="1310" w:right="685"/>
        <w:rPr>
          <w:sz w:val="20"/>
        </w:rPr>
      </w:pPr>
      <w:r w:rsidRPr="004F3D71">
        <w:pict>
          <v:line id="_x0000_s3607" style="position:absolute;left:0;text-align:left;z-index:252072960;mso-position-horizontal-relative:page" from="123.35pt,7.95pt" to="142.55pt,7.95pt" strokecolor="#30859c" strokeweight="5.04pt">
            <w10:wrap anchorx="page"/>
          </v:line>
        </w:pict>
      </w:r>
      <w:r w:rsidRPr="004F3D71">
        <w:pict>
          <v:line id="_x0000_s3606" style="position:absolute;left:0;text-align:left;z-index:-269450240;mso-position-horizontal-relative:page" from="269.65pt,7.95pt" to="288.85pt,7.95pt" strokecolor="#690" strokeweight="5.04pt">
            <w10:wrap anchorx="page"/>
          </v:line>
        </w:pict>
      </w:r>
      <w:r w:rsidRPr="004F3D71">
        <w:pict>
          <v:line id="_x0000_s3605" style="position:absolute;left:0;text-align:left;z-index:-269449216;mso-position-horizontal-relative:page" from="416.05pt,7.95pt" to="435.25pt,7.95pt" strokecolor="#943735" strokeweight="5.04pt">
            <w10:wrap anchorx="page"/>
          </v:line>
        </w:pict>
      </w:r>
      <w:r w:rsidR="00DD50DB">
        <w:rPr>
          <w:noProof/>
          <w:lang w:bidi="ar-SA"/>
        </w:rPr>
        <w:drawing>
          <wp:anchor distT="0" distB="0" distL="0" distR="0" simplePos="0" relativeHeight="252076032" behindDoc="0" locked="0" layoutInCell="1" allowOverlap="1">
            <wp:simplePos x="0" y="0"/>
            <wp:positionH relativeFrom="page">
              <wp:posOffset>1566672</wp:posOffset>
            </wp:positionH>
            <wp:positionV relativeFrom="paragraph">
              <wp:posOffset>233374</wp:posOffset>
            </wp:positionV>
            <wp:extent cx="243840" cy="85344"/>
            <wp:effectExtent l="0" t="0" r="0" b="0"/>
            <wp:wrapNone/>
            <wp:docPr id="33" name="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45.png"/>
                    <pic:cNvPicPr/>
                  </pic:nvPicPr>
                  <pic:blipFill>
                    <a:blip r:embed="rId158" cstate="print"/>
                    <a:stretch>
                      <a:fillRect/>
                    </a:stretch>
                  </pic:blipFill>
                  <pic:spPr>
                    <a:xfrm>
                      <a:off x="0" y="0"/>
                      <a:ext cx="243840" cy="85344"/>
                    </a:xfrm>
                    <a:prstGeom prst="rect">
                      <a:avLst/>
                    </a:prstGeom>
                  </pic:spPr>
                </pic:pic>
              </a:graphicData>
            </a:graphic>
          </wp:anchor>
        </w:drawing>
      </w:r>
      <w:r w:rsidR="00DD50DB">
        <w:rPr>
          <w:sz w:val="20"/>
        </w:rPr>
        <w:t>максимальное</w:t>
      </w:r>
      <w:r w:rsidR="00DD50DB">
        <w:rPr>
          <w:spacing w:val="1"/>
          <w:sz w:val="20"/>
        </w:rPr>
        <w:t xml:space="preserve"> </w:t>
      </w:r>
      <w:r w:rsidR="00DD50DB">
        <w:rPr>
          <w:sz w:val="20"/>
        </w:rPr>
        <w:t>(2009</w:t>
      </w:r>
      <w:r w:rsidR="00DD50DB">
        <w:rPr>
          <w:spacing w:val="-6"/>
          <w:sz w:val="20"/>
        </w:rPr>
        <w:t xml:space="preserve"> </w:t>
      </w:r>
      <w:r w:rsidR="00DD50DB">
        <w:rPr>
          <w:sz w:val="20"/>
        </w:rPr>
        <w:t>г.)</w:t>
      </w:r>
      <w:r w:rsidR="00DD50DB">
        <w:rPr>
          <w:sz w:val="20"/>
        </w:rPr>
        <w:tab/>
        <w:t>максимальное</w:t>
      </w:r>
      <w:r w:rsidR="00DD50DB">
        <w:rPr>
          <w:spacing w:val="1"/>
          <w:sz w:val="20"/>
        </w:rPr>
        <w:t xml:space="preserve"> </w:t>
      </w:r>
      <w:r w:rsidR="00DD50DB">
        <w:rPr>
          <w:sz w:val="20"/>
        </w:rPr>
        <w:t>(2014</w:t>
      </w:r>
      <w:r w:rsidR="00DD50DB">
        <w:rPr>
          <w:spacing w:val="-5"/>
          <w:sz w:val="20"/>
        </w:rPr>
        <w:t xml:space="preserve"> </w:t>
      </w:r>
      <w:r w:rsidR="00DD50DB">
        <w:rPr>
          <w:sz w:val="20"/>
        </w:rPr>
        <w:t>г.)</w:t>
      </w:r>
      <w:r w:rsidR="00DD50DB">
        <w:rPr>
          <w:sz w:val="20"/>
        </w:rPr>
        <w:tab/>
        <w:t xml:space="preserve">максимальное (2019 </w:t>
      </w:r>
      <w:r w:rsidR="00DD50DB">
        <w:rPr>
          <w:spacing w:val="-5"/>
          <w:sz w:val="20"/>
        </w:rPr>
        <w:t xml:space="preserve">г.) </w:t>
      </w:r>
      <w:r w:rsidR="00DD50DB">
        <w:rPr>
          <w:sz w:val="20"/>
        </w:rPr>
        <w:t>ОДК</w:t>
      </w:r>
    </w:p>
    <w:p w:rsidR="004F3D71" w:rsidRDefault="004F3D71">
      <w:pPr>
        <w:pStyle w:val="a3"/>
        <w:spacing w:before="8"/>
        <w:rPr>
          <w:sz w:val="11"/>
        </w:rPr>
      </w:pPr>
    </w:p>
    <w:p w:rsidR="004F3D71" w:rsidRDefault="00DD50DB">
      <w:pPr>
        <w:pStyle w:val="a3"/>
        <w:spacing w:before="90"/>
        <w:ind w:left="1055"/>
      </w:pPr>
      <w:r>
        <w:t>Рисунок 1.34 – Содержание меди в почвах населенных пунктов по годам</w:t>
      </w:r>
    </w:p>
    <w:p w:rsidR="004F3D71" w:rsidRDefault="004F3D71">
      <w:pPr>
        <w:pStyle w:val="a3"/>
      </w:pPr>
    </w:p>
    <w:p w:rsidR="004F3D71" w:rsidRDefault="00DD50DB">
      <w:pPr>
        <w:pStyle w:val="a3"/>
        <w:ind w:left="122" w:right="344" w:firstLine="707"/>
        <w:jc w:val="both"/>
      </w:pPr>
      <w:r>
        <w:t>Превышение ОДК по кадмию в почвах обследованных населенных  пунктов  в  2019 г. зарегистрировано только в Бобруйске на уровне 2,4 ОДК (рисунок 1.35). При этом превышение ОДК наблюдается  в  55,6  %  проанализированных  проб  по  городу  (таблица 1.5). Сред</w:t>
      </w:r>
      <w:r>
        <w:t>нее содержание кадмия в почвах населенных пунктов находится на уровне 0,2-0,7 ОДК.</w:t>
      </w:r>
    </w:p>
    <w:p w:rsidR="004F3D71" w:rsidRDefault="00DD50DB">
      <w:pPr>
        <w:spacing w:before="163"/>
        <w:ind w:left="180"/>
        <w:rPr>
          <w:sz w:val="18"/>
        </w:rPr>
      </w:pPr>
      <w:r>
        <w:rPr>
          <w:sz w:val="18"/>
        </w:rPr>
        <w:t>мг/кг</w:t>
      </w:r>
    </w:p>
    <w:p w:rsidR="004F3D71" w:rsidRDefault="004F3D71">
      <w:pPr>
        <w:spacing w:before="174"/>
        <w:ind w:left="157"/>
        <w:rPr>
          <w:sz w:val="20"/>
        </w:rPr>
      </w:pPr>
      <w:r w:rsidRPr="004F3D71">
        <w:pict>
          <v:group id="_x0000_s3556" style="position:absolute;left:0;text-align:left;margin-left:104.9pt;margin-top:14.5pt;width:454.35pt;height:157.7pt;z-index:252080128;mso-position-horizontal-relative:page" coordorigin="2098,290" coordsize="9087,3154">
            <v:shape id="_x0000_s3604" style="position:absolute;left:2157;top:2510;width:9020;height:444" coordorigin="2158,2510" coordsize="9020,444" o:spt="100" adj="0,,0" path="m9806,2954r1371,m8681,2954r482,m2158,2510r7327,e" filled="f" strokecolor="#858585" strokeweight=".72pt">
              <v:stroke joinstyle="round"/>
              <v:formulas/>
              <v:path arrowok="t" o:connecttype="segments"/>
            </v:shape>
            <v:rect id="_x0000_s3603" style="position:absolute;left:9163;top:2577;width:322;height:819" fillcolor="#bdb4ea" stroked="f"/>
            <v:rect id="_x0000_s3602" style="position:absolute;left:9163;top:2577;width:322;height:819" filled="f" strokecolor="#5d43c8" strokeweight=".72pt"/>
            <v:shape id="_x0000_s3601" style="position:absolute;left:2157;top:2954;width:1692;height:2" coordorigin="2158,2954" coordsize="1692,0" o:spt="100" adj="0,,0" path="m3043,2954r807,m2158,2954r564,e" filled="f" strokecolor="#858585" strokeweight=".72pt">
              <v:stroke joinstyle="round"/>
              <v:formulas/>
              <v:path arrowok="t" o:connecttype="segments"/>
            </v:shape>
            <v:rect id="_x0000_s3600" style="position:absolute;left:2400;top:3131;width:322;height:264" fillcolor="#bdb4ea" stroked="f"/>
            <v:rect id="_x0000_s3599" style="position:absolute;left:2400;top:3131;width:322;height:264" filled="f" strokecolor="#5d43c8" strokeweight=".72pt"/>
            <v:rect id="_x0000_s3598" style="position:absolute;left:2721;top:2886;width:322;height:509" fillcolor="#5b41c6" stroked="f"/>
            <v:line id="_x0000_s3597" style="position:absolute" from="4171,2954" to="4975,2954" strokecolor="#858585" strokeweight=".72pt"/>
            <v:rect id="_x0000_s3596" style="position:absolute;left:4653;top:2954;width:322;height:442" fillcolor="#bdb4ea" stroked="f"/>
            <v:rect id="_x0000_s3595" style="position:absolute;left:4653;top:2954;width:322;height:442" filled="f" strokecolor="#5d43c8" strokeweight=".72pt"/>
            <v:rect id="_x0000_s3594" style="position:absolute;left:3525;top:3196;width:324;height:200" fillcolor="#bdb4ea" stroked="f"/>
            <v:rect id="_x0000_s3593" style="position:absolute;left:3525;top:3196;width:324;height:200" filled="f" strokecolor="#5d43c8" strokeweight=".72pt"/>
            <v:rect id="_x0000_s3592" style="position:absolute;left:3849;top:2644;width:322;height:752" fillcolor="#5b41c6" stroked="f"/>
            <v:line id="_x0000_s3591" style="position:absolute" from="5299,2954" to="6103,2954" strokecolor="#858585" strokeweight=".72pt"/>
            <v:rect id="_x0000_s3590" style="position:absolute;left:4975;top:2534;width:324;height:862" fillcolor="#5b41c6" stroked="f"/>
            <v:line id="_x0000_s3589" style="position:absolute" from="6425,2954" to="7231,2954" strokecolor="#858585" strokeweight=".72pt"/>
            <v:rect id="_x0000_s3588" style="position:absolute;left:5781;top:3086;width:322;height:310" fillcolor="#bdb4ea" stroked="f"/>
            <v:rect id="_x0000_s3587" style="position:absolute;left:5781;top:3086;width:322;height:310" filled="f" strokecolor="#5d43c8" strokeweight=".72pt"/>
            <v:rect id="_x0000_s3586" style="position:absolute;left:6103;top:2932;width:322;height:464" fillcolor="#5b41c6" stroked="f"/>
            <v:line id="_x0000_s3585" style="position:absolute" from="7553,2954" to="8359,2954" strokecolor="#858585" strokeweight=".72pt"/>
            <v:rect id="_x0000_s3584" style="position:absolute;left:6909;top:3064;width:322;height:332" fillcolor="#bdb4ea" stroked="f"/>
            <v:rect id="_x0000_s3583" style="position:absolute;left:6909;top:3064;width:322;height:332" filled="f" strokecolor="#5d43c8" strokeweight=".72pt"/>
            <v:rect id="_x0000_s3582" style="position:absolute;left:7231;top:2798;width:322;height:598" fillcolor="#5b41c6" stroked="f"/>
            <v:rect id="_x0000_s3581" style="position:absolute;left:8035;top:3086;width:324;height:310" fillcolor="#bdb4ea" stroked="f"/>
            <v:rect id="_x0000_s3580" style="position:absolute;left:8035;top:3086;width:324;height:310" filled="f" strokecolor="#5d43c8" strokeweight=".72pt"/>
            <v:rect id="_x0000_s3579" style="position:absolute;left:8359;top:2709;width:322;height:687" fillcolor="#5b41c6" stroked="f"/>
            <v:shape id="_x0000_s3578" style="position:absolute;left:2157;top:738;width:9020;height:1772" coordorigin="2158,739" coordsize="9020,1772" o:spt="100" adj="0,,0" path="m9806,2510r1371,m9806,2069r1371,m2158,2069r7327,m9806,1625r1371,m2158,1625r7327,m9806,1183r1371,m2158,1183r7327,m9806,739r1371,m2158,739r7327,e" filled="f" strokecolor="#858585" strokeweight=".72pt">
              <v:stroke joinstyle="round"/>
              <v:formulas/>
              <v:path arrowok="t" o:connecttype="segments"/>
            </v:shape>
            <v:rect id="_x0000_s3577" style="position:absolute;left:9484;top:717;width:322;height:2679" fillcolor="#5b41c6" stroked="f"/>
            <v:rect id="_x0000_s3576" style="position:absolute;left:10291;top:3107;width:322;height:288" fillcolor="#bdb4ea" stroked="f"/>
            <v:rect id="_x0000_s3575" style="position:absolute;left:10291;top:3107;width:322;height:288" filled="f" strokecolor="#5d43c8" strokeweight=".72pt"/>
            <v:rect id="_x0000_s3574" style="position:absolute;left:10612;top:2975;width:322;height:420" fillcolor="#5b41c6" stroked="f"/>
            <v:shape id="_x0000_s3573" style="position:absolute;left:2097;top:297;width:9080;height:3147" coordorigin="2098,297" coordsize="9080,3147" o:spt="100" adj="0,,0" path="m2158,297r9019,m2158,3396r,-3099m2098,3396r60,m2098,2954r60,m2098,2510r60,m2098,2069r60,m2098,1625r60,m2098,1183r60,m2098,739r60,m2098,297r60,m2158,3396r9019,m2158,3396r,48m3286,3396r,48m4414,3396r,48m5539,3396r,48m6667,3396r,48m7795,3396r,48m8921,3396r,48m10049,3396r,48m11177,3396r,48e" filled="f" strokecolor="#858585" strokeweight=".72pt">
              <v:stroke joinstyle="round"/>
              <v:formulas/>
              <v:path arrowok="t" o:connecttype="segments"/>
            </v:shape>
            <v:line id="_x0000_s3572" style="position:absolute" from="2700,2289" to="10634,2289" strokecolor="red" strokeweight="2.16pt"/>
            <v:shape id="_x0000_s3571" type="#_x0000_t75" style="position:absolute;left:2641;top:2213;width:155;height:155">
              <v:imagedata r:id="rId155" o:title=""/>
            </v:shape>
            <v:shape id="_x0000_s3570" type="#_x0000_t75" style="position:absolute;left:3769;top:2213;width:155;height:155">
              <v:imagedata r:id="rId156" o:title=""/>
            </v:shape>
            <v:shape id="_x0000_s3569" type="#_x0000_t75" style="position:absolute;left:4897;top:2213;width:155;height:155">
              <v:imagedata r:id="rId155" o:title=""/>
            </v:shape>
            <v:shape id="_x0000_s3568" type="#_x0000_t75" style="position:absolute;left:6025;top:2213;width:155;height:155">
              <v:imagedata r:id="rId155" o:title=""/>
            </v:shape>
            <v:shape id="_x0000_s3567" type="#_x0000_t75" style="position:absolute;left:7151;top:2213;width:155;height:155">
              <v:imagedata r:id="rId155" o:title=""/>
            </v:shape>
            <v:shape id="_x0000_s3566" type="#_x0000_t75" style="position:absolute;left:8279;top:2213;width:155;height:155">
              <v:imagedata r:id="rId156" o:title=""/>
            </v:shape>
            <v:shape id="_x0000_s3565" type="#_x0000_t75" style="position:absolute;left:9407;top:2213;width:155;height:155">
              <v:imagedata r:id="rId155" o:title=""/>
            </v:shape>
            <v:shape id="_x0000_s3564" type="#_x0000_t75" style="position:absolute;left:10532;top:2213;width:155;height:155">
              <v:imagedata r:id="rId155" o:title=""/>
            </v:shape>
            <v:line id="_x0000_s3563" style="position:absolute" from="7140,617" to="7524,617" strokecolor="#bdb4ea" strokeweight="5.04pt"/>
            <v:rect id="_x0000_s3562" style="position:absolute;left:7140;top:566;width:384;height:101" filled="f" strokecolor="#5d43c8" strokeweight=".72pt"/>
            <v:line id="_x0000_s3561" style="position:absolute" from="7140,984" to="7524,984" strokecolor="#5b41c6" strokeweight="5.04pt"/>
            <v:shape id="_x0000_s3560" type="#_x0000_t75" style="position:absolute;left:7140;top:1283;width:384;height:135">
              <v:imagedata r:id="rId134" o:title=""/>
            </v:shape>
            <v:shape id="_x0000_s3559" type="#_x0000_t202" style="position:absolute;left:7564;top:513;width:682;height:221" filled="f" stroked="f">
              <v:textbox inset="0,0,0,0">
                <w:txbxContent>
                  <w:p w:rsidR="004F3D71" w:rsidRDefault="00DD50DB">
                    <w:pPr>
                      <w:spacing w:line="221" w:lineRule="exact"/>
                      <w:rPr>
                        <w:sz w:val="20"/>
                      </w:rPr>
                    </w:pPr>
                    <w:r>
                      <w:rPr>
                        <w:sz w:val="20"/>
                      </w:rPr>
                      <w:t>среднее</w:t>
                    </w:r>
                  </w:p>
                </w:txbxContent>
              </v:textbox>
            </v:shape>
            <v:shape id="_x0000_s3558" type="#_x0000_t202" style="position:absolute;left:7564;top:1245;width:434;height:221" filled="f" stroked="f">
              <v:textbox inset="0,0,0,0">
                <w:txbxContent>
                  <w:p w:rsidR="004F3D71" w:rsidRDefault="00DD50DB">
                    <w:pPr>
                      <w:spacing w:line="221" w:lineRule="exact"/>
                      <w:rPr>
                        <w:sz w:val="20"/>
                      </w:rPr>
                    </w:pPr>
                    <w:r>
                      <w:rPr>
                        <w:sz w:val="20"/>
                      </w:rPr>
                      <w:t>ОДК</w:t>
                    </w:r>
                  </w:p>
                </w:txbxContent>
              </v:textbox>
            </v:shape>
            <v:shape id="_x0000_s3557" type="#_x0000_t202" style="position:absolute;left:2164;top:746;width:6999;height:430" filled="f" stroked="f">
              <v:textbox inset="0,0,0,0">
                <w:txbxContent>
                  <w:p w:rsidR="004F3D71" w:rsidRDefault="00DD50DB">
                    <w:pPr>
                      <w:spacing w:before="124"/>
                      <w:ind w:right="390"/>
                      <w:jc w:val="right"/>
                      <w:rPr>
                        <w:sz w:val="20"/>
                      </w:rPr>
                    </w:pPr>
                    <w:r>
                      <w:rPr>
                        <w:sz w:val="20"/>
                      </w:rPr>
                      <w:t>максимальное</w:t>
                    </w:r>
                  </w:p>
                </w:txbxContent>
              </v:textbox>
            </v:shape>
            <w10:wrap anchorx="page"/>
          </v:group>
        </w:pict>
      </w:r>
      <w:r w:rsidR="00DD50DB">
        <w:rPr>
          <w:sz w:val="20"/>
        </w:rPr>
        <w:t>1,4</w:t>
      </w:r>
    </w:p>
    <w:p w:rsidR="004F3D71" w:rsidRDefault="004F3D71">
      <w:pPr>
        <w:pStyle w:val="a3"/>
        <w:spacing w:before="6"/>
        <w:rPr>
          <w:sz w:val="18"/>
        </w:rPr>
      </w:pPr>
    </w:p>
    <w:p w:rsidR="004F3D71" w:rsidRDefault="00DD50DB">
      <w:pPr>
        <w:ind w:left="157"/>
        <w:rPr>
          <w:sz w:val="20"/>
        </w:rPr>
      </w:pPr>
      <w:r>
        <w:rPr>
          <w:sz w:val="20"/>
        </w:rPr>
        <w:t>1,2</w:t>
      </w:r>
    </w:p>
    <w:p w:rsidR="004F3D71" w:rsidRDefault="004F3D71">
      <w:pPr>
        <w:pStyle w:val="a3"/>
        <w:spacing w:before="7"/>
        <w:rPr>
          <w:sz w:val="10"/>
        </w:rPr>
      </w:pPr>
    </w:p>
    <w:p w:rsidR="004F3D71" w:rsidRDefault="00DD50DB">
      <w:pPr>
        <w:spacing w:before="91"/>
        <w:ind w:left="307"/>
        <w:rPr>
          <w:sz w:val="20"/>
        </w:rPr>
      </w:pPr>
      <w:r>
        <w:rPr>
          <w:w w:val="99"/>
          <w:sz w:val="20"/>
        </w:rPr>
        <w:t>1</w:t>
      </w:r>
    </w:p>
    <w:p w:rsidR="004F3D71" w:rsidRDefault="004F3D71">
      <w:pPr>
        <w:pStyle w:val="a3"/>
        <w:spacing w:before="7"/>
        <w:rPr>
          <w:sz w:val="10"/>
        </w:rPr>
      </w:pPr>
    </w:p>
    <w:p w:rsidR="004F3D71" w:rsidRDefault="00DD50DB">
      <w:pPr>
        <w:spacing w:before="91"/>
        <w:ind w:left="157"/>
        <w:rPr>
          <w:sz w:val="20"/>
        </w:rPr>
      </w:pPr>
      <w:r>
        <w:rPr>
          <w:sz w:val="20"/>
        </w:rPr>
        <w:t>0,8</w:t>
      </w:r>
    </w:p>
    <w:p w:rsidR="004F3D71" w:rsidRDefault="004F3D71">
      <w:pPr>
        <w:pStyle w:val="a3"/>
        <w:spacing w:before="7"/>
        <w:rPr>
          <w:sz w:val="10"/>
        </w:rPr>
      </w:pPr>
    </w:p>
    <w:p w:rsidR="004F3D71" w:rsidRDefault="00DD50DB">
      <w:pPr>
        <w:spacing w:before="91"/>
        <w:ind w:left="157"/>
        <w:rPr>
          <w:sz w:val="20"/>
        </w:rPr>
      </w:pPr>
      <w:r>
        <w:rPr>
          <w:sz w:val="20"/>
        </w:rPr>
        <w:t>0,6</w:t>
      </w:r>
    </w:p>
    <w:p w:rsidR="004F3D71" w:rsidRDefault="004F3D71">
      <w:pPr>
        <w:pStyle w:val="a3"/>
        <w:spacing w:before="7"/>
        <w:rPr>
          <w:sz w:val="10"/>
        </w:rPr>
      </w:pPr>
    </w:p>
    <w:p w:rsidR="004F3D71" w:rsidRDefault="00DD50DB">
      <w:pPr>
        <w:spacing w:before="91"/>
        <w:ind w:left="157"/>
        <w:rPr>
          <w:sz w:val="20"/>
        </w:rPr>
      </w:pPr>
      <w:r>
        <w:rPr>
          <w:sz w:val="20"/>
        </w:rPr>
        <w:t>0,4</w:t>
      </w:r>
    </w:p>
    <w:p w:rsidR="004F3D71" w:rsidRDefault="004F3D71">
      <w:pPr>
        <w:pStyle w:val="a3"/>
        <w:spacing w:before="7"/>
        <w:rPr>
          <w:sz w:val="10"/>
        </w:rPr>
      </w:pPr>
    </w:p>
    <w:p w:rsidR="004F3D71" w:rsidRDefault="00DD50DB">
      <w:pPr>
        <w:spacing w:before="91"/>
        <w:ind w:left="157"/>
        <w:rPr>
          <w:sz w:val="20"/>
        </w:rPr>
      </w:pPr>
      <w:r>
        <w:rPr>
          <w:sz w:val="20"/>
        </w:rPr>
        <w:t>0,2</w:t>
      </w:r>
    </w:p>
    <w:p w:rsidR="004F3D71" w:rsidRDefault="004F3D71">
      <w:pPr>
        <w:pStyle w:val="a3"/>
        <w:spacing w:before="7"/>
        <w:rPr>
          <w:sz w:val="10"/>
        </w:rPr>
      </w:pPr>
    </w:p>
    <w:p w:rsidR="004F3D71" w:rsidRDefault="004F3D71">
      <w:pPr>
        <w:rPr>
          <w:sz w:val="10"/>
        </w:rPr>
        <w:sectPr w:rsidR="004F3D71">
          <w:type w:val="continuous"/>
          <w:pgSz w:w="11910" w:h="16840"/>
          <w:pgMar w:top="1040" w:right="500" w:bottom="980" w:left="1580" w:header="720" w:footer="720" w:gutter="0"/>
          <w:cols w:space="720"/>
        </w:sectPr>
      </w:pPr>
    </w:p>
    <w:p w:rsidR="004F3D71" w:rsidRDefault="00DD50DB">
      <w:pPr>
        <w:spacing w:before="91" w:line="225" w:lineRule="exact"/>
        <w:ind w:left="307"/>
        <w:rPr>
          <w:sz w:val="20"/>
        </w:rPr>
      </w:pPr>
      <w:r>
        <w:rPr>
          <w:w w:val="99"/>
          <w:sz w:val="20"/>
        </w:rPr>
        <w:lastRenderedPageBreak/>
        <w:t>0</w:t>
      </w:r>
    </w:p>
    <w:p w:rsidR="004F3D71" w:rsidRDefault="00DD50DB">
      <w:pPr>
        <w:spacing w:line="179" w:lineRule="exact"/>
        <w:ind w:left="880"/>
        <w:rPr>
          <w:sz w:val="16"/>
        </w:rPr>
      </w:pPr>
      <w:r>
        <w:rPr>
          <w:sz w:val="16"/>
        </w:rPr>
        <w:t>Кобрин</w:t>
      </w:r>
    </w:p>
    <w:p w:rsidR="004F3D71" w:rsidRDefault="00DD50DB">
      <w:pPr>
        <w:pStyle w:val="a3"/>
        <w:rPr>
          <w:sz w:val="18"/>
        </w:rPr>
      </w:pPr>
      <w:r>
        <w:br w:type="column"/>
      </w:r>
    </w:p>
    <w:p w:rsidR="004F3D71" w:rsidRDefault="00DD50DB">
      <w:pPr>
        <w:spacing w:before="103"/>
        <w:ind w:left="307"/>
        <w:rPr>
          <w:sz w:val="16"/>
        </w:rPr>
      </w:pPr>
      <w:r>
        <w:rPr>
          <w:sz w:val="16"/>
        </w:rPr>
        <w:t>Лунинец</w:t>
      </w:r>
    </w:p>
    <w:p w:rsidR="004F3D71" w:rsidRDefault="00DD50DB">
      <w:pPr>
        <w:pStyle w:val="a3"/>
        <w:rPr>
          <w:sz w:val="18"/>
        </w:rPr>
      </w:pPr>
      <w:r>
        <w:br w:type="column"/>
      </w:r>
    </w:p>
    <w:p w:rsidR="004F3D71" w:rsidRDefault="00DD50DB">
      <w:pPr>
        <w:spacing w:before="103"/>
        <w:ind w:left="307"/>
        <w:rPr>
          <w:sz w:val="16"/>
        </w:rPr>
      </w:pPr>
      <w:r>
        <w:rPr>
          <w:sz w:val="16"/>
        </w:rPr>
        <w:t>Минск</w:t>
      </w:r>
    </w:p>
    <w:p w:rsidR="004F3D71" w:rsidRDefault="00DD50DB">
      <w:pPr>
        <w:pStyle w:val="a3"/>
        <w:rPr>
          <w:sz w:val="18"/>
        </w:rPr>
      </w:pPr>
      <w:r>
        <w:br w:type="column"/>
      </w:r>
    </w:p>
    <w:p w:rsidR="004F3D71" w:rsidRDefault="00DD50DB">
      <w:pPr>
        <w:spacing w:before="103"/>
        <w:ind w:left="307"/>
        <w:rPr>
          <w:sz w:val="16"/>
        </w:rPr>
      </w:pPr>
      <w:r>
        <w:rPr>
          <w:sz w:val="16"/>
        </w:rPr>
        <w:t>Волковыск</w:t>
      </w:r>
    </w:p>
    <w:p w:rsidR="004F3D71" w:rsidRDefault="00DD50DB">
      <w:pPr>
        <w:pStyle w:val="a3"/>
        <w:rPr>
          <w:sz w:val="18"/>
        </w:rPr>
      </w:pPr>
      <w:r>
        <w:br w:type="column"/>
      </w:r>
    </w:p>
    <w:p w:rsidR="004F3D71" w:rsidRDefault="00DD50DB">
      <w:pPr>
        <w:spacing w:before="103"/>
        <w:ind w:left="151"/>
        <w:jc w:val="center"/>
        <w:rPr>
          <w:sz w:val="16"/>
        </w:rPr>
      </w:pPr>
      <w:r>
        <w:rPr>
          <w:sz w:val="16"/>
        </w:rPr>
        <w:t>п.г.т.</w:t>
      </w:r>
    </w:p>
    <w:p w:rsidR="004F3D71" w:rsidRDefault="00DD50DB">
      <w:pPr>
        <w:spacing w:before="1"/>
        <w:ind w:left="149"/>
        <w:jc w:val="center"/>
        <w:rPr>
          <w:sz w:val="16"/>
        </w:rPr>
      </w:pPr>
      <w:r>
        <w:rPr>
          <w:sz w:val="16"/>
        </w:rPr>
        <w:t>Красносельский</w:t>
      </w:r>
    </w:p>
    <w:p w:rsidR="004F3D71" w:rsidRDefault="00DD50DB">
      <w:pPr>
        <w:pStyle w:val="a3"/>
        <w:rPr>
          <w:sz w:val="18"/>
        </w:rPr>
      </w:pPr>
      <w:r>
        <w:br w:type="column"/>
      </w:r>
    </w:p>
    <w:p w:rsidR="004F3D71" w:rsidRDefault="00DD50DB">
      <w:pPr>
        <w:spacing w:before="103"/>
        <w:ind w:left="254"/>
        <w:rPr>
          <w:sz w:val="16"/>
        </w:rPr>
      </w:pPr>
      <w:r>
        <w:rPr>
          <w:sz w:val="16"/>
        </w:rPr>
        <w:t>Жлобин</w:t>
      </w:r>
    </w:p>
    <w:p w:rsidR="004F3D71" w:rsidRDefault="00DD50DB">
      <w:pPr>
        <w:pStyle w:val="a3"/>
        <w:rPr>
          <w:sz w:val="18"/>
        </w:rPr>
      </w:pPr>
      <w:r>
        <w:br w:type="column"/>
      </w:r>
    </w:p>
    <w:p w:rsidR="004F3D71" w:rsidRDefault="00DD50DB">
      <w:pPr>
        <w:tabs>
          <w:tab w:val="left" w:pos="1297"/>
        </w:tabs>
        <w:spacing w:before="103"/>
        <w:ind w:left="307"/>
        <w:rPr>
          <w:sz w:val="16"/>
        </w:rPr>
      </w:pPr>
      <w:r>
        <w:rPr>
          <w:sz w:val="16"/>
        </w:rPr>
        <w:t>Бобруйск</w:t>
      </w:r>
      <w:r>
        <w:rPr>
          <w:sz w:val="16"/>
        </w:rPr>
        <w:tab/>
        <w:t>Новолукомль</w:t>
      </w:r>
    </w:p>
    <w:p w:rsidR="004F3D71" w:rsidRDefault="004F3D71">
      <w:pPr>
        <w:rPr>
          <w:sz w:val="16"/>
        </w:rPr>
        <w:sectPr w:rsidR="004F3D71">
          <w:type w:val="continuous"/>
          <w:pgSz w:w="11910" w:h="16840"/>
          <w:pgMar w:top="1040" w:right="500" w:bottom="980" w:left="1580" w:header="720" w:footer="720" w:gutter="0"/>
          <w:cols w:num="7" w:space="720" w:equalWidth="0">
            <w:col w:w="1443" w:space="219"/>
            <w:col w:w="947" w:space="245"/>
            <w:col w:w="814" w:space="167"/>
            <w:col w:w="1067" w:space="40"/>
            <w:col w:w="1265" w:space="40"/>
            <w:col w:w="851" w:space="178"/>
            <w:col w:w="2554"/>
          </w:cols>
        </w:sectPr>
      </w:pPr>
    </w:p>
    <w:p w:rsidR="004F3D71" w:rsidRDefault="00DD50DB">
      <w:pPr>
        <w:pStyle w:val="a3"/>
        <w:spacing w:before="180"/>
        <w:ind w:left="964"/>
      </w:pPr>
      <w:r>
        <w:lastRenderedPageBreak/>
        <w:t>Рисунок 1.35 – Содержание кадмия в почвах населенных пунктов в 2019 г.</w:t>
      </w:r>
    </w:p>
    <w:p w:rsidR="004F3D71" w:rsidRDefault="004F3D71">
      <w:pPr>
        <w:pStyle w:val="a3"/>
      </w:pPr>
    </w:p>
    <w:p w:rsidR="004F3D71" w:rsidRDefault="00DD50DB">
      <w:pPr>
        <w:pStyle w:val="a3"/>
        <w:ind w:left="122" w:right="345" w:firstLine="707"/>
        <w:jc w:val="both"/>
      </w:pPr>
      <w:r>
        <w:t>Сравнение данных за предыдущие годы наблюдений  выявило превышение ОДК  по содержанию кадмия в почвах четырех городов (рисунок 1.36). Максимальное содержание кадмия на  уровне  от  1,4 ОДК  до  2,4 ОДК  наблюдалось  в  Бобруйске,  п.г.т. Красносельский, Ми</w:t>
      </w:r>
      <w:r>
        <w:t>нске и</w:t>
      </w:r>
      <w:r>
        <w:rPr>
          <w:spacing w:val="-5"/>
        </w:rPr>
        <w:t xml:space="preserve"> </w:t>
      </w:r>
      <w:r>
        <w:t>Волковыске.</w:t>
      </w:r>
    </w:p>
    <w:p w:rsidR="004F3D71" w:rsidRDefault="004F3D71">
      <w:pPr>
        <w:jc w:val="both"/>
        <w:sectPr w:rsidR="004F3D71">
          <w:type w:val="continuous"/>
          <w:pgSz w:w="11910" w:h="16840"/>
          <w:pgMar w:top="1040" w:right="500" w:bottom="980" w:left="1580" w:header="720" w:footer="720" w:gutter="0"/>
          <w:cols w:space="720"/>
        </w:sectPr>
      </w:pPr>
    </w:p>
    <w:p w:rsidR="004F3D71" w:rsidRDefault="004F3D71">
      <w:pPr>
        <w:spacing w:before="130"/>
        <w:ind w:left="206"/>
        <w:rPr>
          <w:sz w:val="20"/>
        </w:rPr>
      </w:pPr>
      <w:r w:rsidRPr="004F3D71">
        <w:lastRenderedPageBreak/>
        <w:pict>
          <v:group id="_x0000_s3503" style="position:absolute;left:0;text-align:left;margin-left:107.4pt;margin-top:12.4pt;width:453.6pt;height:172.8pt;z-index:252081152;mso-position-horizontal-relative:page" coordorigin="2148,248" coordsize="9072,3456">
            <v:shape id="_x0000_s3555" style="position:absolute;left:9974;top:3168;width:1239;height:2" coordorigin="9974,3168" coordsize="1239,0" o:spt="100" adj="0,,0" path="m10949,3168r264,m9974,3168r826,e" filled="f" strokecolor="#858585" strokeweight=".72pt">
              <v:stroke joinstyle="round"/>
              <v:formulas/>
              <v:path arrowok="t" o:connecttype="segments"/>
            </v:shape>
            <v:rect id="_x0000_s3554" style="position:absolute;left:10800;top:3144;width:149;height:512" fillcolor="#ac403c" stroked="f"/>
            <v:shape id="_x0000_s3553" style="position:absolute;left:7572;top:2683;width:1652;height:485" coordorigin="7572,2684" coordsize="1652,485" o:spt="100" adj="0,,0" path="m8849,3168r223,m7572,2684r1651,e" filled="f" strokecolor="#858585" strokeweight=".72pt">
              <v:stroke joinstyle="round"/>
              <v:formulas/>
              <v:path arrowok="t" o:connecttype="segments"/>
            </v:shape>
            <v:rect id="_x0000_s3552" style="position:absolute;left:9072;top:2683;width:152;height:972" fillcolor="#b7dee8" stroked="f"/>
            <v:line id="_x0000_s3551" style="position:absolute" from="7723,3168" to="8549,3168" strokecolor="#858585" strokeweight=".72pt"/>
            <v:rect id="_x0000_s3550" style="position:absolute;left:8097;top:3242;width:149;height:413" fillcolor="#e6b8b8" stroked="f"/>
            <v:line id="_x0000_s3549" style="position:absolute" from="9372,2684" to="9523,2684" strokecolor="#858585" strokeweight=".72pt"/>
            <v:rect id="_x0000_s3548" style="position:absolute;left:9223;top:2609;width:149;height:1047" fillcolor="#e6b8b8" stroked="f"/>
            <v:shape id="_x0000_s3547" style="position:absolute;left:8246;top:2755;width:1277;height:900" coordorigin="8246,2756" coordsize="1277,900" o:spt="100" adj="0,,0" path="m8398,3315r-152,l8246,3656r152,l8398,3315m9523,2756r-151,l9372,3656r151,l9523,2756e" fillcolor="#cdace6" stroked="f">
              <v:stroke joinstyle="round"/>
              <v:formulas/>
              <v:path arrowok="t" o:connecttype="segments"/>
            </v:shape>
            <v:shape id="_x0000_s3546" style="position:absolute;left:7572;top:1224;width:2252;height:972" coordorigin="7572,1224" coordsize="2252,972" o:spt="100" adj="0,,0" path="m7572,2196r1951,m9674,1712r149,m7572,1712r1951,m7572,1224r2251,e" filled="f" strokecolor="#858585" strokeweight=".72pt">
              <v:stroke joinstyle="round"/>
              <v:formulas/>
              <v:path arrowok="t" o:connecttype="segments"/>
            </v:shape>
            <v:rect id="_x0000_s3545" style="position:absolute;left:9523;top:1250;width:152;height:2405" fillcolor="#4279e8" stroked="f"/>
            <v:shape id="_x0000_s3544" style="position:absolute;left:6446;top:2683;width:975;height:485" coordorigin="6446,2684" coordsize="975,485" o:spt="100" adj="0,,0" path="m7121,3168r300,m6598,3168r374,m6446,2684r975,e" filled="f" strokecolor="#858585" strokeweight=".72pt">
              <v:stroke joinstyle="round"/>
              <v:formulas/>
              <v:path arrowok="t" o:connecttype="segments"/>
            </v:shape>
            <v:rect id="_x0000_s3543" style="position:absolute;left:6972;top:2683;width:149;height:972" fillcolor="#e6b8b8" stroked="f"/>
            <v:rect id="_x0000_s3542" style="position:absolute;left:7120;top:3290;width:152;height:365" fillcolor="#cdace6" stroked="f"/>
            <v:line id="_x0000_s3541" style="position:absolute" from="5472,3168" to="6146,3168" strokecolor="#858585" strokeweight=".72pt"/>
            <v:rect id="_x0000_s3540" style="position:absolute;left:5695;top:3242;width:152;height:413" fillcolor="#b7dee8" stroked="f"/>
            <v:rect id="_x0000_s3539" style="position:absolute;left:5846;top:3192;width:149;height:464" fillcolor="#e2ac9d" stroked="f"/>
            <v:rect id="_x0000_s3538" style="position:absolute;left:5995;top:3314;width:152;height:341" fillcolor="#cdace6" stroked="f"/>
            <v:shape id="_x0000_s3537" style="position:absolute;left:2205;top:2683;width:2816;height:485" coordorigin="2206,2684" coordsize="2816,485" o:spt="100" adj="0,,0" path="m4721,3168r300,m4344,3168r226,m4721,2684r300,m2206,2684r2364,e" filled="f" strokecolor="#858585" strokeweight=".72pt">
              <v:stroke joinstyle="round"/>
              <v:formulas/>
              <v:path arrowok="t" o:connecttype="segments"/>
            </v:shape>
            <v:shape id="_x0000_s3536" style="position:absolute;left:2318;top:2390;width:2403;height:1265" coordorigin="2318,2391" coordsize="2403,1265" o:spt="100" adj="0,,0" path="m2470,3363r-152,l2318,3656r152,l2470,3363m4721,2391r-151,l4570,3656r151,l4721,2391e" fillcolor="#b7dee8" stroked="f">
              <v:stroke joinstyle="round"/>
              <v:formulas/>
              <v:path arrowok="t" o:connecttype="segments"/>
            </v:shape>
            <v:rect id="_x0000_s3535" style="position:absolute;left:2469;top:3362;width:149;height:293" fillcolor="#e6b8b8" stroked="f"/>
            <v:line id="_x0000_s3534" style="position:absolute" from="3218,3168" to="3895,3168" strokecolor="#858585" strokeweight=".72pt"/>
            <v:rect id="_x0000_s3533" style="position:absolute;left:3444;top:3242;width:152;height:413" fillcolor="#b7dee8" stroked="f"/>
            <v:shape id="_x0000_s3532" style="position:absolute;left:3595;top:3218;width:1275;height:437" coordorigin="3595,3219" coordsize="1275,437" o:spt="100" adj="0,,0" path="m3744,3243r-149,l3595,3656r149,l3744,3243t1126,-24l4721,3219r,437l4870,3656r,-437e" fillcolor="#e6b8b8" stroked="f">
              <v:stroke joinstyle="round"/>
              <v:formulas/>
              <v:path arrowok="t" o:connecttype="segments"/>
            </v:shape>
            <v:shape id="_x0000_s3531" style="position:absolute;left:2618;top:3168;width:2403;height:488" coordorigin="2618,3168" coordsize="2403,488" o:spt="100" adj="0,,0" path="m2770,3363r-152,l2618,3656r152,l2770,3363t1125,74l3744,3437r,219l3895,3656r,-219m5021,3168r-151,l4870,3656r151,l5021,3168e" fillcolor="#cdace6" stroked="f">
              <v:stroke joinstyle="round"/>
              <v:formulas/>
              <v:path arrowok="t" o:connecttype="segments"/>
            </v:shape>
            <v:line id="_x0000_s3530" style="position:absolute" from="2206,3168" to="2770,3168" strokecolor="#858585" strokeweight=".72pt"/>
            <v:shape id="_x0000_s3529" style="position:absolute;left:2769;top:2973;width:1275;height:682" coordorigin="2770,2974" coordsize="1275,682" o:spt="100" adj="0,,0" path="m2918,2974r-148,l2770,3656r148,l2918,2974t1126,98l3895,3072r,584l4044,3656r,-584e" fillcolor="#4279e8" stroked="f">
              <v:stroke joinstyle="round"/>
              <v:formulas/>
              <v:path arrowok="t" o:connecttype="segments"/>
            </v:shape>
            <v:shape id="_x0000_s3528" style="position:absolute;left:2205;top:1711;width:5216;height:485" coordorigin="2206,1712" coordsize="5216,485" o:spt="100" adj="0,,0" path="m2206,2196r2815,m5170,1712r2251,m2206,1712r2815,e" filled="f" strokecolor="#858585" strokeweight=".72pt">
              <v:stroke joinstyle="round"/>
              <v:formulas/>
              <v:path arrowok="t" o:connecttype="segments"/>
            </v:shape>
            <v:rect id="_x0000_s3527" style="position:absolute;left:5020;top:1394;width:149;height:2261" fillcolor="#4279e8" stroked="f"/>
            <v:shape id="_x0000_s3526" style="position:absolute;left:5320;top:2196;width:826;height:488" coordorigin="5321,2196" coordsize="826,488" o:spt="100" adj="0,,0" path="m5321,2684r825,m5321,2196r825,e" filled="f" strokecolor="#858585" strokeweight=".72pt">
              <v:stroke joinstyle="round"/>
              <v:formulas/>
              <v:path arrowok="t" o:connecttype="segments"/>
            </v:shape>
            <v:rect id="_x0000_s3525" style="position:absolute;left:6146;top:1905;width:149;height:1750" fillcolor="#4279e8" stroked="f"/>
            <v:shape id="_x0000_s3524" style="position:absolute;left:2918;top:2172;width:2403;height:1484" coordorigin="2918,2172" coordsize="2403,1484" o:spt="100" adj="0,,0" path="m3070,2974r-152,l2918,3656r152,l3070,2974t1125,l4044,2974r,682l4195,3656r,-682m5321,2172r-151,l5170,3656r151,l5321,2172e" fillcolor="#ac403c" stroked="f">
              <v:stroke joinstyle="round"/>
              <v:formulas/>
              <v:path arrowok="t" o:connecttype="segments"/>
            </v:shape>
            <v:line id="_x0000_s3523" style="position:absolute" from="6446,2196" to="7421,2196" strokecolor="#858585" strokeweight=".72pt"/>
            <v:rect id="_x0000_s3522" style="position:absolute;left:6295;top:2076;width:152;height:1580" fillcolor="#ac403c" stroked="f"/>
            <v:shape id="_x0000_s3521" style="position:absolute;left:2205;top:739;width:7618;height:485" coordorigin="2206,740" coordsize="7618,485" o:spt="100" adj="0,,0" path="m2206,1224r5215,m2206,740r7617,e" filled="f" strokecolor="#858585" strokeweight=".72pt">
              <v:stroke joinstyle="round"/>
              <v:formulas/>
              <v:path arrowok="t" o:connecttype="segments"/>
            </v:shape>
            <v:shape id="_x0000_s3520" style="position:absolute;left:7420;top:739;width:2403;height:2916" coordorigin="7421,740" coordsize="2403,2916" o:spt="100" adj="0,,0" path="m7572,740r-151,l7421,3656r151,l7572,740m8698,2708r-149,l8549,3656r149,l8698,2708m9823,1808r-149,l9674,3656r149,l9823,1808e" fillcolor="#ac403c" stroked="f">
              <v:stroke joinstyle="round"/>
              <v:formulas/>
              <v:path arrowok="t" o:connecttype="segments"/>
            </v:shape>
            <v:shape id="_x0000_s3519" style="position:absolute;left:3069;top:2707;width:5780;height:948" coordorigin="3070,2708" coordsize="5780,948" o:spt="100" adj="0,,0" path="m3218,3096r-148,l3070,3656r148,l3218,3096m4344,2830r-149,l4195,3656r149,l4344,2830m5472,2708r-151,l5321,3656r151,l5472,2708t1126,436l6446,3144r,512l6598,3656r,-512m7723,2998r-151,l7572,3656r151,l7723,2998t1126,-96l8698,2902r,754l8849,3656r,-754e" fillcolor="#6f2f9f" stroked="f">
              <v:stroke joinstyle="round"/>
              <v:formulas/>
              <v:path arrowok="t" o:connecttype="segments"/>
            </v:shape>
            <v:shape id="_x0000_s3518" style="position:absolute;left:9974;top:739;width:1239;height:1944" coordorigin="9974,740" coordsize="1239,1944" o:spt="100" adj="0,,0" path="m9974,2684r1239,m9974,2196r1239,m9974,1712r1239,m9974,1224r1239,m9974,740r1239,e" filled="f" strokecolor="#858585" strokeweight=".72pt">
              <v:stroke joinstyle="round"/>
              <v:formulas/>
              <v:path arrowok="t" o:connecttype="segments"/>
            </v:shape>
            <v:shape id="_x0000_s3517" style="position:absolute;left:9823;top:715;width:1277;height:2940" coordorigin="9823,716" coordsize="1277,2940" o:spt="100" adj="0,,0" path="m9974,716r-151,l9823,3656r151,l9974,716t1126,2476l10949,3192r,464l11100,3656r,-464e" fillcolor="#6f2f9f" stroked="f">
              <v:stroke joinstyle="round"/>
              <v:formulas/>
              <v:path arrowok="t" o:connecttype="segments"/>
            </v:shape>
            <v:shape id="_x0000_s3516" style="position:absolute;left:2148;top:254;width:9065;height:3401" coordorigin="2148,255" coordsize="9065,3401" o:spt="100" adj="0,,0" path="m2206,255r9007,m2206,3656r,-3401m2148,3656r58,m2148,3168r58,m2148,2684r58,m2148,2196r58,m2148,1712r58,m2148,1224r58,m2148,740r58,m2148,255r58,e" filled="f" strokecolor="#858585" strokeweight=".72pt">
              <v:stroke joinstyle="round"/>
              <v:formulas/>
              <v:path arrowok="t" o:connecttype="segments"/>
            </v:shape>
            <v:rect id="_x0000_s3515" style="position:absolute;left:10348;top:3338;width:149;height:317" fillcolor="#e6b8b8" stroked="f"/>
            <v:rect id="_x0000_s3514" style="position:absolute;left:10497;top:3338;width:152;height:317" fillcolor="#cdace6" stroked="f"/>
            <v:shape id="_x0000_s3513" style="position:absolute;left:2205;top:3655;width:9008;height:48" coordorigin="2206,3656" coordsize="9008,48" o:spt="100" adj="0,,0" path="m2206,3656r9007,m2206,3656r,48m3331,3656r,48m4457,3656r,48m5582,3656r,48m6708,3656r,48m7834,3656r,48m8959,3656r,48m10087,3656r,48m11213,3656r,48e" filled="f" strokecolor="#858585" strokeweight=".72pt">
              <v:stroke joinstyle="round"/>
              <v:formulas/>
              <v:path arrowok="t" o:connecttype="segments"/>
            </v:shape>
            <v:line id="_x0000_s3512" style="position:absolute" from="2748,2441" to="10670,2441" strokecolor="red" strokeweight="2.16pt"/>
            <v:shape id="_x0000_s3511" type="#_x0000_t75" style="position:absolute;left:2689;top:2362;width:155;height:155">
              <v:imagedata r:id="rId145" o:title=""/>
            </v:shape>
            <v:shape id="_x0000_s3510" type="#_x0000_t75" style="position:absolute;left:3815;top:2362;width:155;height:155">
              <v:imagedata r:id="rId145" o:title=""/>
            </v:shape>
            <v:shape id="_x0000_s3509" type="#_x0000_t75" style="position:absolute;left:4940;top:2362;width:155;height:155">
              <v:imagedata r:id="rId145" o:title=""/>
            </v:shape>
            <v:shape id="_x0000_s3508" type="#_x0000_t75" style="position:absolute;left:6066;top:2362;width:155;height:155">
              <v:imagedata r:id="rId145" o:title=""/>
            </v:shape>
            <v:shape id="_x0000_s3507" type="#_x0000_t75" style="position:absolute;left:7191;top:2362;width:155;height:155">
              <v:imagedata r:id="rId145" o:title=""/>
            </v:shape>
            <v:shape id="_x0000_s3506" type="#_x0000_t75" style="position:absolute;left:8317;top:2362;width:155;height:155">
              <v:imagedata r:id="rId146" o:title=""/>
            </v:shape>
            <v:shape id="_x0000_s3505" type="#_x0000_t75" style="position:absolute;left:9445;top:2362;width:155;height:155">
              <v:imagedata r:id="rId146" o:title=""/>
            </v:shape>
            <v:shape id="_x0000_s3504" type="#_x0000_t75" style="position:absolute;left:10571;top:2362;width:155;height:155">
              <v:imagedata r:id="rId146" o:title=""/>
            </v:shape>
            <w10:wrap anchorx="page"/>
          </v:group>
        </w:pict>
      </w:r>
      <w:r w:rsidR="00DD50DB">
        <w:rPr>
          <w:sz w:val="20"/>
        </w:rPr>
        <w:t>1,4</w:t>
      </w:r>
    </w:p>
    <w:p w:rsidR="004F3D71" w:rsidRDefault="004F3D71">
      <w:pPr>
        <w:pStyle w:val="a3"/>
        <w:spacing w:before="4"/>
        <w:rPr>
          <w:sz w:val="14"/>
        </w:rPr>
      </w:pPr>
    </w:p>
    <w:p w:rsidR="004F3D71" w:rsidRDefault="00DD50DB">
      <w:pPr>
        <w:spacing w:before="91"/>
        <w:ind w:left="206"/>
        <w:rPr>
          <w:sz w:val="20"/>
        </w:rPr>
      </w:pPr>
      <w:r>
        <w:rPr>
          <w:sz w:val="20"/>
        </w:rPr>
        <w:t>1,2</w:t>
      </w:r>
    </w:p>
    <w:p w:rsidR="004F3D71" w:rsidRDefault="004F3D71">
      <w:pPr>
        <w:pStyle w:val="a3"/>
        <w:spacing w:before="4"/>
        <w:rPr>
          <w:sz w:val="14"/>
        </w:rPr>
      </w:pPr>
    </w:p>
    <w:p w:rsidR="004F3D71" w:rsidRDefault="00DD50DB">
      <w:pPr>
        <w:spacing w:before="91"/>
        <w:ind w:left="355"/>
        <w:rPr>
          <w:sz w:val="20"/>
        </w:rPr>
      </w:pPr>
      <w:r>
        <w:rPr>
          <w:w w:val="99"/>
          <w:sz w:val="20"/>
        </w:rPr>
        <w:t>1</w:t>
      </w:r>
    </w:p>
    <w:p w:rsidR="004F3D71" w:rsidRDefault="004F3D71">
      <w:pPr>
        <w:pStyle w:val="a3"/>
        <w:spacing w:before="4"/>
        <w:rPr>
          <w:sz w:val="14"/>
        </w:rPr>
      </w:pPr>
    </w:p>
    <w:p w:rsidR="004F3D71" w:rsidRDefault="00DD50DB">
      <w:pPr>
        <w:spacing w:before="91"/>
        <w:ind w:left="206"/>
        <w:rPr>
          <w:sz w:val="20"/>
        </w:rPr>
      </w:pPr>
      <w:r>
        <w:rPr>
          <w:sz w:val="20"/>
        </w:rPr>
        <w:t>0,8</w:t>
      </w:r>
    </w:p>
    <w:p w:rsidR="004F3D71" w:rsidRDefault="004F3D71">
      <w:pPr>
        <w:pStyle w:val="a3"/>
        <w:spacing w:before="4"/>
        <w:rPr>
          <w:sz w:val="14"/>
        </w:rPr>
      </w:pPr>
    </w:p>
    <w:p w:rsidR="004F3D71" w:rsidRDefault="00DD50DB">
      <w:pPr>
        <w:spacing w:before="91"/>
        <w:ind w:left="206"/>
        <w:rPr>
          <w:sz w:val="20"/>
        </w:rPr>
      </w:pPr>
      <w:r>
        <w:rPr>
          <w:sz w:val="20"/>
        </w:rPr>
        <w:t>0,6</w:t>
      </w:r>
    </w:p>
    <w:p w:rsidR="004F3D71" w:rsidRDefault="004F3D71">
      <w:pPr>
        <w:pStyle w:val="a3"/>
        <w:spacing w:before="4"/>
        <w:rPr>
          <w:sz w:val="14"/>
        </w:rPr>
      </w:pPr>
    </w:p>
    <w:p w:rsidR="004F3D71" w:rsidRDefault="00DD50DB">
      <w:pPr>
        <w:spacing w:before="91"/>
        <w:ind w:left="206"/>
        <w:rPr>
          <w:sz w:val="20"/>
        </w:rPr>
      </w:pPr>
      <w:r>
        <w:rPr>
          <w:sz w:val="20"/>
        </w:rPr>
        <w:t>0,4</w:t>
      </w:r>
    </w:p>
    <w:p w:rsidR="004F3D71" w:rsidRDefault="004F3D71">
      <w:pPr>
        <w:pStyle w:val="a3"/>
        <w:spacing w:before="4"/>
        <w:rPr>
          <w:sz w:val="14"/>
        </w:rPr>
      </w:pPr>
    </w:p>
    <w:p w:rsidR="004F3D71" w:rsidRDefault="00DD50DB">
      <w:pPr>
        <w:spacing w:before="91"/>
        <w:ind w:left="206"/>
        <w:rPr>
          <w:sz w:val="20"/>
        </w:rPr>
      </w:pPr>
      <w:r>
        <w:rPr>
          <w:sz w:val="20"/>
        </w:rPr>
        <w:t>0,2</w:t>
      </w:r>
    </w:p>
    <w:p w:rsidR="004F3D71" w:rsidRDefault="004F3D71">
      <w:pPr>
        <w:pStyle w:val="a3"/>
        <w:spacing w:before="4"/>
        <w:rPr>
          <w:sz w:val="14"/>
        </w:rPr>
      </w:pPr>
    </w:p>
    <w:p w:rsidR="004F3D71" w:rsidRDefault="004F3D71">
      <w:pPr>
        <w:rPr>
          <w:sz w:val="14"/>
        </w:rPr>
        <w:sectPr w:rsidR="004F3D71">
          <w:pgSz w:w="11910" w:h="16840"/>
          <w:pgMar w:top="1360" w:right="500" w:bottom="980" w:left="1580" w:header="710" w:footer="782" w:gutter="0"/>
          <w:cols w:space="720"/>
        </w:sectPr>
      </w:pPr>
    </w:p>
    <w:p w:rsidR="004F3D71" w:rsidRDefault="00DD50DB">
      <w:pPr>
        <w:spacing w:before="91" w:line="225" w:lineRule="exact"/>
        <w:ind w:left="355"/>
        <w:rPr>
          <w:sz w:val="20"/>
        </w:rPr>
      </w:pPr>
      <w:r>
        <w:rPr>
          <w:w w:val="99"/>
          <w:sz w:val="20"/>
        </w:rPr>
        <w:lastRenderedPageBreak/>
        <w:t>0</w:t>
      </w:r>
    </w:p>
    <w:p w:rsidR="004F3D71" w:rsidRDefault="00DD50DB">
      <w:pPr>
        <w:spacing w:line="179" w:lineRule="exact"/>
        <w:ind w:left="926"/>
        <w:rPr>
          <w:sz w:val="16"/>
        </w:rPr>
      </w:pPr>
      <w:r>
        <w:rPr>
          <w:sz w:val="16"/>
        </w:rPr>
        <w:t>Кобрин</w:t>
      </w:r>
    </w:p>
    <w:p w:rsidR="004F3D71" w:rsidRDefault="00DD50DB">
      <w:pPr>
        <w:pStyle w:val="a3"/>
        <w:rPr>
          <w:sz w:val="18"/>
        </w:rPr>
      </w:pPr>
      <w:r>
        <w:br w:type="column"/>
      </w:r>
    </w:p>
    <w:p w:rsidR="004F3D71" w:rsidRDefault="00DD50DB">
      <w:pPr>
        <w:spacing w:before="104"/>
        <w:ind w:left="355"/>
        <w:rPr>
          <w:sz w:val="16"/>
        </w:rPr>
      </w:pPr>
      <w:r>
        <w:rPr>
          <w:sz w:val="16"/>
        </w:rPr>
        <w:t>Лунинец</w:t>
      </w:r>
    </w:p>
    <w:p w:rsidR="004F3D71" w:rsidRDefault="00DD50DB">
      <w:pPr>
        <w:pStyle w:val="a3"/>
        <w:rPr>
          <w:sz w:val="18"/>
        </w:rPr>
      </w:pPr>
      <w:r>
        <w:br w:type="column"/>
      </w:r>
    </w:p>
    <w:p w:rsidR="004F3D71" w:rsidRDefault="00DD50DB">
      <w:pPr>
        <w:spacing w:before="104"/>
        <w:ind w:left="355"/>
        <w:rPr>
          <w:sz w:val="16"/>
        </w:rPr>
      </w:pPr>
      <w:r>
        <w:rPr>
          <w:sz w:val="16"/>
        </w:rPr>
        <w:t>Минск</w:t>
      </w:r>
    </w:p>
    <w:p w:rsidR="004F3D71" w:rsidRDefault="00DD50DB">
      <w:pPr>
        <w:pStyle w:val="a3"/>
        <w:rPr>
          <w:sz w:val="18"/>
        </w:rPr>
      </w:pPr>
      <w:r>
        <w:br w:type="column"/>
      </w:r>
    </w:p>
    <w:p w:rsidR="004F3D71" w:rsidRDefault="00DD50DB">
      <w:pPr>
        <w:spacing w:before="104"/>
        <w:ind w:left="355"/>
        <w:rPr>
          <w:sz w:val="16"/>
        </w:rPr>
      </w:pPr>
      <w:r>
        <w:rPr>
          <w:sz w:val="16"/>
        </w:rPr>
        <w:t>Волковыск</w:t>
      </w:r>
    </w:p>
    <w:p w:rsidR="004F3D71" w:rsidRDefault="00DD50DB">
      <w:pPr>
        <w:pStyle w:val="a3"/>
        <w:rPr>
          <w:sz w:val="18"/>
        </w:rPr>
      </w:pPr>
      <w:r>
        <w:br w:type="column"/>
      </w:r>
    </w:p>
    <w:p w:rsidR="004F3D71" w:rsidRDefault="00DD50DB">
      <w:pPr>
        <w:spacing w:before="104"/>
        <w:ind w:left="149"/>
        <w:jc w:val="center"/>
        <w:rPr>
          <w:sz w:val="16"/>
        </w:rPr>
      </w:pPr>
      <w:r>
        <w:rPr>
          <w:sz w:val="16"/>
        </w:rPr>
        <w:t>п.г.т.</w:t>
      </w:r>
    </w:p>
    <w:p w:rsidR="004F3D71" w:rsidRDefault="00DD50DB">
      <w:pPr>
        <w:spacing w:before="1"/>
        <w:ind w:left="148"/>
        <w:jc w:val="center"/>
        <w:rPr>
          <w:sz w:val="16"/>
        </w:rPr>
      </w:pPr>
      <w:r>
        <w:rPr>
          <w:sz w:val="16"/>
        </w:rPr>
        <w:t>Красносельский</w:t>
      </w:r>
    </w:p>
    <w:p w:rsidR="004F3D71" w:rsidRDefault="00DD50DB">
      <w:pPr>
        <w:pStyle w:val="a3"/>
        <w:rPr>
          <w:sz w:val="18"/>
        </w:rPr>
      </w:pPr>
      <w:r>
        <w:br w:type="column"/>
      </w:r>
    </w:p>
    <w:p w:rsidR="004F3D71" w:rsidRDefault="00DD50DB">
      <w:pPr>
        <w:spacing w:before="104"/>
        <w:ind w:left="249"/>
        <w:rPr>
          <w:sz w:val="16"/>
        </w:rPr>
      </w:pPr>
      <w:r>
        <w:rPr>
          <w:sz w:val="16"/>
        </w:rPr>
        <w:t>Жлобин</w:t>
      </w:r>
    </w:p>
    <w:p w:rsidR="004F3D71" w:rsidRDefault="00DD50DB">
      <w:pPr>
        <w:pStyle w:val="a3"/>
        <w:rPr>
          <w:sz w:val="18"/>
        </w:rPr>
      </w:pPr>
      <w:r>
        <w:br w:type="column"/>
      </w:r>
    </w:p>
    <w:p w:rsidR="004F3D71" w:rsidRDefault="00DD50DB">
      <w:pPr>
        <w:spacing w:before="104"/>
        <w:ind w:left="355"/>
        <w:rPr>
          <w:sz w:val="16"/>
        </w:rPr>
      </w:pPr>
      <w:r>
        <w:rPr>
          <w:sz w:val="16"/>
        </w:rPr>
        <w:t>Бобруйск</w:t>
      </w:r>
    </w:p>
    <w:p w:rsidR="004F3D71" w:rsidRDefault="00DD50DB">
      <w:pPr>
        <w:pStyle w:val="a3"/>
        <w:rPr>
          <w:sz w:val="18"/>
        </w:rPr>
      </w:pPr>
      <w:r>
        <w:br w:type="column"/>
      </w:r>
    </w:p>
    <w:p w:rsidR="004F3D71" w:rsidRDefault="00DD50DB">
      <w:pPr>
        <w:spacing w:before="104"/>
        <w:ind w:left="304"/>
        <w:rPr>
          <w:sz w:val="16"/>
        </w:rPr>
      </w:pPr>
      <w:r>
        <w:rPr>
          <w:sz w:val="16"/>
        </w:rPr>
        <w:t>Новолукомль</w:t>
      </w:r>
    </w:p>
    <w:p w:rsidR="004F3D71" w:rsidRDefault="004F3D71">
      <w:pPr>
        <w:rPr>
          <w:sz w:val="16"/>
        </w:rPr>
        <w:sectPr w:rsidR="004F3D71">
          <w:type w:val="continuous"/>
          <w:pgSz w:w="11910" w:h="16840"/>
          <w:pgMar w:top="1040" w:right="500" w:bottom="980" w:left="1580" w:header="720" w:footer="720" w:gutter="0"/>
          <w:cols w:num="8" w:space="720" w:equalWidth="0">
            <w:col w:w="1489" w:space="169"/>
            <w:col w:w="996" w:space="197"/>
            <w:col w:w="863" w:space="117"/>
            <w:col w:w="1116" w:space="39"/>
            <w:col w:w="1264" w:space="40"/>
            <w:col w:w="847" w:space="127"/>
            <w:col w:w="1003" w:space="39"/>
            <w:col w:w="1524"/>
          </w:cols>
        </w:sectPr>
      </w:pPr>
    </w:p>
    <w:p w:rsidR="004F3D71" w:rsidRDefault="004F3D71">
      <w:pPr>
        <w:pStyle w:val="a3"/>
        <w:spacing w:before="3"/>
        <w:rPr>
          <w:sz w:val="9"/>
        </w:rPr>
      </w:pPr>
    </w:p>
    <w:p w:rsidR="004F3D71" w:rsidRDefault="004F3D71">
      <w:pPr>
        <w:tabs>
          <w:tab w:val="left" w:pos="4201"/>
          <w:tab w:val="left" w:pos="7120"/>
        </w:tabs>
        <w:spacing w:before="91"/>
        <w:ind w:left="1284"/>
        <w:rPr>
          <w:sz w:val="20"/>
        </w:rPr>
      </w:pPr>
      <w:r w:rsidRPr="004F3D71">
        <w:pict>
          <v:line id="_x0000_s3502" style="position:absolute;left:0;text-align:left;z-index:252082176;mso-position-horizontal-relative:page" from="121.9pt,10.25pt" to="141.1pt,10.25pt" strokecolor="#b7dee8" strokeweight="4.92pt">
            <w10:wrap anchorx="page"/>
          </v:line>
        </w:pict>
      </w:r>
      <w:r w:rsidRPr="004F3D71">
        <w:pict>
          <v:line id="_x0000_s3501" style="position:absolute;left:0;text-align:left;z-index:-269441024;mso-position-horizontal-relative:page" from="267.85pt,10.25pt" to="287.05pt,10.25pt" strokecolor="#e6b8b8" strokeweight="4.92pt">
            <w10:wrap anchorx="page"/>
          </v:line>
        </w:pict>
      </w:r>
      <w:r w:rsidRPr="004F3D71">
        <w:pict>
          <v:line id="_x0000_s3500" style="position:absolute;left:0;text-align:left;z-index:-269440000;mso-position-horizontal-relative:page" from="413.75pt,10.25pt" to="432.95pt,10.25pt" strokecolor="#cdace6" strokeweight="4.92pt">
            <w10:wrap anchorx="page"/>
          </v:line>
        </w:pict>
      </w:r>
      <w:r w:rsidR="00DD50DB">
        <w:rPr>
          <w:sz w:val="20"/>
        </w:rPr>
        <w:t>среднее</w:t>
      </w:r>
      <w:r w:rsidR="00DD50DB">
        <w:rPr>
          <w:spacing w:val="-2"/>
          <w:sz w:val="20"/>
        </w:rPr>
        <w:t xml:space="preserve"> </w:t>
      </w:r>
      <w:r w:rsidR="00DD50DB">
        <w:rPr>
          <w:sz w:val="20"/>
        </w:rPr>
        <w:t>(2009</w:t>
      </w:r>
      <w:r w:rsidR="00DD50DB">
        <w:rPr>
          <w:spacing w:val="-2"/>
          <w:sz w:val="20"/>
        </w:rPr>
        <w:t xml:space="preserve"> </w:t>
      </w:r>
      <w:r w:rsidR="00DD50DB">
        <w:rPr>
          <w:sz w:val="20"/>
        </w:rPr>
        <w:t>г.)</w:t>
      </w:r>
      <w:r w:rsidR="00DD50DB">
        <w:rPr>
          <w:sz w:val="20"/>
        </w:rPr>
        <w:tab/>
        <w:t>среднее</w:t>
      </w:r>
      <w:r w:rsidR="00DD50DB">
        <w:rPr>
          <w:spacing w:val="-1"/>
          <w:sz w:val="20"/>
        </w:rPr>
        <w:t xml:space="preserve"> </w:t>
      </w:r>
      <w:r w:rsidR="00DD50DB">
        <w:rPr>
          <w:sz w:val="20"/>
        </w:rPr>
        <w:t>(2014</w:t>
      </w:r>
      <w:r w:rsidR="00DD50DB">
        <w:rPr>
          <w:spacing w:val="-2"/>
          <w:sz w:val="20"/>
        </w:rPr>
        <w:t xml:space="preserve"> </w:t>
      </w:r>
      <w:r w:rsidR="00DD50DB">
        <w:rPr>
          <w:sz w:val="20"/>
        </w:rPr>
        <w:t>г.)</w:t>
      </w:r>
      <w:r w:rsidR="00DD50DB">
        <w:rPr>
          <w:sz w:val="20"/>
        </w:rPr>
        <w:tab/>
        <w:t>среднее (2019</w:t>
      </w:r>
      <w:r w:rsidR="00DD50DB">
        <w:rPr>
          <w:spacing w:val="-2"/>
          <w:sz w:val="20"/>
        </w:rPr>
        <w:t xml:space="preserve"> </w:t>
      </w:r>
      <w:r w:rsidR="00DD50DB">
        <w:rPr>
          <w:sz w:val="20"/>
        </w:rPr>
        <w:t>г.)</w:t>
      </w:r>
    </w:p>
    <w:p w:rsidR="004F3D71" w:rsidRDefault="004F3D71">
      <w:pPr>
        <w:tabs>
          <w:tab w:val="left" w:pos="4201"/>
          <w:tab w:val="left" w:pos="7120"/>
        </w:tabs>
        <w:spacing w:before="24" w:line="266" w:lineRule="auto"/>
        <w:ind w:left="1284" w:right="731"/>
        <w:rPr>
          <w:sz w:val="20"/>
        </w:rPr>
      </w:pPr>
      <w:r w:rsidRPr="004F3D71">
        <w:pict>
          <v:line id="_x0000_s3499" style="position:absolute;left:0;text-align:left;z-index:252085248;mso-position-horizontal-relative:page" from="121.9pt,6.85pt" to="141.1pt,6.85pt" strokecolor="#4279e8" strokeweight="5.04pt">
            <w10:wrap anchorx="page"/>
          </v:line>
        </w:pict>
      </w:r>
      <w:r w:rsidRPr="004F3D71">
        <w:pict>
          <v:line id="_x0000_s3498" style="position:absolute;left:0;text-align:left;z-index:-269437952;mso-position-horizontal-relative:page" from="267.85pt,6.85pt" to="287.05pt,6.85pt" strokecolor="#ac403c" strokeweight="5.04pt">
            <w10:wrap anchorx="page"/>
          </v:line>
        </w:pict>
      </w:r>
      <w:r w:rsidRPr="004F3D71">
        <w:pict>
          <v:line id="_x0000_s3497" style="position:absolute;left:0;text-align:left;z-index:-269436928;mso-position-horizontal-relative:page" from="413.75pt,6.85pt" to="432.95pt,6.85pt" strokecolor="#6f2f9f" strokeweight="5.04pt">
            <w10:wrap anchorx="page"/>
          </v:line>
        </w:pict>
      </w:r>
      <w:r w:rsidR="00DD50DB">
        <w:rPr>
          <w:noProof/>
          <w:lang w:bidi="ar-SA"/>
        </w:rPr>
        <w:drawing>
          <wp:anchor distT="0" distB="0" distL="0" distR="0" simplePos="0" relativeHeight="252088320" behindDoc="0" locked="0" layoutInCell="1" allowOverlap="1">
            <wp:simplePos x="0" y="0"/>
            <wp:positionH relativeFrom="page">
              <wp:posOffset>1548383</wp:posOffset>
            </wp:positionH>
            <wp:positionV relativeFrom="paragraph">
              <wp:posOffset>206069</wp:posOffset>
            </wp:positionV>
            <wp:extent cx="243840" cy="85344"/>
            <wp:effectExtent l="0" t="0" r="0" b="0"/>
            <wp:wrapNone/>
            <wp:docPr id="35" name="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45.png"/>
                    <pic:cNvPicPr/>
                  </pic:nvPicPr>
                  <pic:blipFill>
                    <a:blip r:embed="rId158" cstate="print"/>
                    <a:stretch>
                      <a:fillRect/>
                    </a:stretch>
                  </pic:blipFill>
                  <pic:spPr>
                    <a:xfrm>
                      <a:off x="0" y="0"/>
                      <a:ext cx="243840" cy="85344"/>
                    </a:xfrm>
                    <a:prstGeom prst="rect">
                      <a:avLst/>
                    </a:prstGeom>
                  </pic:spPr>
                </pic:pic>
              </a:graphicData>
            </a:graphic>
          </wp:anchor>
        </w:drawing>
      </w:r>
      <w:r w:rsidR="00DD50DB">
        <w:rPr>
          <w:sz w:val="20"/>
        </w:rPr>
        <w:t>максимальное</w:t>
      </w:r>
      <w:r w:rsidR="00DD50DB">
        <w:rPr>
          <w:spacing w:val="1"/>
          <w:sz w:val="20"/>
        </w:rPr>
        <w:t xml:space="preserve"> </w:t>
      </w:r>
      <w:r w:rsidR="00DD50DB">
        <w:rPr>
          <w:sz w:val="20"/>
        </w:rPr>
        <w:t>(2009</w:t>
      </w:r>
      <w:r w:rsidR="00DD50DB">
        <w:rPr>
          <w:spacing w:val="-6"/>
          <w:sz w:val="20"/>
        </w:rPr>
        <w:t xml:space="preserve"> </w:t>
      </w:r>
      <w:r w:rsidR="00DD50DB">
        <w:rPr>
          <w:sz w:val="20"/>
        </w:rPr>
        <w:t>г.)</w:t>
      </w:r>
      <w:r w:rsidR="00DD50DB">
        <w:rPr>
          <w:sz w:val="20"/>
        </w:rPr>
        <w:tab/>
        <w:t>максимальное</w:t>
      </w:r>
      <w:r w:rsidR="00DD50DB">
        <w:rPr>
          <w:spacing w:val="1"/>
          <w:sz w:val="20"/>
        </w:rPr>
        <w:t xml:space="preserve"> </w:t>
      </w:r>
      <w:r w:rsidR="00DD50DB">
        <w:rPr>
          <w:sz w:val="20"/>
        </w:rPr>
        <w:t>(2014</w:t>
      </w:r>
      <w:r w:rsidR="00DD50DB">
        <w:rPr>
          <w:spacing w:val="-5"/>
          <w:sz w:val="20"/>
        </w:rPr>
        <w:t xml:space="preserve"> </w:t>
      </w:r>
      <w:r w:rsidR="00DD50DB">
        <w:rPr>
          <w:sz w:val="20"/>
        </w:rPr>
        <w:t>г.)</w:t>
      </w:r>
      <w:r w:rsidR="00DD50DB">
        <w:rPr>
          <w:sz w:val="20"/>
        </w:rPr>
        <w:tab/>
        <w:t xml:space="preserve">максимальное (2019 </w:t>
      </w:r>
      <w:r w:rsidR="00DD50DB">
        <w:rPr>
          <w:spacing w:val="-5"/>
          <w:sz w:val="20"/>
        </w:rPr>
        <w:t xml:space="preserve">г.) </w:t>
      </w:r>
      <w:r w:rsidR="00DD50DB">
        <w:rPr>
          <w:sz w:val="20"/>
        </w:rPr>
        <w:t>ОДК</w:t>
      </w:r>
    </w:p>
    <w:p w:rsidR="004F3D71" w:rsidRDefault="00DD50DB">
      <w:pPr>
        <w:pStyle w:val="a3"/>
        <w:spacing w:before="176"/>
        <w:ind w:left="942"/>
      </w:pPr>
      <w:r>
        <w:t>Рисунок 1.36 – Содержание кадмия в почвах населенных пунктов по годам</w:t>
      </w:r>
    </w:p>
    <w:p w:rsidR="004F3D71" w:rsidRDefault="004F3D71">
      <w:pPr>
        <w:pStyle w:val="a3"/>
      </w:pPr>
    </w:p>
    <w:p w:rsidR="004F3D71" w:rsidRDefault="00DD50DB">
      <w:pPr>
        <w:pStyle w:val="a3"/>
        <w:ind w:left="122" w:firstLine="707"/>
      </w:pPr>
      <w:r>
        <w:t>Превышений ОДК по никелю в почвах населенных пунктов в 2019 г. не зарегистрировано (рисунок 1.37). Средние значения находятся на уровне 0,2-0,3 ОДК.</w:t>
      </w:r>
    </w:p>
    <w:p w:rsidR="004F3D71" w:rsidRDefault="00DD50DB">
      <w:pPr>
        <w:spacing w:before="178"/>
        <w:ind w:left="238"/>
        <w:rPr>
          <w:sz w:val="18"/>
        </w:rPr>
      </w:pPr>
      <w:r>
        <w:rPr>
          <w:sz w:val="18"/>
        </w:rPr>
        <w:t>мг/кг</w:t>
      </w:r>
    </w:p>
    <w:p w:rsidR="004F3D71" w:rsidRDefault="004F3D71">
      <w:pPr>
        <w:spacing w:before="33"/>
        <w:ind w:left="267"/>
        <w:rPr>
          <w:sz w:val="20"/>
        </w:rPr>
      </w:pPr>
      <w:r w:rsidRPr="004F3D71">
        <w:pict>
          <v:group id="_x0000_s3434" style="position:absolute;left:0;text-align:left;margin-left:92.35pt;margin-top:7.4pt;width:472.65pt;height:165.1pt;z-index:-269428736;mso-position-horizontal-relative:page" coordorigin="1847,148" coordsize="9453,3302">
            <v:shape id="_x0000_s3496" style="position:absolute;left:9866;top:2703;width:1368;height:2" coordorigin="9866,2704" coordsize="1368,0" o:spt="100" adj="0,,0" path="m10992,2704r242,m9866,2704r483,e" filled="f" strokecolor="#858585" strokeweight=".72pt">
              <v:stroke joinstyle="round"/>
              <v:formulas/>
              <v:path arrowok="t" o:connecttype="segments"/>
            </v:shape>
            <v:rect id="_x0000_s3495" style="position:absolute;left:10348;top:2564;width:322;height:778" fillcolor="#c3d59b" stroked="f"/>
            <v:rect id="_x0000_s3494" style="position:absolute;left:10348;top:2564;width:322;height:778" filled="f" strokecolor="#77923b" strokeweight=".72pt"/>
            <v:shape id="_x0000_s3493" style="position:absolute;left:7610;top:2703;width:1935;height:2" coordorigin="7610,2704" coordsize="1935,0" o:spt="100" adj="0,,0" path="m8738,2704r807,m7610,2704r807,e" filled="f" strokecolor="#858585" strokeweight=".72pt">
              <v:stroke joinstyle="round"/>
              <v:formulas/>
              <v:path arrowok="t" o:connecttype="segments"/>
            </v:shape>
            <v:rect id="_x0000_s3492" style="position:absolute;left:8095;top:2780;width:322;height:562" fillcolor="#c3d59b" stroked="f"/>
            <v:rect id="_x0000_s3491" style="position:absolute;left:8095;top:2780;width:322;height:562" filled="f" strokecolor="#77923b" strokeweight=".72pt"/>
            <v:shape id="_x0000_s3490" style="position:absolute;left:5356;top:2703;width:1932;height:2" coordorigin="5357,2704" coordsize="1932,0" o:spt="100" adj="0,,0" path="m6485,2704r804,m5357,2704r806,e" filled="f" strokecolor="#858585" strokeweight=".72pt">
              <v:stroke joinstyle="round"/>
              <v:formulas/>
              <v:path arrowok="t" o:connecttype="segments"/>
            </v:shape>
            <v:rect id="_x0000_s3489" style="position:absolute;left:5839;top:2703;width:324;height:639" fillcolor="#c3d59b" stroked="f"/>
            <v:rect id="_x0000_s3488" style="position:absolute;left:5839;top:2703;width:324;height:639" filled="f" strokecolor="#77923b" strokeweight=".72pt"/>
            <v:line id="_x0000_s3487" style="position:absolute" from="4231,2704" to="4714,2704" strokecolor="#858585" strokeweight=".72pt"/>
            <v:rect id="_x0000_s3486" style="position:absolute;left:4713;top:2602;width:322;height:740" fillcolor="#c3d59b" stroked="f"/>
            <v:rect id="_x0000_s3485" style="position:absolute;left:4713;top:2602;width:322;height:740" filled="f" strokecolor="#77923b" strokeweight=".72pt"/>
            <v:shape id="_x0000_s3484" style="position:absolute;left:2217;top:2703;width:1690;height:2" coordorigin="2218,2704" coordsize="1690,0" o:spt="100" adj="0,,0" path="m3103,2704r804,m2218,2704r564,e" filled="f" strokecolor="#858585" strokeweight=".72pt">
              <v:stroke joinstyle="round"/>
              <v:formulas/>
              <v:path arrowok="t" o:connecttype="segments"/>
            </v:shape>
            <v:rect id="_x0000_s3483" style="position:absolute;left:2460;top:2768;width:322;height:574" fillcolor="#c3d59b" stroked="f"/>
            <v:rect id="_x0000_s3482" style="position:absolute;left:2460;top:2768;width:322;height:574" filled="f" strokecolor="#77923b" strokeweight=".72pt"/>
            <v:rect id="_x0000_s3481" style="position:absolute;left:2781;top:2372;width:322;height:970" fillcolor="#5a913e" stroked="f"/>
            <v:rect id="_x0000_s3480" style="position:absolute;left:2781;top:2372;width:322;height:970" filled="f" strokecolor="#938953" strokeweight=".72pt"/>
            <v:rect id="_x0000_s3479" style="position:absolute;left:3585;top:2895;width:322;height:447" fillcolor="#c3d59b" stroked="f"/>
            <v:rect id="_x0000_s3478" style="position:absolute;left:3585;top:2895;width:322;height:447" filled="f" strokecolor="#77923b" strokeweight=".72pt"/>
            <v:rect id="_x0000_s3477" style="position:absolute;left:3907;top:2372;width:324;height:970" fillcolor="#5a913e" stroked="f"/>
            <v:rect id="_x0000_s3476" style="position:absolute;left:3907;top:2372;width:324;height:970" filled="f" strokecolor="#938953" strokeweight=".72pt"/>
            <v:shape id="_x0000_s3475" style="position:absolute;left:2217;top:1429;width:4124;height:639" coordorigin="2218,1429" coordsize="4124,639" o:spt="100" adj="0,,0" path="m5357,2068r806,m2218,2068r2817,m5357,1429r984,m2218,1429r2817,e" filled="f" strokecolor="#858585" strokeweight=".72pt">
              <v:stroke joinstyle="round"/>
              <v:formulas/>
              <v:path arrowok="t" o:connecttype="segments"/>
            </v:shape>
            <v:rect id="_x0000_s3474" style="position:absolute;left:5035;top:1390;width:322;height:1952" fillcolor="#5a913e" stroked="f"/>
            <v:rect id="_x0000_s3473" style="position:absolute;left:5035;top:1390;width:322;height:1952" filled="f" strokecolor="#938953" strokeweight=".72pt"/>
            <v:line id="_x0000_s3472" style="position:absolute" from="6485,2068" to="8417,2068" strokecolor="#858585" strokeweight=".72pt"/>
            <v:rect id="_x0000_s3471" style="position:absolute;left:6163;top:1940;width:322;height:1402" fillcolor="#5a913e" stroked="f"/>
            <v:rect id="_x0000_s3470" style="position:absolute;left:6163;top:1940;width:322;height:1402" filled="f" strokecolor="#938953" strokeweight=".72pt"/>
            <v:rect id="_x0000_s3469" style="position:absolute;left:6967;top:2806;width:322;height:536" fillcolor="#c3d59b" stroked="f"/>
            <v:rect id="_x0000_s3468" style="position:absolute;left:6967;top:2806;width:322;height:536" filled="f" strokecolor="#77923b" strokeweight=".72pt"/>
            <v:rect id="_x0000_s3467" style="position:absolute;left:7288;top:2576;width:322;height:766" fillcolor="#5a913e" stroked="f"/>
            <v:rect id="_x0000_s3466" style="position:absolute;left:7288;top:2576;width:322;height:766" filled="f" strokecolor="#938953" strokeweight=".72pt"/>
            <v:line id="_x0000_s3465" style="position:absolute" from="8738,2068" to="9545,2068" strokecolor="#858585" strokeweight=".72pt"/>
            <v:rect id="_x0000_s3464" style="position:absolute;left:8416;top:1659;width:322;height:1683" fillcolor="#5a913e" stroked="f"/>
            <v:rect id="_x0000_s3463" style="position:absolute;left:8416;top:1659;width:322;height:1683" filled="f" strokecolor="#938953" strokeweight=".72pt"/>
            <v:line id="_x0000_s3462" style="position:absolute" from="9866,2068" to="11234,2068" strokecolor="#858585" strokeweight=".72pt"/>
            <v:rect id="_x0000_s3461" style="position:absolute;left:9220;top:2830;width:324;height:512" fillcolor="#c3d59b" stroked="f"/>
            <v:rect id="_x0000_s3460" style="position:absolute;left:9220;top:2830;width:324;height:512" filled="f" strokecolor="#77923b" strokeweight=".72pt"/>
            <v:rect id="_x0000_s3459" style="position:absolute;left:9544;top:1544;width:322;height:1798" fillcolor="#5a913e" stroked="f"/>
            <v:rect id="_x0000_s3458" style="position:absolute;left:9544;top:1544;width:322;height:1798" filled="f" strokecolor="#938953" strokeweight=".72pt"/>
            <v:rect id="_x0000_s3457" style="position:absolute;left:10670;top:2118;width:322;height:1224" fillcolor="#5a913e" stroked="f"/>
            <v:rect id="_x0000_s3456" style="position:absolute;left:10670;top:2118;width:322;height:1224" filled="f" strokecolor="#938953" strokeweight=".72pt"/>
            <v:shape id="_x0000_s3455" style="position:absolute;left:2157;top:154;width:9077;height:3236" coordorigin="2158,155" coordsize="9077,3236" o:spt="100" adj="0,,0" path="m2218,793r9016,m2218,155r9016,m2218,3342r,-3187m2158,3342r60,m2158,2704r60,m2158,2068r60,m2158,1429r60,m2158,793r60,m2158,155r60,m2218,3342r9016,m2218,3342r,48m3346,3342r,48m4471,3342r,48m5599,3342r,48m6725,3342r,48m7853,3342r,48m8981,3342r,48m10106,3342r,48m11234,3342r,48e" filled="f" strokecolor="#858585" strokeweight=".72pt">
              <v:stroke joinstyle="round"/>
              <v:formulas/>
              <v:path arrowok="t" o:connecttype="segments"/>
            </v:shape>
            <v:line id="_x0000_s3454" style="position:absolute" from="2760,793" to="10692,793" strokecolor="red" strokeweight="2.16pt"/>
            <v:shape id="_x0000_s3453" type="#_x0000_t75" style="position:absolute;left:2701;top:714;width:155;height:155">
              <v:imagedata r:id="rId175" o:title=""/>
            </v:shape>
            <v:shape id="_x0000_s3452" type="#_x0000_t75" style="position:absolute;left:3829;top:714;width:155;height:155">
              <v:imagedata r:id="rId176" o:title=""/>
            </v:shape>
            <v:shape id="_x0000_s3451" type="#_x0000_t75" style="position:absolute;left:4957;top:714;width:155;height:155">
              <v:imagedata r:id="rId175" o:title=""/>
            </v:shape>
            <v:shape id="_x0000_s3450" type="#_x0000_t75" style="position:absolute;left:6083;top:714;width:155;height:155">
              <v:imagedata r:id="rId175" o:title=""/>
            </v:shape>
            <v:shape id="_x0000_s3449" type="#_x0000_t75" style="position:absolute;left:7211;top:714;width:155;height:155">
              <v:imagedata r:id="rId175" o:title=""/>
            </v:shape>
            <v:shape id="_x0000_s3448" type="#_x0000_t75" style="position:absolute;left:8336;top:714;width:155;height:155">
              <v:imagedata r:id="rId176" o:title=""/>
            </v:shape>
            <v:shape id="_x0000_s3447" type="#_x0000_t75" style="position:absolute;left:9464;top:714;width:155;height:155">
              <v:imagedata r:id="rId175" o:title=""/>
            </v:shape>
            <v:shape id="_x0000_s3446" type="#_x0000_t75" style="position:absolute;left:10592;top:714;width:155;height:155">
              <v:imagedata r:id="rId175" o:title=""/>
            </v:shape>
            <v:line id="_x0000_s3445" style="position:absolute" from="6535,1065" to="6919,1065" strokecolor="#c3d59b" strokeweight="5.04pt"/>
            <v:rect id="_x0000_s3444" style="position:absolute;left:6535;top:1014;width:384;height:101" filled="f" strokecolor="#77923b" strokeweight=".72pt"/>
            <v:line id="_x0000_s3443" style="position:absolute" from="6535,1379" to="6919,1379" strokecolor="#5a913e" strokeweight="5.04pt"/>
            <v:rect id="_x0000_s3442" style="position:absolute;left:6535;top:1328;width:384;height:101" filled="f" strokecolor="#938953" strokeweight=".72pt"/>
            <v:shape id="_x0000_s3441" type="#_x0000_t75" style="position:absolute;left:6535;top:1626;width:384;height:135">
              <v:imagedata r:id="rId144" o:title=""/>
            </v:shape>
            <v:shape id="_x0000_s3440" type="#_x0000_t202" style="position:absolute;left:1847;top:679;width:222;height:221" filled="f" stroked="f">
              <v:textbox inset="0,0,0,0">
                <w:txbxContent>
                  <w:p w:rsidR="004F3D71" w:rsidRDefault="00DD50DB">
                    <w:pPr>
                      <w:spacing w:line="221" w:lineRule="exact"/>
                      <w:rPr>
                        <w:sz w:val="20"/>
                      </w:rPr>
                    </w:pPr>
                    <w:r>
                      <w:rPr>
                        <w:sz w:val="20"/>
                      </w:rPr>
                      <w:t>20</w:t>
                    </w:r>
                  </w:p>
                </w:txbxContent>
              </v:textbox>
            </v:shape>
            <v:shape id="_x0000_s3439" type="#_x0000_t202" style="position:absolute;left:1847;top:1316;width:222;height:221" filled="f" stroked="f">
              <v:textbox inset="0,0,0,0">
                <w:txbxContent>
                  <w:p w:rsidR="004F3D71" w:rsidRDefault="00DD50DB">
                    <w:pPr>
                      <w:spacing w:line="221" w:lineRule="exact"/>
                      <w:rPr>
                        <w:sz w:val="20"/>
                      </w:rPr>
                    </w:pPr>
                    <w:r>
                      <w:rPr>
                        <w:sz w:val="20"/>
                      </w:rPr>
                      <w:t>15</w:t>
                    </w:r>
                  </w:p>
                </w:txbxContent>
              </v:textbox>
            </v:shape>
            <v:shape id="_x0000_s3438" type="#_x0000_t202" style="position:absolute;left:6960;top:960;width:4340;height:850" filled="f" stroked="f">
              <v:textbox inset="0,0,0,0">
                <w:txbxContent>
                  <w:p w:rsidR="004F3D71" w:rsidRDefault="00DD50DB">
                    <w:pPr>
                      <w:spacing w:line="221" w:lineRule="exact"/>
                      <w:rPr>
                        <w:sz w:val="20"/>
                      </w:rPr>
                    </w:pPr>
                    <w:r>
                      <w:rPr>
                        <w:sz w:val="20"/>
                      </w:rPr>
                      <w:t>среднее</w:t>
                    </w:r>
                  </w:p>
                  <w:p w:rsidR="004F3D71" w:rsidRDefault="00DD50DB">
                    <w:pPr>
                      <w:tabs>
                        <w:tab w:val="left" w:pos="4319"/>
                      </w:tabs>
                      <w:spacing w:before="84"/>
                      <w:rPr>
                        <w:sz w:val="20"/>
                      </w:rPr>
                    </w:pPr>
                    <w:r>
                      <w:rPr>
                        <w:sz w:val="20"/>
                      </w:rPr>
                      <w:t xml:space="preserve">максимальное   </w:t>
                    </w:r>
                    <w:r>
                      <w:rPr>
                        <w:spacing w:val="-13"/>
                        <w:sz w:val="20"/>
                      </w:rPr>
                      <w:t xml:space="preserve"> </w:t>
                    </w:r>
                    <w:r>
                      <w:rPr>
                        <w:w w:val="99"/>
                        <w:sz w:val="20"/>
                        <w:u w:val="single" w:color="858585"/>
                      </w:rPr>
                      <w:t xml:space="preserve"> </w:t>
                    </w:r>
                    <w:r>
                      <w:rPr>
                        <w:sz w:val="20"/>
                        <w:u w:val="single" w:color="858585"/>
                      </w:rPr>
                      <w:tab/>
                    </w:r>
                  </w:p>
                  <w:p w:rsidR="004F3D71" w:rsidRDefault="00DD50DB">
                    <w:pPr>
                      <w:spacing w:before="85"/>
                      <w:rPr>
                        <w:sz w:val="20"/>
                      </w:rPr>
                    </w:pPr>
                    <w:r>
                      <w:rPr>
                        <w:sz w:val="20"/>
                      </w:rPr>
                      <w:t>ОДК</w:t>
                    </w:r>
                  </w:p>
                </w:txbxContent>
              </v:textbox>
            </v:shape>
            <v:shape id="_x0000_s3437" type="#_x0000_t202" style="position:absolute;left:1847;top:1954;width:222;height:221" filled="f" stroked="f">
              <v:textbox inset="0,0,0,0">
                <w:txbxContent>
                  <w:p w:rsidR="004F3D71" w:rsidRDefault="00DD50DB">
                    <w:pPr>
                      <w:spacing w:line="221" w:lineRule="exact"/>
                      <w:rPr>
                        <w:sz w:val="20"/>
                      </w:rPr>
                    </w:pPr>
                    <w:r>
                      <w:rPr>
                        <w:sz w:val="20"/>
                      </w:rPr>
                      <w:t>10</w:t>
                    </w:r>
                  </w:p>
                </w:txbxContent>
              </v:textbox>
            </v:shape>
            <v:shape id="_x0000_s3436" type="#_x0000_t202" style="position:absolute;left:1946;top:2591;width:120;height:221" filled="f" stroked="f">
              <v:textbox inset="0,0,0,0">
                <w:txbxContent>
                  <w:p w:rsidR="004F3D71" w:rsidRDefault="00DD50DB">
                    <w:pPr>
                      <w:spacing w:line="221" w:lineRule="exact"/>
                      <w:rPr>
                        <w:sz w:val="20"/>
                      </w:rPr>
                    </w:pPr>
                    <w:r>
                      <w:rPr>
                        <w:w w:val="99"/>
                        <w:sz w:val="20"/>
                      </w:rPr>
                      <w:t>5</w:t>
                    </w:r>
                  </w:p>
                </w:txbxContent>
              </v:textbox>
            </v:shape>
            <v:shape id="_x0000_s3435" type="#_x0000_t202" style="position:absolute;left:1946;top:3228;width:120;height:221" filled="f" stroked="f">
              <v:textbox inset="0,0,0,0">
                <w:txbxContent>
                  <w:p w:rsidR="004F3D71" w:rsidRDefault="00DD50DB">
                    <w:pPr>
                      <w:spacing w:line="221" w:lineRule="exact"/>
                      <w:rPr>
                        <w:sz w:val="20"/>
                      </w:rPr>
                    </w:pPr>
                    <w:r>
                      <w:rPr>
                        <w:w w:val="99"/>
                        <w:sz w:val="20"/>
                      </w:rPr>
                      <w:t>0</w:t>
                    </w:r>
                  </w:p>
                </w:txbxContent>
              </v:textbox>
            </v:shape>
            <w10:wrap anchorx="page"/>
          </v:group>
        </w:pict>
      </w:r>
      <w:r w:rsidR="00DD50DB">
        <w:rPr>
          <w:sz w:val="20"/>
        </w:rPr>
        <w:t>25</w:t>
      </w: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rPr>
          <w:sz w:val="20"/>
        </w:rPr>
      </w:pPr>
    </w:p>
    <w:p w:rsidR="004F3D71" w:rsidRDefault="004F3D71">
      <w:pPr>
        <w:pStyle w:val="a3"/>
        <w:spacing w:before="1"/>
        <w:rPr>
          <w:sz w:val="28"/>
        </w:rPr>
      </w:pPr>
    </w:p>
    <w:p w:rsidR="004F3D71" w:rsidRDefault="004F3D71">
      <w:pPr>
        <w:rPr>
          <w:sz w:val="28"/>
        </w:rPr>
        <w:sectPr w:rsidR="004F3D71">
          <w:type w:val="continuous"/>
          <w:pgSz w:w="11910" w:h="16840"/>
          <w:pgMar w:top="1040" w:right="500" w:bottom="980" w:left="1580" w:header="720" w:footer="720" w:gutter="0"/>
          <w:cols w:space="720"/>
        </w:sectPr>
      </w:pPr>
    </w:p>
    <w:p w:rsidR="004F3D71" w:rsidRDefault="00DD50DB">
      <w:pPr>
        <w:tabs>
          <w:tab w:val="left" w:pos="2028"/>
          <w:tab w:val="left" w:pos="3220"/>
          <w:tab w:val="left" w:pos="4201"/>
          <w:tab w:val="left" w:pos="5537"/>
        </w:tabs>
        <w:spacing w:before="94"/>
        <w:ind w:left="940"/>
        <w:rPr>
          <w:sz w:val="16"/>
        </w:rPr>
      </w:pPr>
      <w:r>
        <w:rPr>
          <w:sz w:val="16"/>
        </w:rPr>
        <w:lastRenderedPageBreak/>
        <w:t>Кобрин</w:t>
      </w:r>
      <w:r>
        <w:rPr>
          <w:sz w:val="16"/>
        </w:rPr>
        <w:tab/>
        <w:t>Лунинец</w:t>
      </w:r>
      <w:r>
        <w:rPr>
          <w:sz w:val="16"/>
        </w:rPr>
        <w:tab/>
        <w:t>Минск</w:t>
      </w:r>
      <w:r>
        <w:rPr>
          <w:sz w:val="16"/>
        </w:rPr>
        <w:tab/>
        <w:t>Волковыск</w:t>
      </w:r>
      <w:r>
        <w:rPr>
          <w:sz w:val="16"/>
        </w:rPr>
        <w:tab/>
        <w:t>п.г.т.</w:t>
      </w:r>
    </w:p>
    <w:p w:rsidR="004F3D71" w:rsidRDefault="00DD50DB">
      <w:pPr>
        <w:ind w:left="5151"/>
        <w:rPr>
          <w:sz w:val="16"/>
        </w:rPr>
      </w:pPr>
      <w:r>
        <w:rPr>
          <w:sz w:val="16"/>
        </w:rPr>
        <w:t>Красносельский</w:t>
      </w:r>
    </w:p>
    <w:p w:rsidR="004F3D71" w:rsidRDefault="00DD50DB">
      <w:pPr>
        <w:tabs>
          <w:tab w:val="left" w:pos="1334"/>
          <w:tab w:val="left" w:pos="2325"/>
        </w:tabs>
        <w:spacing w:before="94"/>
        <w:ind w:left="253"/>
        <w:rPr>
          <w:sz w:val="16"/>
        </w:rPr>
      </w:pPr>
      <w:r>
        <w:br w:type="column"/>
      </w:r>
      <w:r>
        <w:rPr>
          <w:sz w:val="16"/>
        </w:rPr>
        <w:lastRenderedPageBreak/>
        <w:t>Жлобин</w:t>
      </w:r>
      <w:r>
        <w:rPr>
          <w:sz w:val="16"/>
        </w:rPr>
        <w:tab/>
        <w:t>Бобруйск</w:t>
      </w:r>
      <w:r>
        <w:rPr>
          <w:sz w:val="16"/>
        </w:rPr>
        <w:tab/>
        <w:t>Новолукомль</w:t>
      </w:r>
    </w:p>
    <w:p w:rsidR="004F3D71" w:rsidRDefault="004F3D71">
      <w:pPr>
        <w:rPr>
          <w:sz w:val="16"/>
        </w:rPr>
        <w:sectPr w:rsidR="004F3D71">
          <w:type w:val="continuous"/>
          <w:pgSz w:w="11910" w:h="16840"/>
          <w:pgMar w:top="1040" w:right="500" w:bottom="980" w:left="1580" w:header="720" w:footer="720" w:gutter="0"/>
          <w:cols w:num="2" w:space="720" w:equalWidth="0">
            <w:col w:w="6267" w:space="40"/>
            <w:col w:w="3523"/>
          </w:cols>
        </w:sectPr>
      </w:pPr>
    </w:p>
    <w:p w:rsidR="004F3D71" w:rsidRDefault="00DD50DB">
      <w:pPr>
        <w:pStyle w:val="a3"/>
        <w:spacing w:before="159"/>
        <w:ind w:left="974"/>
      </w:pPr>
      <w:r>
        <w:lastRenderedPageBreak/>
        <w:t>Рисунок 1.37 – Содержание никеля в почвах населенных пунктов в 2019 г.</w:t>
      </w:r>
    </w:p>
    <w:p w:rsidR="004F3D71" w:rsidRDefault="004F3D71">
      <w:pPr>
        <w:pStyle w:val="a3"/>
      </w:pPr>
    </w:p>
    <w:p w:rsidR="004F3D71" w:rsidRDefault="00DD50DB">
      <w:pPr>
        <w:pStyle w:val="a3"/>
        <w:ind w:left="122" w:right="348" w:firstLine="707"/>
        <w:jc w:val="both"/>
      </w:pPr>
      <w:r>
        <w:t>За предыдущие годы наблюдений в обследуемых населенных пунктах не выявлено превышение ОДК по содержанию в почвах никеля (рисунок 1.38). Максимальное содержание никеля на уровне 0,7-0,8</w:t>
      </w:r>
      <w:r>
        <w:t xml:space="preserve"> ОДК наблюдалось в Жлобине, Бобруйске, Минске.</w:t>
      </w:r>
    </w:p>
    <w:p w:rsidR="004F3D71" w:rsidRDefault="00DD50DB">
      <w:pPr>
        <w:pStyle w:val="a3"/>
        <w:spacing w:before="1"/>
        <w:ind w:left="122" w:right="348" w:firstLine="707"/>
        <w:jc w:val="both"/>
      </w:pPr>
      <w:r>
        <w:t xml:space="preserve">Превышения ПДК по хрому в 2019 г. не зарегистрированы в почвах городов. Максимальное содержание хрома в пробе почвы зарегистрировано в Бобруйске на уровне 0,3 ПДК (таблица 1.5). В предыдущие годы наблюдений в </w:t>
      </w:r>
      <w:r>
        <w:t>рассматриваемых населенных пунктах обследование почв на содержание в них хрома не проводилось.</w:t>
      </w:r>
    </w:p>
    <w:p w:rsidR="004F3D71" w:rsidRDefault="004F3D71">
      <w:pPr>
        <w:jc w:val="both"/>
        <w:sectPr w:rsidR="004F3D71">
          <w:type w:val="continuous"/>
          <w:pgSz w:w="11910" w:h="16840"/>
          <w:pgMar w:top="1040" w:right="500" w:bottom="980" w:left="1580" w:header="720" w:footer="720" w:gutter="0"/>
          <w:cols w:space="720"/>
        </w:sectPr>
      </w:pPr>
    </w:p>
    <w:p w:rsidR="004F3D71" w:rsidRDefault="004F3D71">
      <w:pPr>
        <w:spacing w:before="51"/>
        <w:ind w:left="256"/>
        <w:rPr>
          <w:sz w:val="20"/>
        </w:rPr>
      </w:pPr>
      <w:r w:rsidRPr="004F3D71">
        <w:lastRenderedPageBreak/>
        <w:pict>
          <v:group id="_x0000_s3373" style="position:absolute;left:0;text-align:left;margin-left:107.4pt;margin-top:8.35pt;width:453.85pt;height:147.5pt;z-index:252096512;mso-position-horizontal-relative:page" coordorigin="2148,167" coordsize="9077,2950">
            <v:shape id="_x0000_s3433" style="position:absolute;left:9976;top:2490;width:1241;height:2" coordorigin="9977,2490" coordsize="1241,0" o:spt="100" adj="0,,0" path="m11105,2490r113,m10654,2490r151,m9977,2490r377,e" filled="f" strokecolor="#858585" strokeweight=".72pt">
              <v:stroke joinstyle="round"/>
              <v:formulas/>
              <v:path arrowok="t" o:connecttype="segments"/>
            </v:shape>
            <v:rect id="_x0000_s3432" style="position:absolute;left:10353;top:2351;width:149;height:718" fillcolor="#fbd4b5" stroked="f"/>
            <v:rect id="_x0000_s3431" style="position:absolute;left:10502;top:2363;width:152;height:706" fillcolor="#afdd7e" stroked="f"/>
            <v:shape id="_x0000_s3430" style="position:absolute;left:9976;top:1911;width:1241;height:2" coordorigin="9977,1912" coordsize="1241,0" o:spt="100" adj="0,,0" path="m10954,1912r264,m9977,1912r828,e" filled="f" strokecolor="#858585" strokeweight=".72pt">
              <v:stroke joinstyle="round"/>
              <v:formulas/>
              <v:path arrowok="t" o:connecttype="segments"/>
            </v:shape>
            <v:rect id="_x0000_s3429" style="position:absolute;left:10804;top:1645;width:149;height:1424" fillcolor="#e36c09" stroked="f"/>
            <v:line id="_x0000_s3428" style="position:absolute" from="8851,2490" to="9528,2490" strokecolor="#858585" strokeweight=".72pt"/>
            <v:rect id="_x0000_s3427" style="position:absolute;left:9076;top:2571;width:152;height:497" fillcolor="#b7dee8" stroked="f"/>
            <v:rect id="_x0000_s3426" style="position:absolute;left:9228;top:2502;width:149;height:567" fillcolor="#fbd4b5" stroked="f"/>
            <v:rect id="_x0000_s3425" style="position:absolute;left:9376;top:2605;width:152;height:464" fillcolor="#afdd7e" stroked="f"/>
            <v:rect id="_x0000_s3424" style="position:absolute;left:9528;top:2039;width:149;height:1030" fillcolor="#548ed4" stroked="f"/>
            <v:line id="_x0000_s3423" style="position:absolute" from="8851,1912" to="9677,1912" strokecolor="#858585" strokeweight=".72pt"/>
            <v:rect id="_x0000_s3422" style="position:absolute;left:9676;top:1412;width:152;height:1656" fillcolor="#e36c09" stroked="f"/>
            <v:line id="_x0000_s3421" style="position:absolute" from="7726,2490" to="8702,2490" strokecolor="#858585" strokeweight=".72pt"/>
            <v:rect id="_x0000_s3420" style="position:absolute;left:8100;top:2699;width:152;height:370" fillcolor="#fbd4b5" stroked="f"/>
            <v:rect id="_x0000_s3419" style="position:absolute;left:8251;top:2559;width:149;height:509" fillcolor="#afdd7e" stroked="f"/>
            <v:rect id="_x0000_s3418" style="position:absolute;left:8551;top:2523;width:152;height:545" fillcolor="#e36c09" stroked="f"/>
            <v:shape id="_x0000_s3417" style="position:absolute;left:6600;top:2490;width:826;height:2" coordorigin="6600,2490" coordsize="826,0" o:spt="100" adj="0,,0" path="m7126,2490r300,m6600,2490r374,e" filled="f" strokecolor="#858585" strokeweight=".72pt">
              <v:stroke joinstyle="round"/>
              <v:formulas/>
              <v:path arrowok="t" o:connecttype="segments"/>
            </v:shape>
            <v:rect id="_x0000_s3416" style="position:absolute;left:6974;top:2478;width:152;height:591" fillcolor="#fbd4b5" stroked="f"/>
            <v:rect id="_x0000_s3415" style="position:absolute;left:7125;top:2583;width:149;height:485" fillcolor="#afdd7e" stroked="f"/>
            <v:rect id="_x0000_s3414" style="position:absolute;left:7425;top:2130;width:149;height:939" fillcolor="#e36c09" stroked="f"/>
            <v:shape id="_x0000_s3413" style="position:absolute;left:5472;top:2490;width:677;height:2" coordorigin="5472,2490" coordsize="677,0" o:spt="100" adj="0,,0" path="m5998,2490r151,m5472,2490r226,e" filled="f" strokecolor="#858585" strokeweight=".72pt">
              <v:stroke joinstyle="round"/>
              <v:formulas/>
              <v:path arrowok="t" o:connecttype="segments"/>
            </v:shape>
            <v:rect id="_x0000_s3412" style="position:absolute;left:5697;top:2478;width:152;height:591" fillcolor="#b7dee8" stroked="f"/>
            <v:rect id="_x0000_s3411" style="position:absolute;left:5848;top:2478;width:149;height:591" fillcolor="#fbd4b5" stroked="f"/>
            <v:rect id="_x0000_s3410" style="position:absolute;left:5997;top:2490;width:152;height:579" fillcolor="#afdd7e" stroked="f"/>
            <v:shape id="_x0000_s3409" style="position:absolute;left:5472;top:1911;width:977;height:2" coordorigin="5472,1912" coordsize="977,0" o:spt="100" adj="0,,0" path="m6298,1912r151,m5472,1912r677,e" filled="f" strokecolor="#858585" strokeweight=".72pt">
              <v:stroke joinstyle="round"/>
              <v:formulas/>
              <v:path arrowok="t" o:connecttype="segments"/>
            </v:shape>
            <v:rect id="_x0000_s3408" style="position:absolute;left:6148;top:1633;width:149;height:1436" fillcolor="#548ed4" stroked="f"/>
            <v:rect id="_x0000_s3407" style="position:absolute;left:6297;top:1957;width:152;height:1112" fillcolor="#e36c09" stroked="f"/>
            <v:line id="_x0000_s3406" style="position:absolute" from="4346,2490" to="4572,2490" strokecolor="#858585" strokeweight=".72pt"/>
            <v:rect id="_x0000_s3405" style="position:absolute;left:4572;top:2363;width:149;height:706" fillcolor="#b7dee8" stroked="f"/>
            <v:rect id="_x0000_s3404" style="position:absolute;left:4720;top:2375;width:152;height:694" fillcolor="#fbd4b5" stroked="f"/>
            <v:rect id="_x0000_s3403" style="position:absolute;left:4872;top:2396;width:152;height:672" fillcolor="#afdd7e" stroked="f"/>
            <v:rect id="_x0000_s3402" style="position:absolute;left:5023;top:2096;width:149;height:972" fillcolor="#548ed4" stroked="f"/>
            <v:shape id="_x0000_s3401" style="position:absolute;left:3220;top:2490;width:675;height:2" coordorigin="3221,2490" coordsize="675,0" o:spt="100" adj="0,,0" path="m3746,2490r149,m3221,2490r225,e" filled="f" strokecolor="#858585" strokeweight=".72pt">
              <v:stroke joinstyle="round"/>
              <v:formulas/>
              <v:path arrowok="t" o:connecttype="segments"/>
            </v:shape>
            <v:rect id="_x0000_s3400" style="position:absolute;left:3446;top:2375;width:149;height:694" fillcolor="#b7dee8" stroked="f"/>
            <v:rect id="_x0000_s3399" style="position:absolute;left:3595;top:2317;width:152;height:752" fillcolor="#fbd4b5" stroked="f"/>
            <v:rect id="_x0000_s3398" style="position:absolute;left:3746;top:2663;width:149;height:406" fillcolor="#afdd7e" stroked="f"/>
            <v:shape id="_x0000_s3397" style="position:absolute;left:2205;top:2490;width:564;height:2" coordorigin="2206,2490" coordsize="564,0" o:spt="100" adj="0,,0" path="m2621,2490r149,m2206,2490r112,e" filled="f" strokecolor="#858585" strokeweight=".72pt">
              <v:stroke joinstyle="round"/>
              <v:formulas/>
              <v:path arrowok="t" o:connecttype="segments"/>
            </v:shape>
            <v:rect id="_x0000_s3396" style="position:absolute;left:2318;top:2396;width:152;height:672" fillcolor="#b7dee8" stroked="f"/>
            <v:rect id="_x0000_s3395" style="position:absolute;left:2469;top:2432;width:152;height:636" fillcolor="#fbd4b5" stroked="f"/>
            <v:rect id="_x0000_s3394" style="position:absolute;left:2620;top:2547;width:149;height:521" fillcolor="#afdd7e" stroked="f"/>
            <v:line id="_x0000_s3393" style="position:absolute" from="2206,1912" to="4046,1912" strokecolor="#858585" strokeweight=".72pt"/>
            <v:shape id="_x0000_s3392" style="position:absolute;left:2769;top:1933;width:1277;height:1136" coordorigin="2770,1934" coordsize="1277,1136" o:spt="100" adj="0,,0" path="m2921,1970r-151,l2770,3069r151,l2921,1970t1125,-36l3895,1934r,1135l4046,3069r,-1135e" fillcolor="#548ed4" stroked="f">
              <v:stroke joinstyle="round"/>
              <v:formulas/>
              <v:path arrowok="t" o:connecttype="segments"/>
            </v:shape>
            <v:rect id="_x0000_s3391" style="position:absolute;left:2920;top:2003;width:149;height:1066" fillcolor="#e36c09" stroked="f"/>
            <v:line id="_x0000_s3390" style="position:absolute" from="4195,1912" to="5172,1912" strokecolor="#858585" strokeweight=".72pt"/>
            <v:shape id="_x0000_s3389" style="position:absolute;left:4046;top:1796;width:1277;height:1272" coordorigin="4046,1797" coordsize="1277,1272" o:spt="100" adj="0,,0" path="m4195,1797r-149,l4046,3069r149,l4195,1797t1128,91l5172,1888r,1181l5323,3069r,-1181e" fillcolor="#e36c09" stroked="f">
              <v:stroke joinstyle="round"/>
              <v:formulas/>
              <v:path arrowok="t" o:connecttype="segments"/>
            </v:shape>
            <v:shape id="_x0000_s3388" style="position:absolute;left:3069;top:2190;width:1277;height:879" coordorigin="3070,2190" coordsize="1277,879" o:spt="100" adj="0,,0" path="m3221,2190r-151,l3070,3069r151,l3221,2190t1125,l4195,2190r,879l4346,3069r,-879e" fillcolor="#69a02b" stroked="f">
              <v:stroke joinstyle="round"/>
              <v:formulas/>
              <v:path arrowok="t" o:connecttype="segments"/>
            </v:shape>
            <v:shape id="_x0000_s3387" style="position:absolute;left:2205;top:1333;width:9012;height:2" coordorigin="2206,1334" coordsize="9012,0" o:spt="100" adj="0,,0" path="m5472,1334r5746,m2206,1334r3117,e" filled="f" strokecolor="#858585" strokeweight=".72pt">
              <v:stroke joinstyle="round"/>
              <v:formulas/>
              <v:path arrowok="t" o:connecttype="segments"/>
            </v:shape>
            <v:rect id="_x0000_s3386" style="position:absolute;left:5323;top:1297;width:149;height:1772" fillcolor="#69a02b" stroked="f"/>
            <v:line id="_x0000_s3385" style="position:absolute" from="6600,1912" to="8702,1912" strokecolor="#858585" strokeweight=".72pt"/>
            <v:shape id="_x0000_s3384" style="position:absolute;left:6448;top:1436;width:4656;height:1632" coordorigin="6449,1437" coordsize="4656,1632" o:spt="100" adj="0,,0" path="m6600,1797r-151,l6449,3069r151,l6600,1797t1126,578l7574,2375r,694l7726,3069r,-694m8851,1540r-149,l8702,3069r149,l8851,1540m9977,1437r-149,l9828,3069r149,l9977,1437t1128,521l10954,1958r,1111l11105,3069r,-1111e" fillcolor="#69a02b" stroked="f">
              <v:stroke joinstyle="round"/>
              <v:formulas/>
              <v:path arrowok="t" o:connecttype="segments"/>
            </v:shape>
            <v:shape id="_x0000_s3383" style="position:absolute;left:2148;top:174;width:9070;height:2943" coordorigin="2148,174" coordsize="9070,2943" o:spt="100" adj="0,,0" path="m2206,753r9012,m2206,174r9012,m2206,3069r,-2895m2148,3069r58,m2148,2490r58,m2148,1912r58,m2148,1334r58,m2148,753r58,m2148,174r58,m2206,3069r9012,m2206,3069r,48m3334,3069r,48m4459,3069r,48m5585,3069r,48m6713,3069r,48m7838,3069r,48m8964,3069r,48m10090,3069r,48m11218,3069r,48e" filled="f" strokecolor="#858585" strokeweight=".72pt">
              <v:stroke joinstyle="round"/>
              <v:formulas/>
              <v:path arrowok="t" o:connecttype="segments"/>
            </v:shape>
            <v:line id="_x0000_s3382" style="position:absolute" from="2748,753" to="10675,753" strokecolor="red" strokeweight="2.16pt"/>
            <v:shape id="_x0000_s3381" type="#_x0000_t75" style="position:absolute;left:2691;top:676;width:155;height:155">
              <v:imagedata r:id="rId145" o:title=""/>
            </v:shape>
            <v:shape id="_x0000_s3380" type="#_x0000_t75" style="position:absolute;left:3817;top:676;width:155;height:155">
              <v:imagedata r:id="rId146" o:title=""/>
            </v:shape>
            <v:shape id="_x0000_s3379" type="#_x0000_t75" style="position:absolute;left:4943;top:676;width:155;height:155">
              <v:imagedata r:id="rId146" o:title=""/>
            </v:shape>
            <v:shape id="_x0000_s3378" type="#_x0000_t75" style="position:absolute;left:6068;top:676;width:155;height:155">
              <v:imagedata r:id="rId146" o:title=""/>
            </v:shape>
            <v:shape id="_x0000_s3377" type="#_x0000_t75" style="position:absolute;left:7196;top:676;width:155;height:155">
              <v:imagedata r:id="rId145" o:title=""/>
            </v:shape>
            <v:shape id="_x0000_s3376" type="#_x0000_t75" style="position:absolute;left:8322;top:676;width:155;height:155">
              <v:imagedata r:id="rId145" o:title=""/>
            </v:shape>
            <v:shape id="_x0000_s3375" type="#_x0000_t75" style="position:absolute;left:9447;top:676;width:155;height:155">
              <v:imagedata r:id="rId145" o:title=""/>
            </v:shape>
            <v:shape id="_x0000_s3374" type="#_x0000_t75" style="position:absolute;left:10573;top:676;width:155;height:155">
              <v:imagedata r:id="rId145" o:title=""/>
            </v:shape>
            <w10:wrap anchorx="page"/>
          </v:group>
        </w:pict>
      </w:r>
      <w:r w:rsidR="00DD50DB">
        <w:rPr>
          <w:sz w:val="20"/>
        </w:rPr>
        <w:t>25</w:t>
      </w:r>
    </w:p>
    <w:p w:rsidR="004F3D71" w:rsidRDefault="004F3D71">
      <w:pPr>
        <w:pStyle w:val="a3"/>
        <w:spacing w:before="5"/>
        <w:rPr>
          <w:sz w:val="22"/>
        </w:rPr>
      </w:pPr>
    </w:p>
    <w:p w:rsidR="004F3D71" w:rsidRDefault="00DD50DB">
      <w:pPr>
        <w:spacing w:before="90"/>
        <w:ind w:left="256"/>
        <w:rPr>
          <w:sz w:val="20"/>
        </w:rPr>
      </w:pPr>
      <w:r>
        <w:rPr>
          <w:sz w:val="20"/>
        </w:rPr>
        <w:t>20</w:t>
      </w:r>
    </w:p>
    <w:p w:rsidR="004F3D71" w:rsidRDefault="004F3D71">
      <w:pPr>
        <w:pStyle w:val="a3"/>
        <w:spacing w:before="6"/>
        <w:rPr>
          <w:sz w:val="22"/>
        </w:rPr>
      </w:pPr>
    </w:p>
    <w:p w:rsidR="004F3D71" w:rsidRDefault="00DD50DB">
      <w:pPr>
        <w:spacing w:before="91"/>
        <w:ind w:left="256"/>
        <w:rPr>
          <w:sz w:val="20"/>
        </w:rPr>
      </w:pPr>
      <w:r>
        <w:rPr>
          <w:sz w:val="20"/>
        </w:rPr>
        <w:t>15</w:t>
      </w:r>
    </w:p>
    <w:p w:rsidR="004F3D71" w:rsidRDefault="004F3D71">
      <w:pPr>
        <w:pStyle w:val="a3"/>
        <w:spacing w:before="5"/>
        <w:rPr>
          <w:sz w:val="22"/>
        </w:rPr>
      </w:pPr>
    </w:p>
    <w:p w:rsidR="004F3D71" w:rsidRDefault="00DD50DB">
      <w:pPr>
        <w:spacing w:before="91"/>
        <w:ind w:left="256"/>
        <w:rPr>
          <w:sz w:val="20"/>
        </w:rPr>
      </w:pPr>
      <w:r>
        <w:rPr>
          <w:sz w:val="20"/>
        </w:rPr>
        <w:t>10</w:t>
      </w:r>
    </w:p>
    <w:p w:rsidR="004F3D71" w:rsidRDefault="004F3D71">
      <w:pPr>
        <w:pStyle w:val="a3"/>
        <w:spacing w:before="5"/>
        <w:rPr>
          <w:sz w:val="22"/>
        </w:rPr>
      </w:pPr>
    </w:p>
    <w:p w:rsidR="004F3D71" w:rsidRDefault="00DD50DB">
      <w:pPr>
        <w:spacing w:before="91"/>
        <w:ind w:left="356"/>
        <w:rPr>
          <w:sz w:val="20"/>
        </w:rPr>
      </w:pPr>
      <w:r>
        <w:rPr>
          <w:w w:val="99"/>
          <w:sz w:val="20"/>
        </w:rPr>
        <w:t>5</w:t>
      </w:r>
    </w:p>
    <w:p w:rsidR="004F3D71" w:rsidRDefault="004F3D71">
      <w:pPr>
        <w:pStyle w:val="a3"/>
        <w:spacing w:before="5"/>
        <w:rPr>
          <w:sz w:val="22"/>
        </w:rPr>
      </w:pPr>
    </w:p>
    <w:p w:rsidR="004F3D71" w:rsidRDefault="004F3D71">
      <w:pPr>
        <w:sectPr w:rsidR="004F3D71">
          <w:pgSz w:w="11910" w:h="16840"/>
          <w:pgMar w:top="1360" w:right="500" w:bottom="980" w:left="1580" w:header="710" w:footer="782" w:gutter="0"/>
          <w:cols w:space="720"/>
        </w:sectPr>
      </w:pPr>
    </w:p>
    <w:p w:rsidR="004F3D71" w:rsidRDefault="00DD50DB">
      <w:pPr>
        <w:spacing w:before="91" w:line="225" w:lineRule="exact"/>
        <w:ind w:left="356"/>
        <w:rPr>
          <w:sz w:val="20"/>
        </w:rPr>
      </w:pPr>
      <w:r>
        <w:rPr>
          <w:w w:val="99"/>
          <w:sz w:val="20"/>
        </w:rPr>
        <w:lastRenderedPageBreak/>
        <w:t>0</w:t>
      </w:r>
    </w:p>
    <w:p w:rsidR="004F3D71" w:rsidRDefault="00DD50DB">
      <w:pPr>
        <w:spacing w:line="179" w:lineRule="exact"/>
        <w:ind w:left="926"/>
        <w:rPr>
          <w:sz w:val="16"/>
        </w:rPr>
      </w:pPr>
      <w:r>
        <w:rPr>
          <w:sz w:val="16"/>
        </w:rPr>
        <w:t>Кобрин</w:t>
      </w:r>
    </w:p>
    <w:p w:rsidR="004F3D71" w:rsidRDefault="00DD50DB">
      <w:pPr>
        <w:pStyle w:val="a3"/>
        <w:rPr>
          <w:sz w:val="18"/>
        </w:rPr>
      </w:pPr>
      <w:r>
        <w:br w:type="column"/>
      </w:r>
    </w:p>
    <w:p w:rsidR="004F3D71" w:rsidRDefault="00DD50DB">
      <w:pPr>
        <w:spacing w:before="103"/>
        <w:ind w:left="356"/>
        <w:rPr>
          <w:sz w:val="16"/>
        </w:rPr>
      </w:pPr>
      <w:r>
        <w:rPr>
          <w:sz w:val="16"/>
        </w:rPr>
        <w:t>Лунинец</w:t>
      </w:r>
    </w:p>
    <w:p w:rsidR="004F3D71" w:rsidRDefault="00DD50DB">
      <w:pPr>
        <w:pStyle w:val="a3"/>
        <w:rPr>
          <w:sz w:val="18"/>
        </w:rPr>
      </w:pPr>
      <w:r>
        <w:br w:type="column"/>
      </w:r>
    </w:p>
    <w:p w:rsidR="004F3D71" w:rsidRDefault="00DD50DB">
      <w:pPr>
        <w:spacing w:before="103"/>
        <w:ind w:left="356"/>
        <w:rPr>
          <w:sz w:val="16"/>
        </w:rPr>
      </w:pPr>
      <w:r>
        <w:rPr>
          <w:sz w:val="16"/>
        </w:rPr>
        <w:t>Минск</w:t>
      </w:r>
    </w:p>
    <w:p w:rsidR="004F3D71" w:rsidRDefault="00DD50DB">
      <w:pPr>
        <w:pStyle w:val="a3"/>
        <w:rPr>
          <w:sz w:val="18"/>
        </w:rPr>
      </w:pPr>
      <w:r>
        <w:br w:type="column"/>
      </w:r>
    </w:p>
    <w:p w:rsidR="004F3D71" w:rsidRDefault="00DD50DB">
      <w:pPr>
        <w:spacing w:before="103"/>
        <w:ind w:left="356"/>
        <w:rPr>
          <w:sz w:val="16"/>
        </w:rPr>
      </w:pPr>
      <w:r>
        <w:rPr>
          <w:sz w:val="16"/>
        </w:rPr>
        <w:t>Волковыск</w:t>
      </w:r>
    </w:p>
    <w:p w:rsidR="004F3D71" w:rsidRDefault="00DD50DB">
      <w:pPr>
        <w:pStyle w:val="a3"/>
        <w:rPr>
          <w:sz w:val="18"/>
        </w:rPr>
      </w:pPr>
      <w:r>
        <w:br w:type="column"/>
      </w:r>
    </w:p>
    <w:p w:rsidR="004F3D71" w:rsidRDefault="00DD50DB">
      <w:pPr>
        <w:spacing w:before="103"/>
        <w:ind w:left="149"/>
        <w:jc w:val="center"/>
        <w:rPr>
          <w:sz w:val="16"/>
        </w:rPr>
      </w:pPr>
      <w:r>
        <w:rPr>
          <w:sz w:val="16"/>
        </w:rPr>
        <w:t>п.г.т.</w:t>
      </w:r>
    </w:p>
    <w:p w:rsidR="004F3D71" w:rsidRDefault="00DD50DB">
      <w:pPr>
        <w:spacing w:before="1"/>
        <w:ind w:left="149"/>
        <w:jc w:val="center"/>
        <w:rPr>
          <w:sz w:val="16"/>
        </w:rPr>
      </w:pPr>
      <w:r>
        <w:rPr>
          <w:sz w:val="16"/>
        </w:rPr>
        <w:t>Красносельский</w:t>
      </w:r>
    </w:p>
    <w:p w:rsidR="004F3D71" w:rsidRDefault="00DD50DB">
      <w:pPr>
        <w:pStyle w:val="a3"/>
        <w:rPr>
          <w:sz w:val="18"/>
        </w:rPr>
      </w:pPr>
      <w:r>
        <w:br w:type="column"/>
      </w:r>
    </w:p>
    <w:p w:rsidR="004F3D71" w:rsidRDefault="00DD50DB">
      <w:pPr>
        <w:spacing w:before="103"/>
        <w:ind w:left="250"/>
        <w:rPr>
          <w:sz w:val="16"/>
        </w:rPr>
      </w:pPr>
      <w:r>
        <w:rPr>
          <w:sz w:val="16"/>
        </w:rPr>
        <w:t>Жлобин</w:t>
      </w:r>
    </w:p>
    <w:p w:rsidR="004F3D71" w:rsidRDefault="00DD50DB">
      <w:pPr>
        <w:pStyle w:val="a3"/>
        <w:rPr>
          <w:sz w:val="18"/>
        </w:rPr>
      </w:pPr>
      <w:r>
        <w:br w:type="column"/>
      </w:r>
    </w:p>
    <w:p w:rsidR="004F3D71" w:rsidRDefault="00DD50DB">
      <w:pPr>
        <w:spacing w:before="103"/>
        <w:ind w:left="356"/>
        <w:rPr>
          <w:sz w:val="16"/>
        </w:rPr>
      </w:pPr>
      <w:r>
        <w:rPr>
          <w:sz w:val="16"/>
        </w:rPr>
        <w:t>Бобруйск</w:t>
      </w:r>
    </w:p>
    <w:p w:rsidR="004F3D71" w:rsidRDefault="00DD50DB">
      <w:pPr>
        <w:pStyle w:val="a3"/>
        <w:rPr>
          <w:sz w:val="18"/>
        </w:rPr>
      </w:pPr>
      <w:r>
        <w:br w:type="column"/>
      </w:r>
    </w:p>
    <w:p w:rsidR="004F3D71" w:rsidRDefault="00DD50DB">
      <w:pPr>
        <w:spacing w:before="103"/>
        <w:ind w:left="305"/>
        <w:rPr>
          <w:sz w:val="16"/>
        </w:rPr>
      </w:pPr>
      <w:r>
        <w:rPr>
          <w:sz w:val="16"/>
        </w:rPr>
        <w:t>Новолукомль</w:t>
      </w:r>
    </w:p>
    <w:p w:rsidR="004F3D71" w:rsidRDefault="004F3D71">
      <w:pPr>
        <w:rPr>
          <w:sz w:val="16"/>
        </w:rPr>
        <w:sectPr w:rsidR="004F3D71">
          <w:type w:val="continuous"/>
          <w:pgSz w:w="11910" w:h="16840"/>
          <w:pgMar w:top="1040" w:right="500" w:bottom="980" w:left="1580" w:header="720" w:footer="720" w:gutter="0"/>
          <w:cols w:num="8" w:space="720" w:equalWidth="0">
            <w:col w:w="1489" w:space="169"/>
            <w:col w:w="996" w:space="198"/>
            <w:col w:w="863" w:space="117"/>
            <w:col w:w="1116" w:space="40"/>
            <w:col w:w="1264" w:space="40"/>
            <w:col w:w="847" w:space="128"/>
            <w:col w:w="1004" w:space="39"/>
            <w:col w:w="1520"/>
          </w:cols>
        </w:sectPr>
      </w:pPr>
    </w:p>
    <w:p w:rsidR="004F3D71" w:rsidRDefault="004F3D71">
      <w:pPr>
        <w:tabs>
          <w:tab w:val="left" w:pos="4204"/>
          <w:tab w:val="left" w:pos="7124"/>
        </w:tabs>
        <w:spacing w:before="39" w:line="228" w:lineRule="exact"/>
        <w:ind w:left="1285"/>
        <w:rPr>
          <w:sz w:val="20"/>
        </w:rPr>
      </w:pPr>
      <w:r w:rsidRPr="004F3D71">
        <w:lastRenderedPageBreak/>
        <w:pict>
          <v:line id="_x0000_s3372" style="position:absolute;left:0;text-align:left;z-index:252097536;mso-position-horizontal-relative:page" from="122.05pt,7.65pt" to="141.25pt,7.65pt" strokecolor="#b7dee8" strokeweight="4.92pt">
            <w10:wrap anchorx="page"/>
          </v:line>
        </w:pict>
      </w:r>
      <w:r w:rsidRPr="004F3D71">
        <w:pict>
          <v:line id="_x0000_s3371" style="position:absolute;left:0;text-align:left;z-index:-269425664;mso-position-horizontal-relative:page" from="267.95pt,7.65pt" to="287.15pt,7.65pt" strokecolor="#fbd4b5" strokeweight="4.92pt">
            <w10:wrap anchorx="page"/>
          </v:line>
        </w:pict>
      </w:r>
      <w:r w:rsidRPr="004F3D71">
        <w:pict>
          <v:line id="_x0000_s3370" style="position:absolute;left:0;text-align:left;z-index:-269424640;mso-position-horizontal-relative:page" from="414pt,7.65pt" to="433.2pt,7.65pt" strokecolor="#afdd7e" strokeweight="4.92pt">
            <w10:wrap anchorx="page"/>
          </v:line>
        </w:pict>
      </w:r>
      <w:r w:rsidR="00DD50DB">
        <w:rPr>
          <w:sz w:val="20"/>
        </w:rPr>
        <w:t>среднее</w:t>
      </w:r>
      <w:r w:rsidR="00DD50DB">
        <w:rPr>
          <w:spacing w:val="-2"/>
          <w:sz w:val="20"/>
        </w:rPr>
        <w:t xml:space="preserve"> </w:t>
      </w:r>
      <w:r w:rsidR="00DD50DB">
        <w:rPr>
          <w:sz w:val="20"/>
        </w:rPr>
        <w:t>(2009</w:t>
      </w:r>
      <w:r w:rsidR="00DD50DB">
        <w:rPr>
          <w:spacing w:val="-2"/>
          <w:sz w:val="20"/>
        </w:rPr>
        <w:t xml:space="preserve"> </w:t>
      </w:r>
      <w:r w:rsidR="00DD50DB">
        <w:rPr>
          <w:sz w:val="20"/>
        </w:rPr>
        <w:t>г.)</w:t>
      </w:r>
      <w:r w:rsidR="00DD50DB">
        <w:rPr>
          <w:sz w:val="20"/>
        </w:rPr>
        <w:tab/>
        <w:t>среднее</w:t>
      </w:r>
      <w:r w:rsidR="00DD50DB">
        <w:rPr>
          <w:spacing w:val="-1"/>
          <w:sz w:val="20"/>
        </w:rPr>
        <w:t xml:space="preserve"> </w:t>
      </w:r>
      <w:r w:rsidR="00DD50DB">
        <w:rPr>
          <w:sz w:val="20"/>
        </w:rPr>
        <w:t>(2014</w:t>
      </w:r>
      <w:r w:rsidR="00DD50DB">
        <w:rPr>
          <w:spacing w:val="-2"/>
          <w:sz w:val="20"/>
        </w:rPr>
        <w:t xml:space="preserve"> </w:t>
      </w:r>
      <w:r w:rsidR="00DD50DB">
        <w:rPr>
          <w:sz w:val="20"/>
        </w:rPr>
        <w:t>г.)</w:t>
      </w:r>
      <w:r w:rsidR="00DD50DB">
        <w:rPr>
          <w:sz w:val="20"/>
        </w:rPr>
        <w:tab/>
        <w:t>среднее (2019</w:t>
      </w:r>
      <w:r w:rsidR="00DD50DB">
        <w:rPr>
          <w:spacing w:val="-2"/>
          <w:sz w:val="20"/>
        </w:rPr>
        <w:t xml:space="preserve"> </w:t>
      </w:r>
      <w:r w:rsidR="00DD50DB">
        <w:rPr>
          <w:sz w:val="20"/>
        </w:rPr>
        <w:t>г.)</w:t>
      </w:r>
    </w:p>
    <w:p w:rsidR="004F3D71" w:rsidRDefault="004F3D71">
      <w:pPr>
        <w:tabs>
          <w:tab w:val="left" w:pos="4204"/>
          <w:tab w:val="left" w:pos="7124"/>
        </w:tabs>
        <w:spacing w:line="237" w:lineRule="auto"/>
        <w:ind w:left="1285" w:right="727"/>
        <w:rPr>
          <w:sz w:val="20"/>
        </w:rPr>
      </w:pPr>
      <w:r w:rsidRPr="004F3D71">
        <w:pict>
          <v:line id="_x0000_s3369" style="position:absolute;left:0;text-align:left;z-index:252100608;mso-position-horizontal-relative:page" from="122.05pt,5.55pt" to="141.25pt,5.55pt" strokecolor="#548ed4" strokeweight="5.04pt">
            <w10:wrap anchorx="page"/>
          </v:line>
        </w:pict>
      </w:r>
      <w:r w:rsidRPr="004F3D71">
        <w:pict>
          <v:line id="_x0000_s3368" style="position:absolute;left:0;text-align:left;z-index:-269422592;mso-position-horizontal-relative:page" from="267.95pt,5.55pt" to="287.15pt,5.55pt" strokecolor="#e36c09" strokeweight="5.04pt">
            <w10:wrap anchorx="page"/>
          </v:line>
        </w:pict>
      </w:r>
      <w:r w:rsidRPr="004F3D71">
        <w:pict>
          <v:line id="_x0000_s3367" style="position:absolute;left:0;text-align:left;z-index:-269421568;mso-position-horizontal-relative:page" from="414pt,5.55pt" to="433.2pt,5.55pt" strokecolor="#69a02b" strokeweight="5.04pt">
            <w10:wrap anchorx="page"/>
          </v:line>
        </w:pict>
      </w:r>
      <w:r w:rsidR="00DD50DB">
        <w:rPr>
          <w:noProof/>
          <w:lang w:bidi="ar-SA"/>
        </w:rPr>
        <w:drawing>
          <wp:anchor distT="0" distB="0" distL="0" distR="0" simplePos="0" relativeHeight="252103680" behindDoc="0" locked="0" layoutInCell="1" allowOverlap="1">
            <wp:simplePos x="0" y="0"/>
            <wp:positionH relativeFrom="page">
              <wp:posOffset>1549908</wp:posOffset>
            </wp:positionH>
            <wp:positionV relativeFrom="paragraph">
              <wp:posOffset>172879</wp:posOffset>
            </wp:positionV>
            <wp:extent cx="243840" cy="85344"/>
            <wp:effectExtent l="0" t="0" r="0" b="0"/>
            <wp:wrapNone/>
            <wp:docPr id="37"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30.png"/>
                    <pic:cNvPicPr/>
                  </pic:nvPicPr>
                  <pic:blipFill>
                    <a:blip r:embed="rId141" cstate="print"/>
                    <a:stretch>
                      <a:fillRect/>
                    </a:stretch>
                  </pic:blipFill>
                  <pic:spPr>
                    <a:xfrm>
                      <a:off x="0" y="0"/>
                      <a:ext cx="243840" cy="85344"/>
                    </a:xfrm>
                    <a:prstGeom prst="rect">
                      <a:avLst/>
                    </a:prstGeom>
                  </pic:spPr>
                </pic:pic>
              </a:graphicData>
            </a:graphic>
          </wp:anchor>
        </w:drawing>
      </w:r>
      <w:r w:rsidR="00DD50DB">
        <w:rPr>
          <w:sz w:val="20"/>
        </w:rPr>
        <w:t>максимальное</w:t>
      </w:r>
      <w:r w:rsidR="00DD50DB">
        <w:rPr>
          <w:spacing w:val="1"/>
          <w:sz w:val="20"/>
        </w:rPr>
        <w:t xml:space="preserve"> </w:t>
      </w:r>
      <w:r w:rsidR="00DD50DB">
        <w:rPr>
          <w:sz w:val="20"/>
        </w:rPr>
        <w:t>(2009</w:t>
      </w:r>
      <w:r w:rsidR="00DD50DB">
        <w:rPr>
          <w:spacing w:val="-6"/>
          <w:sz w:val="20"/>
        </w:rPr>
        <w:t xml:space="preserve"> </w:t>
      </w:r>
      <w:r w:rsidR="00DD50DB">
        <w:rPr>
          <w:sz w:val="20"/>
        </w:rPr>
        <w:t>г.)</w:t>
      </w:r>
      <w:r w:rsidR="00DD50DB">
        <w:rPr>
          <w:sz w:val="20"/>
        </w:rPr>
        <w:tab/>
        <w:t>максимальное</w:t>
      </w:r>
      <w:r w:rsidR="00DD50DB">
        <w:rPr>
          <w:spacing w:val="1"/>
          <w:sz w:val="20"/>
        </w:rPr>
        <w:t xml:space="preserve"> </w:t>
      </w:r>
      <w:r w:rsidR="00DD50DB">
        <w:rPr>
          <w:sz w:val="20"/>
        </w:rPr>
        <w:t>(2014</w:t>
      </w:r>
      <w:r w:rsidR="00DD50DB">
        <w:rPr>
          <w:spacing w:val="-5"/>
          <w:sz w:val="20"/>
        </w:rPr>
        <w:t xml:space="preserve"> </w:t>
      </w:r>
      <w:r w:rsidR="00DD50DB">
        <w:rPr>
          <w:sz w:val="20"/>
        </w:rPr>
        <w:t>г.)</w:t>
      </w:r>
      <w:r w:rsidR="00DD50DB">
        <w:rPr>
          <w:sz w:val="20"/>
        </w:rPr>
        <w:tab/>
        <w:t xml:space="preserve">максимальное (2019 </w:t>
      </w:r>
      <w:r w:rsidR="00DD50DB">
        <w:rPr>
          <w:spacing w:val="-5"/>
          <w:sz w:val="20"/>
        </w:rPr>
        <w:t xml:space="preserve">г.) </w:t>
      </w:r>
      <w:r w:rsidR="00DD50DB">
        <w:rPr>
          <w:sz w:val="20"/>
        </w:rPr>
        <w:t>ОДК</w:t>
      </w:r>
    </w:p>
    <w:p w:rsidR="004F3D71" w:rsidRDefault="00DD50DB">
      <w:pPr>
        <w:pStyle w:val="a3"/>
        <w:spacing w:before="55"/>
        <w:ind w:left="954"/>
      </w:pPr>
      <w:r>
        <w:t>Рисунок 1.38 – Содержание никеля в почвах населенных пунктов по годам</w:t>
      </w:r>
    </w:p>
    <w:p w:rsidR="004F3D71" w:rsidRDefault="004F3D71">
      <w:pPr>
        <w:pStyle w:val="a3"/>
      </w:pPr>
    </w:p>
    <w:p w:rsidR="004F3D71" w:rsidRDefault="00DD50DB">
      <w:pPr>
        <w:pStyle w:val="a3"/>
        <w:ind w:left="122" w:right="344" w:firstLine="707"/>
        <w:jc w:val="both"/>
      </w:pPr>
      <w:r>
        <w:t>Превышение ПДК по ртути зарегистрировано в Минске на уровне 1,4 ПДК (2,0 % проанализированных проб) (таблица 1.5). В почвах других населенных пунктов максимальное содержание ртути наход</w:t>
      </w:r>
      <w:r>
        <w:t>ится на уровне 0,05-0,2 ПДК (рисунок 1.39).</w:t>
      </w:r>
    </w:p>
    <w:p w:rsidR="004F3D71" w:rsidRDefault="004F3D71">
      <w:pPr>
        <w:pStyle w:val="a3"/>
        <w:rPr>
          <w:sz w:val="20"/>
        </w:rPr>
      </w:pPr>
    </w:p>
    <w:p w:rsidR="004F3D71" w:rsidRDefault="004F3D71">
      <w:pPr>
        <w:pStyle w:val="a3"/>
        <w:spacing w:before="4"/>
        <w:rPr>
          <w:sz w:val="19"/>
        </w:rPr>
      </w:pPr>
    </w:p>
    <w:p w:rsidR="004F3D71" w:rsidRDefault="00DD50DB">
      <w:pPr>
        <w:spacing w:line="173" w:lineRule="exact"/>
        <w:ind w:left="274"/>
        <w:rPr>
          <w:sz w:val="18"/>
        </w:rPr>
      </w:pPr>
      <w:r>
        <w:rPr>
          <w:sz w:val="18"/>
        </w:rPr>
        <w:t>мг/кг</w:t>
      </w:r>
    </w:p>
    <w:p w:rsidR="004F3D71" w:rsidRDefault="004F3D71">
      <w:pPr>
        <w:spacing w:line="196" w:lineRule="exact"/>
        <w:ind w:left="266"/>
        <w:rPr>
          <w:sz w:val="20"/>
        </w:rPr>
      </w:pPr>
      <w:r w:rsidRPr="004F3D71">
        <w:pict>
          <v:group id="_x0000_s3336" style="position:absolute;left:0;text-align:left;margin-left:102.85pt;margin-top:4.1pt;width:439.95pt;height:136.2pt;z-index:252105728;mso-position-horizontal-relative:page" coordorigin="2057,82" coordsize="8799,2724">
            <v:shape id="_x0000_s3366" style="position:absolute;left:2116;top:1690;width:8732;height:536" coordorigin="2117,1690" coordsize="8732,536" o:spt="100" adj="0,,0" path="m5592,2226r5256,m2117,2226r3117,m5592,1690r5256,m2117,1690r3117,e" filled="f" strokecolor="#858585" strokeweight=".72pt">
              <v:stroke joinstyle="round"/>
              <v:formulas/>
              <v:path arrowok="t" o:connecttype="segments"/>
            </v:shape>
            <v:line id="_x0000_s3365" style="position:absolute" from="2117,1158" to="10848,1158" strokecolor="#858585" strokeweight=".72pt"/>
            <v:line id="_x0000_s3364" style="position:absolute" from="4879,2727" to="5234,2727" strokecolor="#fb8ee3" strokeweight="3.12pt"/>
            <v:rect id="_x0000_s3363" style="position:absolute;left:5234;top:1193;width:358;height:1565" fillcolor="#ae048a" stroked="f"/>
            <v:line id="_x0000_s3362" style="position:absolute" from="6125,2757" to="6482,2757" strokecolor="#fb8ee3" strokeweight=".12pt"/>
            <v:rect id="_x0000_s3361" style="position:absolute;left:6482;top:2597;width:356;height:161" fillcolor="#ae048a" stroked="f"/>
            <v:line id="_x0000_s3360" style="position:absolute" from="7373,2757" to="7728,2757" strokecolor="#fb8ee3" strokeweight=".12pt"/>
            <v:line id="_x0000_s3359" style="position:absolute" from="7728,2732" to="8086,2732" strokecolor="#ae048a" strokeweight="2.64pt"/>
            <v:line id="_x0000_s3358" style="position:absolute" from="8621,2733" to="8976,2733" strokecolor="#fb8ee3" strokeweight="2.52pt"/>
            <v:line id="_x0000_s3357" style="position:absolute" from="8976,2706" to="9334,2706" strokecolor="#ae048a" strokeweight="5.28pt"/>
            <v:line id="_x0000_s3356" style="position:absolute" from="9866,2757" to="10224,2757" strokecolor="#fb8ee3" strokeweight=".12pt"/>
            <v:rect id="_x0000_s3355" style="position:absolute;left:10224;top:2544;width:356;height:214" fillcolor="#ae048a" stroked="f"/>
            <v:shape id="_x0000_s3354" style="position:absolute;left:2056;top:89;width:8792;height:2669" coordorigin="2057,90" coordsize="8792,2669" o:spt="100" adj="0,,0" path="m2117,622r8731,m2117,90r8731,m2117,2758r,-2668m2057,2758r60,m2057,2226r60,m2057,1690r60,m2057,1158r60,m2057,622r60,m2057,90r60,e" filled="f" strokecolor="#858585" strokeweight=".72pt">
              <v:stroke joinstyle="round"/>
              <v:formulas/>
              <v:path arrowok="t" o:connecttype="segments"/>
            </v:shape>
            <v:line id="_x0000_s3353" style="position:absolute" from="2383,2756" to="2741,2756" strokecolor="#fb8ee3" strokeweight=".24pt"/>
            <v:line id="_x0000_s3352" style="position:absolute" from="2741,2732" to="3096,2732" strokecolor="#ae048a" strokeweight="2.64pt"/>
            <v:line id="_x0000_s3351" style="position:absolute" from="3631,2757" to="3986,2757" strokecolor="#fb8ee3" strokeweight=".12pt"/>
            <v:line id="_x0000_s3350" style="position:absolute" from="3986,2732" to="4344,2732" strokecolor="#ae048a" strokeweight="2.64pt"/>
            <v:shape id="_x0000_s3349" style="position:absolute;left:2116;top:2758;width:8732;height:48" coordorigin="2117,2758" coordsize="8732,48" o:spt="100" adj="0,,0" path="m2117,2758r8731,m2117,2758r,48m3365,2758r,48m4610,2758r,48m5858,2758r,48m7106,2758r,48m8352,2758r,48m9600,2758r,48m10848,2758r,48e" filled="f" strokecolor="#858585" strokeweight=".72pt">
              <v:stroke joinstyle="round"/>
              <v:formulas/>
              <v:path arrowok="t" o:connecttype="segments"/>
            </v:shape>
            <v:line id="_x0000_s3348" style="position:absolute" from="2719,1638" to="10246,1638" strokecolor="red" strokeweight="2.16pt"/>
            <v:shape id="_x0000_s3347" type="#_x0000_t75" style="position:absolute;left:2660;top:1561;width:155;height:155">
              <v:imagedata r:id="rId133" o:title=""/>
            </v:shape>
            <v:shape id="_x0000_s3346" type="#_x0000_t75" style="position:absolute;left:3908;top:1561;width:155;height:155">
              <v:imagedata r:id="rId132" o:title=""/>
            </v:shape>
            <v:shape id="_x0000_s3345" type="#_x0000_t75" style="position:absolute;left:5156;top:1561;width:155;height:155">
              <v:imagedata r:id="rId133" o:title=""/>
            </v:shape>
            <v:shape id="_x0000_s3344" type="#_x0000_t75" style="position:absolute;left:6402;top:1561;width:155;height:155">
              <v:imagedata r:id="rId133" o:title=""/>
            </v:shape>
            <v:shape id="_x0000_s3343" type="#_x0000_t75" style="position:absolute;left:7650;top:1561;width:155;height:155">
              <v:imagedata r:id="rId132" o:title=""/>
            </v:shape>
            <v:shape id="_x0000_s3342" type="#_x0000_t75" style="position:absolute;left:8898;top:1561;width:155;height:155">
              <v:imagedata r:id="rId132" o:title=""/>
            </v:shape>
            <v:shape id="_x0000_s3341" type="#_x0000_t75" style="position:absolute;left:10143;top:1561;width:155;height:155">
              <v:imagedata r:id="rId133" o:title=""/>
            </v:shape>
            <v:line id="_x0000_s3340" style="position:absolute" from="8191,352" to="8575,352" strokecolor="#fb8ee3" strokeweight="4.92pt"/>
            <v:line id="_x0000_s3339" style="position:absolute" from="8191,700" to="8575,700" strokecolor="#ae048a" strokeweight="4.92pt"/>
            <v:shape id="_x0000_s3338" type="#_x0000_t75" style="position:absolute;left:8191;top:982;width:384;height:135">
              <v:imagedata r:id="rId134" o:title=""/>
            </v:shape>
            <v:shape id="_x0000_s3337" type="#_x0000_t202" style="position:absolute;left:8616;top:248;width:1227;height:918" filled="f" stroked="f">
              <v:textbox inset="0,0,0,0">
                <w:txbxContent>
                  <w:p w:rsidR="004F3D71" w:rsidRDefault="00DD50DB">
                    <w:pPr>
                      <w:spacing w:line="221" w:lineRule="exact"/>
                      <w:rPr>
                        <w:sz w:val="20"/>
                      </w:rPr>
                    </w:pPr>
                    <w:r>
                      <w:rPr>
                        <w:sz w:val="20"/>
                      </w:rPr>
                      <w:t>среднее</w:t>
                    </w:r>
                  </w:p>
                  <w:p w:rsidR="004F3D71" w:rsidRDefault="00DD50DB">
                    <w:pPr>
                      <w:spacing w:before="26" w:line="348" w:lineRule="exact"/>
                      <w:rPr>
                        <w:sz w:val="20"/>
                      </w:rPr>
                    </w:pPr>
                    <w:r>
                      <w:rPr>
                        <w:w w:val="95"/>
                        <w:sz w:val="20"/>
                      </w:rPr>
                      <w:t xml:space="preserve">максимальное </w:t>
                    </w:r>
                    <w:r>
                      <w:rPr>
                        <w:sz w:val="20"/>
                      </w:rPr>
                      <w:t>ПДК</w:t>
                    </w:r>
                  </w:p>
                </w:txbxContent>
              </v:textbox>
            </v:shape>
            <w10:wrap anchorx="page"/>
          </v:group>
        </w:pict>
      </w:r>
      <w:r w:rsidR="00DD50DB">
        <w:rPr>
          <w:w w:val="99"/>
          <w:sz w:val="20"/>
        </w:rPr>
        <w:t>5</w:t>
      </w:r>
    </w:p>
    <w:p w:rsidR="004F3D71" w:rsidRDefault="004F3D71">
      <w:pPr>
        <w:pStyle w:val="a3"/>
        <w:spacing w:before="6"/>
        <w:rPr>
          <w:sz w:val="18"/>
        </w:rPr>
      </w:pPr>
    </w:p>
    <w:p w:rsidR="004F3D71" w:rsidRDefault="00DD50DB">
      <w:pPr>
        <w:spacing w:before="91"/>
        <w:ind w:left="266"/>
        <w:rPr>
          <w:sz w:val="20"/>
        </w:rPr>
      </w:pPr>
      <w:r>
        <w:rPr>
          <w:w w:val="99"/>
          <w:sz w:val="20"/>
        </w:rPr>
        <w:t>4</w:t>
      </w:r>
    </w:p>
    <w:p w:rsidR="004F3D71" w:rsidRDefault="004F3D71">
      <w:pPr>
        <w:pStyle w:val="a3"/>
        <w:spacing w:before="5"/>
        <w:rPr>
          <w:sz w:val="26"/>
        </w:rPr>
      </w:pPr>
    </w:p>
    <w:p w:rsidR="004F3D71" w:rsidRDefault="00DD50DB">
      <w:pPr>
        <w:ind w:left="266"/>
        <w:rPr>
          <w:sz w:val="20"/>
        </w:rPr>
      </w:pPr>
      <w:r>
        <w:rPr>
          <w:w w:val="99"/>
          <w:sz w:val="20"/>
        </w:rPr>
        <w:t>3</w:t>
      </w:r>
    </w:p>
    <w:p w:rsidR="004F3D71" w:rsidRDefault="004F3D71">
      <w:pPr>
        <w:pStyle w:val="a3"/>
        <w:spacing w:before="6"/>
        <w:rPr>
          <w:sz w:val="18"/>
        </w:rPr>
      </w:pPr>
    </w:p>
    <w:p w:rsidR="004F3D71" w:rsidRDefault="00DD50DB">
      <w:pPr>
        <w:spacing w:before="91"/>
        <w:ind w:left="266"/>
        <w:rPr>
          <w:sz w:val="20"/>
        </w:rPr>
      </w:pPr>
      <w:r>
        <w:rPr>
          <w:w w:val="99"/>
          <w:sz w:val="20"/>
        </w:rPr>
        <w:t>2</w:t>
      </w:r>
    </w:p>
    <w:p w:rsidR="004F3D71" w:rsidRDefault="004F3D71">
      <w:pPr>
        <w:pStyle w:val="a3"/>
        <w:spacing w:before="6"/>
        <w:rPr>
          <w:sz w:val="18"/>
        </w:rPr>
      </w:pPr>
    </w:p>
    <w:p w:rsidR="004F3D71" w:rsidRDefault="00DD50DB">
      <w:pPr>
        <w:spacing w:before="91"/>
        <w:ind w:left="266"/>
        <w:rPr>
          <w:sz w:val="20"/>
        </w:rPr>
      </w:pPr>
      <w:r>
        <w:rPr>
          <w:w w:val="99"/>
          <w:sz w:val="20"/>
        </w:rPr>
        <w:t>1</w:t>
      </w:r>
    </w:p>
    <w:p w:rsidR="004F3D71" w:rsidRDefault="004F3D71">
      <w:pPr>
        <w:pStyle w:val="a3"/>
        <w:spacing w:before="6"/>
        <w:rPr>
          <w:sz w:val="18"/>
        </w:rPr>
      </w:pPr>
    </w:p>
    <w:p w:rsidR="004F3D71" w:rsidRDefault="004F3D71">
      <w:pPr>
        <w:rPr>
          <w:sz w:val="18"/>
        </w:rPr>
        <w:sectPr w:rsidR="004F3D71">
          <w:type w:val="continuous"/>
          <w:pgSz w:w="11910" w:h="16840"/>
          <w:pgMar w:top="1040" w:right="500" w:bottom="980" w:left="1580" w:header="720" w:footer="720" w:gutter="0"/>
          <w:cols w:space="720"/>
        </w:sectPr>
      </w:pPr>
    </w:p>
    <w:p w:rsidR="004F3D71" w:rsidRDefault="00DD50DB">
      <w:pPr>
        <w:spacing w:before="91" w:line="225" w:lineRule="exact"/>
        <w:ind w:left="266"/>
        <w:rPr>
          <w:sz w:val="20"/>
        </w:rPr>
      </w:pPr>
      <w:r>
        <w:rPr>
          <w:w w:val="99"/>
          <w:sz w:val="20"/>
        </w:rPr>
        <w:lastRenderedPageBreak/>
        <w:t>0</w:t>
      </w:r>
    </w:p>
    <w:p w:rsidR="004F3D71" w:rsidRDefault="00DD50DB">
      <w:pPr>
        <w:tabs>
          <w:tab w:val="left" w:pos="2108"/>
          <w:tab w:val="left" w:pos="3420"/>
        </w:tabs>
        <w:spacing w:line="179" w:lineRule="exact"/>
        <w:ind w:left="899"/>
        <w:rPr>
          <w:sz w:val="16"/>
        </w:rPr>
      </w:pPr>
      <w:r>
        <w:rPr>
          <w:sz w:val="16"/>
        </w:rPr>
        <w:t>Кобрин</w:t>
      </w:r>
      <w:r>
        <w:rPr>
          <w:sz w:val="16"/>
        </w:rPr>
        <w:tab/>
        <w:t>Лунинец</w:t>
      </w:r>
      <w:r>
        <w:rPr>
          <w:sz w:val="16"/>
        </w:rPr>
        <w:tab/>
        <w:t>Минск</w:t>
      </w:r>
    </w:p>
    <w:p w:rsidR="004F3D71" w:rsidRDefault="00DD50DB">
      <w:pPr>
        <w:pStyle w:val="a3"/>
        <w:rPr>
          <w:sz w:val="18"/>
        </w:rPr>
      </w:pPr>
      <w:r>
        <w:br w:type="column"/>
      </w:r>
    </w:p>
    <w:p w:rsidR="004F3D71" w:rsidRDefault="00DD50DB">
      <w:pPr>
        <w:tabs>
          <w:tab w:val="left" w:pos="1722"/>
        </w:tabs>
        <w:spacing w:before="104"/>
        <w:ind w:left="266"/>
        <w:rPr>
          <w:sz w:val="16"/>
        </w:rPr>
      </w:pPr>
      <w:r>
        <w:rPr>
          <w:sz w:val="16"/>
        </w:rPr>
        <w:t>Волковыск</w:t>
      </w:r>
      <w:r>
        <w:rPr>
          <w:sz w:val="16"/>
        </w:rPr>
        <w:tab/>
        <w:t>п.г.т.</w:t>
      </w:r>
    </w:p>
    <w:p w:rsidR="004F3D71" w:rsidRDefault="00DD50DB">
      <w:pPr>
        <w:ind w:left="1336"/>
        <w:rPr>
          <w:sz w:val="16"/>
        </w:rPr>
      </w:pPr>
      <w:r>
        <w:rPr>
          <w:sz w:val="16"/>
        </w:rPr>
        <w:t>Красносельский</w:t>
      </w:r>
    </w:p>
    <w:p w:rsidR="004F3D71" w:rsidRDefault="00DD50DB">
      <w:pPr>
        <w:pStyle w:val="a3"/>
        <w:rPr>
          <w:sz w:val="18"/>
        </w:rPr>
      </w:pPr>
      <w:r>
        <w:br w:type="column"/>
      </w:r>
    </w:p>
    <w:p w:rsidR="004F3D71" w:rsidRDefault="00DD50DB">
      <w:pPr>
        <w:tabs>
          <w:tab w:val="left" w:pos="1467"/>
        </w:tabs>
        <w:spacing w:before="104"/>
        <w:ind w:left="266"/>
        <w:rPr>
          <w:sz w:val="16"/>
        </w:rPr>
      </w:pPr>
      <w:r>
        <w:rPr>
          <w:sz w:val="16"/>
        </w:rPr>
        <w:t>Жлобин</w:t>
      </w:r>
      <w:r>
        <w:rPr>
          <w:sz w:val="16"/>
        </w:rPr>
        <w:tab/>
        <w:t>Бобруйск</w:t>
      </w:r>
    </w:p>
    <w:p w:rsidR="004F3D71" w:rsidRDefault="004F3D71">
      <w:pPr>
        <w:rPr>
          <w:sz w:val="16"/>
        </w:rPr>
        <w:sectPr w:rsidR="004F3D71">
          <w:type w:val="continuous"/>
          <w:pgSz w:w="11910" w:h="16840"/>
          <w:pgMar w:top="1040" w:right="500" w:bottom="980" w:left="1580" w:header="720" w:footer="720" w:gutter="0"/>
          <w:cols w:num="3" w:space="720" w:equalWidth="0">
            <w:col w:w="3927" w:space="328"/>
            <w:col w:w="2491" w:space="107"/>
            <w:col w:w="2977"/>
          </w:cols>
        </w:sectPr>
      </w:pPr>
    </w:p>
    <w:p w:rsidR="004F3D71" w:rsidRDefault="00DD50DB">
      <w:pPr>
        <w:pStyle w:val="a3"/>
        <w:spacing w:before="118"/>
        <w:ind w:left="1379" w:right="895"/>
        <w:jc w:val="center"/>
      </w:pPr>
      <w:r>
        <w:lastRenderedPageBreak/>
        <w:t>Рисунок 1.39 – Содержание ртути в почвах населенных пунктов в 2019 г.</w:t>
      </w:r>
    </w:p>
    <w:p w:rsidR="004F3D71" w:rsidRDefault="004F3D71">
      <w:pPr>
        <w:pStyle w:val="a3"/>
      </w:pPr>
    </w:p>
    <w:p w:rsidR="004F3D71" w:rsidRDefault="00DD50DB">
      <w:pPr>
        <w:pStyle w:val="a3"/>
        <w:ind w:left="122" w:right="349" w:firstLine="707"/>
        <w:jc w:val="both"/>
      </w:pPr>
      <w:r>
        <w:t>Для почв обследованных населенных пунктов характерно превышение значений фоновых концентраций по всем определяемым ингредиентам, что подтверждает факт накопления техногенных загрязняющих веществ в верхнем слое городских почв.</w:t>
      </w:r>
    </w:p>
    <w:p w:rsidR="004F3D71" w:rsidRDefault="004F3D71">
      <w:pPr>
        <w:pStyle w:val="a3"/>
        <w:spacing w:before="5"/>
      </w:pPr>
    </w:p>
    <w:p w:rsidR="004F3D71" w:rsidRDefault="00DD50DB">
      <w:pPr>
        <w:pStyle w:val="Heading2"/>
        <w:ind w:left="830"/>
      </w:pPr>
      <w:r>
        <w:t>Наблюдения за состоянием почв</w:t>
      </w:r>
      <w:r>
        <w:t>енного покрова земель</w:t>
      </w:r>
    </w:p>
    <w:p w:rsidR="004F3D71" w:rsidRDefault="00DD50DB">
      <w:pPr>
        <w:pStyle w:val="a3"/>
        <w:ind w:left="122" w:right="350" w:firstLine="707"/>
        <w:jc w:val="both"/>
      </w:pPr>
      <w:r>
        <w:t>Особенности рельефа, геоморфологии, характер почвообразующих пород и интенсивная антропогенная нагрузка на почвенный покров обусловили значительное развитие эрозионных процессов на территории Беларуси.</w:t>
      </w:r>
    </w:p>
    <w:p w:rsidR="004F3D71" w:rsidRDefault="00DD50DB">
      <w:pPr>
        <w:pStyle w:val="a3"/>
        <w:ind w:left="122" w:right="349" w:firstLine="707"/>
        <w:jc w:val="both"/>
      </w:pPr>
      <w:r>
        <w:t>В Белорусском Поозерье и Централ</w:t>
      </w:r>
      <w:r>
        <w:t>ьной Беларуси, с выраженным холмистым рельефом, преобладают почвы связного гранулометрического состава и наиболее активно протекают водно-эрозионные процессы. К числу причин деградации почв в Беларуси следует также отнести несоблюдение или игнорирование но</w:t>
      </w:r>
      <w:r>
        <w:t>рм и правил рационального использования и охраны земельных ресурсов. Эрозия развивается в условиях мелко- и среднехолмистого рельефа на почвах, сформированных на моренных почвообразующих</w:t>
      </w:r>
    </w:p>
    <w:p w:rsidR="004F3D71" w:rsidRDefault="004F3D71">
      <w:pPr>
        <w:jc w:val="both"/>
        <w:sectPr w:rsidR="004F3D71">
          <w:type w:val="continuous"/>
          <w:pgSz w:w="11910" w:h="16840"/>
          <w:pgMar w:top="1040" w:right="500" w:bottom="980" w:left="1580" w:header="720" w:footer="720" w:gutter="0"/>
          <w:cols w:space="720"/>
        </w:sectPr>
      </w:pPr>
    </w:p>
    <w:p w:rsidR="004F3D71" w:rsidRDefault="00DD50DB">
      <w:pPr>
        <w:pStyle w:val="a3"/>
        <w:spacing w:before="149"/>
        <w:ind w:left="122" w:right="352"/>
        <w:jc w:val="both"/>
      </w:pPr>
      <w:r>
        <w:lastRenderedPageBreak/>
        <w:t>породах. В Центральной почвенно-экологической провинц</w:t>
      </w:r>
      <w:r>
        <w:t>ии эрозионные процессы формируются на лессовидных и лессовых породах, приуроченных к крупнохолмистым формам рельефа.</w:t>
      </w:r>
    </w:p>
    <w:p w:rsidR="004F3D71" w:rsidRDefault="00DD50DB">
      <w:pPr>
        <w:pStyle w:val="a3"/>
        <w:ind w:left="122" w:right="349" w:firstLine="707"/>
        <w:jc w:val="both"/>
      </w:pPr>
      <w:r>
        <w:t>В Полесском регионе мелиорированные и прилегающие к ним земли плоских водно-ледниковых и древнеаллювиальных равнин характеризуются наиболее</w:t>
      </w:r>
      <w:r>
        <w:t xml:space="preserve"> интенсивным изменением почв и почвенного покрова. На таких участках трансформация почвенного покрова обусловлена снижением уровня грунтовых вод, изменением баланса питательных веществ, усилением выноса элементов питания из верхних горизонтов и развитием в</w:t>
      </w:r>
      <w:r>
        <w:t>етровой</w:t>
      </w:r>
      <w:r>
        <w:rPr>
          <w:spacing w:val="-2"/>
        </w:rPr>
        <w:t xml:space="preserve"> </w:t>
      </w:r>
      <w:r>
        <w:t>эрозии.</w:t>
      </w:r>
    </w:p>
    <w:p w:rsidR="004F3D71" w:rsidRDefault="00DD50DB">
      <w:pPr>
        <w:pStyle w:val="a3"/>
        <w:ind w:left="122" w:right="347" w:firstLine="707"/>
        <w:jc w:val="both"/>
      </w:pPr>
      <w:r>
        <w:rPr>
          <w:i/>
        </w:rPr>
        <w:t xml:space="preserve">Наблюдения за процессами водной эрозии. </w:t>
      </w:r>
      <w:r>
        <w:t>Наблюдения проводятся с целью оценки их интенсивности при различном целевом использовании эродированных земель. В таблице 1.6 перечислены почвы, характерные для объектов наблюдений, а также возделывае</w:t>
      </w:r>
      <w:r>
        <w:t>мые на них в 2019 г. культуры. Программа наблюдений на объектах наблюдений представлена в таблице 1.7.</w:t>
      </w:r>
    </w:p>
    <w:p w:rsidR="004F3D71" w:rsidRDefault="004F3D71">
      <w:pPr>
        <w:pStyle w:val="a3"/>
      </w:pPr>
    </w:p>
    <w:p w:rsidR="004F3D71" w:rsidRDefault="00DD50DB">
      <w:pPr>
        <w:pStyle w:val="a3"/>
        <w:ind w:left="122" w:right="347"/>
        <w:jc w:val="both"/>
      </w:pPr>
      <w:r>
        <w:t>Таблица 1.6 – Почвы объектов мониторинговых наблюдений за процессами водной эрозии и возделываемые культуры</w:t>
      </w:r>
    </w:p>
    <w:p w:rsidR="004F3D71" w:rsidRDefault="004F3D71">
      <w:pPr>
        <w:pStyle w:val="a3"/>
        <w:spacing w:before="9"/>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955"/>
        <w:gridCol w:w="3401"/>
      </w:tblGrid>
      <w:tr w:rsidR="004F3D71">
        <w:trPr>
          <w:trHeight w:val="325"/>
        </w:trPr>
        <w:tc>
          <w:tcPr>
            <w:tcW w:w="5955" w:type="dxa"/>
          </w:tcPr>
          <w:p w:rsidR="004F3D71" w:rsidRDefault="00DD50DB">
            <w:pPr>
              <w:pStyle w:val="TableParagraph"/>
              <w:spacing w:line="247" w:lineRule="exact"/>
              <w:ind w:left="1396"/>
              <w:jc w:val="left"/>
            </w:pPr>
            <w:r>
              <w:t>Объект / возделываемая культура</w:t>
            </w:r>
          </w:p>
        </w:tc>
        <w:tc>
          <w:tcPr>
            <w:tcW w:w="3401" w:type="dxa"/>
          </w:tcPr>
          <w:p w:rsidR="004F3D71" w:rsidRDefault="00DD50DB">
            <w:pPr>
              <w:pStyle w:val="TableParagraph"/>
              <w:spacing w:line="247" w:lineRule="exact"/>
              <w:ind w:left="1391" w:right="1378"/>
            </w:pPr>
            <w:r>
              <w:t>Почва</w:t>
            </w:r>
          </w:p>
        </w:tc>
      </w:tr>
      <w:tr w:rsidR="004F3D71">
        <w:trPr>
          <w:trHeight w:val="1173"/>
        </w:trPr>
        <w:tc>
          <w:tcPr>
            <w:tcW w:w="5955" w:type="dxa"/>
          </w:tcPr>
          <w:p w:rsidR="004F3D71" w:rsidRDefault="00DD50DB">
            <w:pPr>
              <w:pStyle w:val="TableParagraph"/>
              <w:spacing w:line="246" w:lineRule="exact"/>
              <w:ind w:left="107"/>
              <w:jc w:val="left"/>
            </w:pPr>
            <w:r>
              <w:rPr>
                <w:spacing w:val="-56"/>
                <w:u w:val="single"/>
              </w:rPr>
              <w:t xml:space="preserve"> </w:t>
            </w:r>
            <w:r>
              <w:rPr>
                <w:u w:val="single"/>
              </w:rPr>
              <w:t>стационар «Стоковые площадки»</w:t>
            </w:r>
          </w:p>
          <w:p w:rsidR="004F3D71" w:rsidRDefault="00DD50DB">
            <w:pPr>
              <w:pStyle w:val="TableParagraph"/>
              <w:ind w:left="107" w:right="1652"/>
              <w:jc w:val="left"/>
              <w:rPr>
                <w:sz w:val="20"/>
              </w:rPr>
            </w:pPr>
            <w:r>
              <w:rPr>
                <w:sz w:val="20"/>
              </w:rPr>
              <w:t>стоковая площадка №1 – люцерна 1 г.п., стоковая площадка №2 – яровой</w:t>
            </w:r>
            <w:r>
              <w:rPr>
                <w:spacing w:val="-6"/>
                <w:sz w:val="20"/>
              </w:rPr>
              <w:t xml:space="preserve"> </w:t>
            </w:r>
            <w:r>
              <w:rPr>
                <w:sz w:val="20"/>
              </w:rPr>
              <w:t>рапс,</w:t>
            </w:r>
          </w:p>
          <w:p w:rsidR="004F3D71" w:rsidRDefault="00DD50DB">
            <w:pPr>
              <w:pStyle w:val="TableParagraph"/>
              <w:spacing w:line="230" w:lineRule="atLeast"/>
              <w:ind w:left="107" w:right="1652"/>
              <w:jc w:val="left"/>
              <w:rPr>
                <w:sz w:val="20"/>
              </w:rPr>
            </w:pPr>
            <w:r>
              <w:rPr>
                <w:sz w:val="20"/>
              </w:rPr>
              <w:t>стоковая площадка №7 – озимая тритикале, стоковая площадка №8 – озимый</w:t>
            </w:r>
            <w:r>
              <w:rPr>
                <w:spacing w:val="-4"/>
                <w:sz w:val="20"/>
              </w:rPr>
              <w:t xml:space="preserve"> </w:t>
            </w:r>
            <w:r>
              <w:rPr>
                <w:sz w:val="20"/>
              </w:rPr>
              <w:t>рапс</w:t>
            </w:r>
          </w:p>
        </w:tc>
        <w:tc>
          <w:tcPr>
            <w:tcW w:w="3401" w:type="dxa"/>
          </w:tcPr>
          <w:p w:rsidR="004F3D71" w:rsidRDefault="00DD50DB">
            <w:pPr>
              <w:pStyle w:val="TableParagraph"/>
              <w:spacing w:before="200"/>
              <w:ind w:left="120" w:right="91" w:firstLine="134"/>
              <w:jc w:val="left"/>
            </w:pPr>
            <w:r>
              <w:t>дерново-подзолистые в разной степени эродированные почвы на</w:t>
            </w:r>
          </w:p>
          <w:p w:rsidR="004F3D71" w:rsidRDefault="00DD50DB">
            <w:pPr>
              <w:pStyle w:val="TableParagraph"/>
              <w:ind w:left="583"/>
              <w:jc w:val="left"/>
            </w:pPr>
            <w:r>
              <w:t>лессовидных суглинках</w:t>
            </w:r>
          </w:p>
        </w:tc>
      </w:tr>
      <w:tr w:rsidR="004F3D71">
        <w:trPr>
          <w:trHeight w:val="757"/>
        </w:trPr>
        <w:tc>
          <w:tcPr>
            <w:tcW w:w="5955" w:type="dxa"/>
          </w:tcPr>
          <w:p w:rsidR="004F3D71" w:rsidRDefault="00DD50DB">
            <w:pPr>
              <w:pStyle w:val="TableParagraph"/>
              <w:spacing w:before="130"/>
              <w:ind w:left="107"/>
              <w:jc w:val="left"/>
            </w:pPr>
            <w:r>
              <w:rPr>
                <w:spacing w:val="-56"/>
                <w:u w:val="single"/>
              </w:rPr>
              <w:t xml:space="preserve"> </w:t>
            </w:r>
            <w:r>
              <w:rPr>
                <w:u w:val="single"/>
              </w:rPr>
              <w:t>ключевой участок «Учхоз БГСХА»</w:t>
            </w:r>
          </w:p>
          <w:p w:rsidR="004F3D71" w:rsidRDefault="00DD50DB">
            <w:pPr>
              <w:pStyle w:val="TableParagraph"/>
              <w:spacing w:before="1"/>
              <w:ind w:left="107"/>
              <w:jc w:val="left"/>
              <w:rPr>
                <w:sz w:val="20"/>
              </w:rPr>
            </w:pPr>
            <w:r>
              <w:rPr>
                <w:sz w:val="20"/>
              </w:rPr>
              <w:t>кукуруза</w:t>
            </w:r>
          </w:p>
        </w:tc>
        <w:tc>
          <w:tcPr>
            <w:tcW w:w="3401" w:type="dxa"/>
          </w:tcPr>
          <w:p w:rsidR="004F3D71" w:rsidRDefault="00DD50DB">
            <w:pPr>
              <w:pStyle w:val="TableParagraph"/>
              <w:ind w:left="120" w:right="91" w:firstLine="134"/>
              <w:jc w:val="left"/>
            </w:pPr>
            <w:r>
              <w:t>дерново-подзолистые в разной степени эродированные почвы на</w:t>
            </w:r>
          </w:p>
          <w:p w:rsidR="004F3D71" w:rsidRDefault="00DD50DB">
            <w:pPr>
              <w:pStyle w:val="TableParagraph"/>
              <w:spacing w:line="238" w:lineRule="exact"/>
              <w:ind w:left="758"/>
              <w:jc w:val="left"/>
            </w:pPr>
            <w:r>
              <w:t>лессовых суглинках</w:t>
            </w:r>
          </w:p>
        </w:tc>
      </w:tr>
      <w:tr w:rsidR="004F3D71">
        <w:trPr>
          <w:trHeight w:val="712"/>
        </w:trPr>
        <w:tc>
          <w:tcPr>
            <w:tcW w:w="5955" w:type="dxa"/>
          </w:tcPr>
          <w:p w:rsidR="004F3D71" w:rsidRDefault="00DD50DB">
            <w:pPr>
              <w:pStyle w:val="TableParagraph"/>
              <w:spacing w:line="247" w:lineRule="exact"/>
              <w:ind w:left="107"/>
              <w:jc w:val="left"/>
            </w:pPr>
            <w:r>
              <w:rPr>
                <w:spacing w:val="-56"/>
                <w:u w:val="single"/>
              </w:rPr>
              <w:t xml:space="preserve"> </w:t>
            </w:r>
            <w:r>
              <w:rPr>
                <w:u w:val="single"/>
              </w:rPr>
              <w:t>стационар «Межаны»</w:t>
            </w:r>
          </w:p>
          <w:p w:rsidR="004F3D71" w:rsidRDefault="00DD50DB">
            <w:pPr>
              <w:pStyle w:val="TableParagraph"/>
              <w:spacing w:before="1" w:line="230" w:lineRule="atLeast"/>
              <w:ind w:left="107" w:right="3324"/>
              <w:jc w:val="left"/>
              <w:rPr>
                <w:sz w:val="20"/>
              </w:rPr>
            </w:pPr>
            <w:r>
              <w:rPr>
                <w:sz w:val="20"/>
              </w:rPr>
              <w:t>поле №1 – озимая тритикале, поле №2 – люцерна 1 г.п.</w:t>
            </w:r>
          </w:p>
        </w:tc>
        <w:tc>
          <w:tcPr>
            <w:tcW w:w="3401" w:type="dxa"/>
            <w:vMerge w:val="restart"/>
          </w:tcPr>
          <w:p w:rsidR="004F3D71" w:rsidRDefault="004F3D71">
            <w:pPr>
              <w:pStyle w:val="TableParagraph"/>
              <w:jc w:val="left"/>
              <w:rPr>
                <w:sz w:val="24"/>
              </w:rPr>
            </w:pPr>
          </w:p>
          <w:p w:rsidR="004F3D71" w:rsidRDefault="00DD50DB">
            <w:pPr>
              <w:pStyle w:val="TableParagraph"/>
              <w:spacing w:before="188"/>
              <w:ind w:left="120" w:right="91" w:firstLine="134"/>
              <w:jc w:val="left"/>
            </w:pPr>
            <w:r>
              <w:t>дерново-подзолистые в разной степени эродированные почвы на</w:t>
            </w:r>
          </w:p>
          <w:p w:rsidR="004F3D71" w:rsidRDefault="00DD50DB">
            <w:pPr>
              <w:pStyle w:val="TableParagraph"/>
              <w:spacing w:before="1"/>
              <w:ind w:left="720"/>
              <w:jc w:val="left"/>
            </w:pPr>
            <w:r>
              <w:t>моренных суглинках</w:t>
            </w:r>
          </w:p>
        </w:tc>
      </w:tr>
      <w:tr w:rsidR="004F3D71">
        <w:trPr>
          <w:trHeight w:val="484"/>
        </w:trPr>
        <w:tc>
          <w:tcPr>
            <w:tcW w:w="5955" w:type="dxa"/>
          </w:tcPr>
          <w:p w:rsidR="004F3D71" w:rsidRDefault="00DD50DB">
            <w:pPr>
              <w:pStyle w:val="TableParagraph"/>
              <w:spacing w:line="248" w:lineRule="exact"/>
              <w:ind w:left="107"/>
              <w:jc w:val="left"/>
            </w:pPr>
            <w:r>
              <w:rPr>
                <w:spacing w:val="-56"/>
                <w:u w:val="single"/>
              </w:rPr>
              <w:t xml:space="preserve"> </w:t>
            </w:r>
            <w:r>
              <w:rPr>
                <w:u w:val="single"/>
              </w:rPr>
              <w:t>ключевой участок «Слободская заря»</w:t>
            </w:r>
          </w:p>
          <w:p w:rsidR="004F3D71" w:rsidRDefault="00DD50DB">
            <w:pPr>
              <w:pStyle w:val="TableParagraph"/>
              <w:spacing w:line="216" w:lineRule="exact"/>
              <w:ind w:left="107"/>
              <w:jc w:val="left"/>
              <w:rPr>
                <w:sz w:val="20"/>
              </w:rPr>
            </w:pPr>
            <w:r>
              <w:rPr>
                <w:sz w:val="20"/>
              </w:rPr>
              <w:t>многолетние травы</w:t>
            </w:r>
          </w:p>
        </w:tc>
        <w:tc>
          <w:tcPr>
            <w:tcW w:w="3401" w:type="dxa"/>
            <w:vMerge/>
            <w:tcBorders>
              <w:top w:val="nil"/>
            </w:tcBorders>
          </w:tcPr>
          <w:p w:rsidR="004F3D71" w:rsidRDefault="004F3D71">
            <w:pPr>
              <w:rPr>
                <w:sz w:val="2"/>
                <w:szCs w:val="2"/>
              </w:rPr>
            </w:pPr>
          </w:p>
        </w:tc>
      </w:tr>
      <w:tr w:rsidR="004F3D71">
        <w:trPr>
          <w:trHeight w:val="482"/>
        </w:trPr>
        <w:tc>
          <w:tcPr>
            <w:tcW w:w="5955" w:type="dxa"/>
          </w:tcPr>
          <w:p w:rsidR="004F3D71" w:rsidRDefault="00DD50DB">
            <w:pPr>
              <w:pStyle w:val="TableParagraph"/>
              <w:spacing w:line="246" w:lineRule="exact"/>
              <w:ind w:left="107"/>
              <w:jc w:val="left"/>
            </w:pPr>
            <w:r>
              <w:rPr>
                <w:spacing w:val="-56"/>
                <w:u w:val="single"/>
              </w:rPr>
              <w:t xml:space="preserve"> </w:t>
            </w:r>
            <w:r>
              <w:rPr>
                <w:u w:val="single"/>
              </w:rPr>
              <w:t>ключевой участок «МАПЭ»</w:t>
            </w:r>
          </w:p>
          <w:p w:rsidR="004F3D71" w:rsidRDefault="00DD50DB">
            <w:pPr>
              <w:pStyle w:val="TableParagraph"/>
              <w:spacing w:line="216" w:lineRule="exact"/>
              <w:ind w:left="107"/>
              <w:jc w:val="left"/>
              <w:rPr>
                <w:sz w:val="20"/>
              </w:rPr>
            </w:pPr>
            <w:r>
              <w:rPr>
                <w:sz w:val="20"/>
              </w:rPr>
              <w:t>кукуруза</w:t>
            </w:r>
          </w:p>
        </w:tc>
        <w:tc>
          <w:tcPr>
            <w:tcW w:w="3401" w:type="dxa"/>
            <w:vMerge/>
            <w:tcBorders>
              <w:top w:val="nil"/>
            </w:tcBorders>
          </w:tcPr>
          <w:p w:rsidR="004F3D71" w:rsidRDefault="004F3D71">
            <w:pPr>
              <w:rPr>
                <w:sz w:val="2"/>
                <w:szCs w:val="2"/>
              </w:rPr>
            </w:pPr>
          </w:p>
        </w:tc>
      </w:tr>
    </w:tbl>
    <w:p w:rsidR="004F3D71" w:rsidRDefault="00DD50DB">
      <w:pPr>
        <w:pStyle w:val="a3"/>
        <w:spacing w:before="222"/>
        <w:ind w:left="122" w:right="353"/>
        <w:jc w:val="both"/>
      </w:pPr>
      <w:r>
        <w:t>Таблица 1.7 – Программа наблюдений в пунктах наблюдений за процессами водной эрозии в 2019</w:t>
      </w:r>
      <w:r>
        <w:rPr>
          <w:spacing w:val="-2"/>
        </w:rPr>
        <w:t xml:space="preserve"> </w:t>
      </w:r>
      <w:r>
        <w:t>г.</w:t>
      </w:r>
    </w:p>
    <w:p w:rsidR="004F3D71" w:rsidRDefault="004F3D71">
      <w:pPr>
        <w:pStyle w:val="a3"/>
        <w:spacing w:before="8"/>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85"/>
        <w:gridCol w:w="2980"/>
        <w:gridCol w:w="1587"/>
        <w:gridCol w:w="2807"/>
      </w:tblGrid>
      <w:tr w:rsidR="004F3D71">
        <w:trPr>
          <w:trHeight w:val="460"/>
        </w:trPr>
        <w:tc>
          <w:tcPr>
            <w:tcW w:w="1985" w:type="dxa"/>
          </w:tcPr>
          <w:p w:rsidR="004F3D71" w:rsidRDefault="00DD50DB">
            <w:pPr>
              <w:pStyle w:val="TableParagraph"/>
              <w:spacing w:before="108"/>
              <w:ind w:left="578"/>
              <w:jc w:val="left"/>
              <w:rPr>
                <w:sz w:val="20"/>
              </w:rPr>
            </w:pPr>
            <w:r>
              <w:rPr>
                <w:sz w:val="20"/>
              </w:rPr>
              <w:t>Критерий</w:t>
            </w:r>
          </w:p>
        </w:tc>
        <w:tc>
          <w:tcPr>
            <w:tcW w:w="2980" w:type="dxa"/>
          </w:tcPr>
          <w:p w:rsidR="004F3D71" w:rsidRDefault="00DD50DB">
            <w:pPr>
              <w:pStyle w:val="TableParagraph"/>
              <w:spacing w:before="108"/>
              <w:ind w:left="384"/>
              <w:jc w:val="left"/>
              <w:rPr>
                <w:sz w:val="20"/>
              </w:rPr>
            </w:pPr>
            <w:r>
              <w:rPr>
                <w:sz w:val="20"/>
              </w:rPr>
              <w:t>Наблюдаемые показатели</w:t>
            </w:r>
          </w:p>
        </w:tc>
        <w:tc>
          <w:tcPr>
            <w:tcW w:w="1587" w:type="dxa"/>
          </w:tcPr>
          <w:p w:rsidR="004F3D71" w:rsidRDefault="00DD50DB">
            <w:pPr>
              <w:pStyle w:val="TableParagraph"/>
              <w:spacing w:line="223" w:lineRule="exact"/>
              <w:ind w:left="49" w:right="42"/>
              <w:rPr>
                <w:sz w:val="20"/>
              </w:rPr>
            </w:pPr>
            <w:r>
              <w:rPr>
                <w:sz w:val="20"/>
              </w:rPr>
              <w:t>Количественный</w:t>
            </w:r>
          </w:p>
          <w:p w:rsidR="004F3D71" w:rsidRDefault="00DD50DB">
            <w:pPr>
              <w:pStyle w:val="TableParagraph"/>
              <w:spacing w:line="217" w:lineRule="exact"/>
              <w:ind w:left="45" w:right="42"/>
              <w:rPr>
                <w:sz w:val="20"/>
              </w:rPr>
            </w:pPr>
            <w:r>
              <w:rPr>
                <w:sz w:val="20"/>
              </w:rPr>
              <w:t>показатель</w:t>
            </w:r>
          </w:p>
        </w:tc>
        <w:tc>
          <w:tcPr>
            <w:tcW w:w="2807" w:type="dxa"/>
          </w:tcPr>
          <w:p w:rsidR="004F3D71" w:rsidRDefault="00DD50DB">
            <w:pPr>
              <w:pStyle w:val="TableParagraph"/>
              <w:spacing w:before="108"/>
              <w:ind w:left="1168" w:right="1164"/>
              <w:rPr>
                <w:sz w:val="20"/>
              </w:rPr>
            </w:pPr>
            <w:r>
              <w:rPr>
                <w:sz w:val="20"/>
              </w:rPr>
              <w:t>Цель</w:t>
            </w:r>
          </w:p>
        </w:tc>
      </w:tr>
      <w:tr w:rsidR="004F3D71">
        <w:trPr>
          <w:trHeight w:val="690"/>
        </w:trPr>
        <w:tc>
          <w:tcPr>
            <w:tcW w:w="1985" w:type="dxa"/>
            <w:vMerge w:val="restart"/>
          </w:tcPr>
          <w:p w:rsidR="004F3D71" w:rsidRDefault="004F3D71">
            <w:pPr>
              <w:pStyle w:val="TableParagraph"/>
              <w:jc w:val="left"/>
            </w:pPr>
          </w:p>
          <w:p w:rsidR="004F3D71" w:rsidRDefault="004F3D71">
            <w:pPr>
              <w:pStyle w:val="TableParagraph"/>
              <w:spacing w:before="10"/>
              <w:jc w:val="left"/>
              <w:rPr>
                <w:sz w:val="17"/>
              </w:rPr>
            </w:pPr>
          </w:p>
          <w:p w:rsidR="004F3D71" w:rsidRDefault="00DD50DB">
            <w:pPr>
              <w:pStyle w:val="TableParagraph"/>
              <w:ind w:left="50" w:right="75"/>
              <w:jc w:val="left"/>
              <w:rPr>
                <w:sz w:val="20"/>
              </w:rPr>
            </w:pPr>
            <w:r>
              <w:rPr>
                <w:w w:val="95"/>
                <w:sz w:val="20"/>
              </w:rPr>
              <w:t xml:space="preserve">Влагообеспеченность </w:t>
            </w:r>
            <w:r>
              <w:rPr>
                <w:sz w:val="20"/>
              </w:rPr>
              <w:t>сельскохозяйствен- ных культур</w:t>
            </w:r>
          </w:p>
        </w:tc>
        <w:tc>
          <w:tcPr>
            <w:tcW w:w="2980" w:type="dxa"/>
          </w:tcPr>
          <w:p w:rsidR="004F3D71" w:rsidRDefault="00DD50DB">
            <w:pPr>
              <w:pStyle w:val="TableParagraph"/>
              <w:ind w:left="49" w:right="208"/>
              <w:jc w:val="left"/>
              <w:rPr>
                <w:sz w:val="20"/>
              </w:rPr>
            </w:pPr>
            <w:r>
              <w:rPr>
                <w:sz w:val="20"/>
              </w:rPr>
              <w:t>полевая влажность по 10-ти см слоям почвы до глубины 50 см,</w:t>
            </w:r>
          </w:p>
          <w:p w:rsidR="004F3D71" w:rsidRDefault="00DD50DB">
            <w:pPr>
              <w:pStyle w:val="TableParagraph"/>
              <w:spacing w:line="217" w:lineRule="exact"/>
              <w:ind w:left="49"/>
              <w:jc w:val="left"/>
              <w:rPr>
                <w:sz w:val="20"/>
              </w:rPr>
            </w:pPr>
            <w:r>
              <w:rPr>
                <w:w w:val="99"/>
                <w:sz w:val="20"/>
              </w:rPr>
              <w:t>%</w:t>
            </w:r>
          </w:p>
        </w:tc>
        <w:tc>
          <w:tcPr>
            <w:tcW w:w="1587" w:type="dxa"/>
          </w:tcPr>
          <w:p w:rsidR="004F3D71" w:rsidRDefault="004F3D71">
            <w:pPr>
              <w:pStyle w:val="TableParagraph"/>
              <w:spacing w:before="5"/>
              <w:jc w:val="left"/>
              <w:rPr>
                <w:sz w:val="19"/>
              </w:rPr>
            </w:pPr>
          </w:p>
          <w:p w:rsidR="004F3D71" w:rsidRDefault="00DD50DB">
            <w:pPr>
              <w:pStyle w:val="TableParagraph"/>
              <w:ind w:left="42" w:right="42"/>
              <w:rPr>
                <w:sz w:val="20"/>
              </w:rPr>
            </w:pPr>
            <w:r>
              <w:rPr>
                <w:sz w:val="20"/>
              </w:rPr>
              <w:t>2040 проб</w:t>
            </w:r>
          </w:p>
        </w:tc>
        <w:tc>
          <w:tcPr>
            <w:tcW w:w="2807" w:type="dxa"/>
            <w:vMerge w:val="restart"/>
          </w:tcPr>
          <w:p w:rsidR="004F3D71" w:rsidRDefault="00DD50DB">
            <w:pPr>
              <w:pStyle w:val="TableParagraph"/>
              <w:tabs>
                <w:tab w:val="left" w:pos="2160"/>
              </w:tabs>
              <w:ind w:left="48" w:right="44"/>
              <w:jc w:val="both"/>
              <w:rPr>
                <w:sz w:val="20"/>
              </w:rPr>
            </w:pPr>
            <w:r>
              <w:rPr>
                <w:sz w:val="20"/>
              </w:rPr>
              <w:t>Оценка динамики содержания доступной влаги для растений в течение вегетационного периода;</w:t>
            </w:r>
            <w:r>
              <w:rPr>
                <w:sz w:val="20"/>
              </w:rPr>
              <w:tab/>
            </w:r>
            <w:r>
              <w:rPr>
                <w:spacing w:val="-3"/>
                <w:sz w:val="20"/>
              </w:rPr>
              <w:t>оценка</w:t>
            </w:r>
          </w:p>
          <w:p w:rsidR="004F3D71" w:rsidRDefault="00DD50DB">
            <w:pPr>
              <w:pStyle w:val="TableParagraph"/>
              <w:ind w:left="48" w:right="46"/>
              <w:jc w:val="both"/>
              <w:rPr>
                <w:sz w:val="20"/>
              </w:rPr>
            </w:pPr>
            <w:r>
              <w:rPr>
                <w:sz w:val="20"/>
              </w:rPr>
              <w:t>потенциального влияния на урожайность</w:t>
            </w:r>
          </w:p>
        </w:tc>
      </w:tr>
      <w:tr w:rsidR="004F3D71">
        <w:trPr>
          <w:trHeight w:val="919"/>
        </w:trPr>
        <w:tc>
          <w:tcPr>
            <w:tcW w:w="1985" w:type="dxa"/>
            <w:vMerge/>
            <w:tcBorders>
              <w:top w:val="nil"/>
            </w:tcBorders>
          </w:tcPr>
          <w:p w:rsidR="004F3D71" w:rsidRDefault="004F3D71">
            <w:pPr>
              <w:rPr>
                <w:sz w:val="2"/>
                <w:szCs w:val="2"/>
              </w:rPr>
            </w:pPr>
          </w:p>
        </w:tc>
        <w:tc>
          <w:tcPr>
            <w:tcW w:w="2980" w:type="dxa"/>
          </w:tcPr>
          <w:p w:rsidR="004F3D71" w:rsidRDefault="00DD50DB">
            <w:pPr>
              <w:pStyle w:val="TableParagraph"/>
              <w:ind w:left="49" w:right="297"/>
              <w:jc w:val="left"/>
              <w:rPr>
                <w:sz w:val="20"/>
              </w:rPr>
            </w:pPr>
            <w:r>
              <w:rPr>
                <w:sz w:val="20"/>
              </w:rPr>
              <w:t>запасы влаги в пахотном (0-20 см), подпахотном (20-50 см) и</w:t>
            </w:r>
          </w:p>
          <w:p w:rsidR="004F3D71" w:rsidRDefault="00DD50DB">
            <w:pPr>
              <w:pStyle w:val="TableParagraph"/>
              <w:spacing w:line="230" w:lineRule="exact"/>
              <w:ind w:left="49" w:right="85"/>
              <w:jc w:val="left"/>
              <w:rPr>
                <w:sz w:val="20"/>
              </w:rPr>
            </w:pPr>
            <w:r>
              <w:rPr>
                <w:sz w:val="20"/>
              </w:rPr>
              <w:t>корнеобитаемом слоях (0-50 см), мм</w:t>
            </w:r>
          </w:p>
        </w:tc>
        <w:tc>
          <w:tcPr>
            <w:tcW w:w="1587" w:type="dxa"/>
          </w:tcPr>
          <w:p w:rsidR="004F3D71" w:rsidRDefault="004F3D71">
            <w:pPr>
              <w:pStyle w:val="TableParagraph"/>
              <w:spacing w:before="5"/>
              <w:jc w:val="left"/>
              <w:rPr>
                <w:sz w:val="29"/>
              </w:rPr>
            </w:pPr>
          </w:p>
          <w:p w:rsidR="004F3D71" w:rsidRDefault="00DD50DB">
            <w:pPr>
              <w:pStyle w:val="TableParagraph"/>
              <w:ind w:left="42" w:right="42"/>
              <w:rPr>
                <w:sz w:val="20"/>
              </w:rPr>
            </w:pPr>
            <w:r>
              <w:rPr>
                <w:sz w:val="20"/>
              </w:rPr>
              <w:t>235 анализов</w:t>
            </w:r>
          </w:p>
        </w:tc>
        <w:tc>
          <w:tcPr>
            <w:tcW w:w="2807" w:type="dxa"/>
            <w:vMerge/>
            <w:tcBorders>
              <w:top w:val="nil"/>
            </w:tcBorders>
          </w:tcPr>
          <w:p w:rsidR="004F3D71" w:rsidRDefault="004F3D71">
            <w:pPr>
              <w:rPr>
                <w:sz w:val="2"/>
                <w:szCs w:val="2"/>
              </w:rPr>
            </w:pPr>
          </w:p>
        </w:tc>
      </w:tr>
      <w:tr w:rsidR="004F3D71">
        <w:trPr>
          <w:trHeight w:val="689"/>
        </w:trPr>
        <w:tc>
          <w:tcPr>
            <w:tcW w:w="1985" w:type="dxa"/>
          </w:tcPr>
          <w:p w:rsidR="004F3D71" w:rsidRDefault="00DD50DB">
            <w:pPr>
              <w:pStyle w:val="TableParagraph"/>
              <w:ind w:left="50"/>
              <w:jc w:val="left"/>
              <w:rPr>
                <w:sz w:val="20"/>
              </w:rPr>
            </w:pPr>
            <w:r>
              <w:rPr>
                <w:sz w:val="20"/>
              </w:rPr>
              <w:t>Агрофизическое состояние почв в</w:t>
            </w:r>
          </w:p>
          <w:p w:rsidR="004F3D71" w:rsidRDefault="00DD50DB">
            <w:pPr>
              <w:pStyle w:val="TableParagraph"/>
              <w:spacing w:line="217" w:lineRule="exact"/>
              <w:ind w:left="50"/>
              <w:jc w:val="left"/>
              <w:rPr>
                <w:sz w:val="20"/>
              </w:rPr>
            </w:pPr>
            <w:r>
              <w:rPr>
                <w:sz w:val="20"/>
              </w:rPr>
              <w:t>слоях 0-10 и 10-20 см</w:t>
            </w:r>
          </w:p>
        </w:tc>
        <w:tc>
          <w:tcPr>
            <w:tcW w:w="2980" w:type="dxa"/>
          </w:tcPr>
          <w:p w:rsidR="004F3D71" w:rsidRDefault="00DD50DB">
            <w:pPr>
              <w:pStyle w:val="TableParagraph"/>
              <w:spacing w:before="107"/>
              <w:ind w:left="49" w:right="373"/>
              <w:jc w:val="left"/>
              <w:rPr>
                <w:sz w:val="20"/>
              </w:rPr>
            </w:pPr>
            <w:r>
              <w:rPr>
                <w:sz w:val="20"/>
              </w:rPr>
              <w:t>плотность (г/см</w:t>
            </w:r>
            <w:r>
              <w:rPr>
                <w:sz w:val="20"/>
                <w:vertAlign w:val="superscript"/>
              </w:rPr>
              <w:t>3</w:t>
            </w:r>
            <w:r>
              <w:rPr>
                <w:sz w:val="20"/>
              </w:rPr>
              <w:t>), пористость (%), пористость аэрации (%)</w:t>
            </w:r>
          </w:p>
        </w:tc>
        <w:tc>
          <w:tcPr>
            <w:tcW w:w="1587" w:type="dxa"/>
          </w:tcPr>
          <w:p w:rsidR="004F3D71" w:rsidRDefault="00DD50DB">
            <w:pPr>
              <w:pStyle w:val="TableParagraph"/>
              <w:spacing w:before="107"/>
              <w:ind w:left="202"/>
              <w:jc w:val="left"/>
              <w:rPr>
                <w:sz w:val="20"/>
              </w:rPr>
            </w:pPr>
            <w:r>
              <w:rPr>
                <w:sz w:val="20"/>
              </w:rPr>
              <w:t>240</w:t>
            </w:r>
            <w:r>
              <w:rPr>
                <w:spacing w:val="-5"/>
                <w:sz w:val="20"/>
              </w:rPr>
              <w:t xml:space="preserve"> </w:t>
            </w:r>
            <w:r>
              <w:rPr>
                <w:sz w:val="20"/>
              </w:rPr>
              <w:t>образцов,</w:t>
            </w:r>
          </w:p>
          <w:p w:rsidR="004F3D71" w:rsidRDefault="00DD50DB">
            <w:pPr>
              <w:pStyle w:val="TableParagraph"/>
              <w:spacing w:before="1"/>
              <w:ind w:left="231"/>
              <w:jc w:val="left"/>
              <w:rPr>
                <w:sz w:val="20"/>
              </w:rPr>
            </w:pPr>
            <w:r>
              <w:rPr>
                <w:sz w:val="20"/>
              </w:rPr>
              <w:t>720</w:t>
            </w:r>
            <w:r>
              <w:rPr>
                <w:spacing w:val="-5"/>
                <w:sz w:val="20"/>
              </w:rPr>
              <w:t xml:space="preserve"> </w:t>
            </w:r>
            <w:r>
              <w:rPr>
                <w:sz w:val="20"/>
              </w:rPr>
              <w:t>анализов</w:t>
            </w:r>
          </w:p>
        </w:tc>
        <w:tc>
          <w:tcPr>
            <w:tcW w:w="2807" w:type="dxa"/>
          </w:tcPr>
          <w:p w:rsidR="004F3D71" w:rsidRDefault="00DD50DB">
            <w:pPr>
              <w:pStyle w:val="TableParagraph"/>
              <w:tabs>
                <w:tab w:val="left" w:pos="1064"/>
              </w:tabs>
              <w:ind w:left="48" w:right="41"/>
              <w:jc w:val="left"/>
              <w:rPr>
                <w:sz w:val="20"/>
              </w:rPr>
            </w:pPr>
            <w:r>
              <w:rPr>
                <w:sz w:val="20"/>
              </w:rPr>
              <w:t>Оценка</w:t>
            </w:r>
            <w:r>
              <w:rPr>
                <w:sz w:val="20"/>
              </w:rPr>
              <w:tab/>
            </w:r>
            <w:r>
              <w:rPr>
                <w:w w:val="95"/>
                <w:sz w:val="20"/>
              </w:rPr>
              <w:t xml:space="preserve">противоэрозионной </w:t>
            </w:r>
            <w:r>
              <w:rPr>
                <w:sz w:val="20"/>
              </w:rPr>
              <w:t>устойчивости</w:t>
            </w:r>
            <w:r>
              <w:rPr>
                <w:spacing w:val="-2"/>
                <w:sz w:val="20"/>
              </w:rPr>
              <w:t xml:space="preserve"> </w:t>
            </w:r>
            <w:r>
              <w:rPr>
                <w:sz w:val="20"/>
              </w:rPr>
              <w:t>почв</w:t>
            </w:r>
          </w:p>
        </w:tc>
      </w:tr>
      <w:tr w:rsidR="004F3D71">
        <w:trPr>
          <w:trHeight w:val="1609"/>
        </w:trPr>
        <w:tc>
          <w:tcPr>
            <w:tcW w:w="1985" w:type="dxa"/>
          </w:tcPr>
          <w:p w:rsidR="004F3D71" w:rsidRDefault="004F3D71">
            <w:pPr>
              <w:pStyle w:val="TableParagraph"/>
              <w:jc w:val="left"/>
            </w:pPr>
          </w:p>
          <w:p w:rsidR="004F3D71" w:rsidRDefault="004F3D71">
            <w:pPr>
              <w:pStyle w:val="TableParagraph"/>
              <w:spacing w:before="3"/>
              <w:jc w:val="left"/>
              <w:rPr>
                <w:sz w:val="27"/>
              </w:rPr>
            </w:pPr>
          </w:p>
          <w:p w:rsidR="004F3D71" w:rsidRDefault="00DD50DB">
            <w:pPr>
              <w:pStyle w:val="TableParagraph"/>
              <w:ind w:left="50"/>
              <w:jc w:val="left"/>
              <w:rPr>
                <w:sz w:val="20"/>
              </w:rPr>
            </w:pPr>
            <w:r>
              <w:rPr>
                <w:w w:val="95"/>
                <w:sz w:val="20"/>
              </w:rPr>
              <w:t xml:space="preserve">Производительная </w:t>
            </w:r>
            <w:r>
              <w:rPr>
                <w:sz w:val="20"/>
              </w:rPr>
              <w:t>способность почв</w:t>
            </w:r>
          </w:p>
        </w:tc>
        <w:tc>
          <w:tcPr>
            <w:tcW w:w="2980" w:type="dxa"/>
          </w:tcPr>
          <w:p w:rsidR="004F3D71" w:rsidRDefault="004F3D71">
            <w:pPr>
              <w:pStyle w:val="TableParagraph"/>
              <w:jc w:val="left"/>
            </w:pPr>
          </w:p>
          <w:p w:rsidR="004F3D71" w:rsidRDefault="004F3D71">
            <w:pPr>
              <w:pStyle w:val="TableParagraph"/>
              <w:spacing w:before="3"/>
              <w:jc w:val="left"/>
              <w:rPr>
                <w:sz w:val="27"/>
              </w:rPr>
            </w:pPr>
          </w:p>
          <w:p w:rsidR="004F3D71" w:rsidRDefault="00DD50DB">
            <w:pPr>
              <w:pStyle w:val="TableParagraph"/>
              <w:ind w:left="49" w:right="235"/>
              <w:jc w:val="left"/>
              <w:rPr>
                <w:sz w:val="20"/>
              </w:rPr>
            </w:pPr>
            <w:r>
              <w:rPr>
                <w:sz w:val="20"/>
              </w:rPr>
              <w:t>урожайность возделываемых сельскохозяйственных культур</w:t>
            </w:r>
          </w:p>
        </w:tc>
        <w:tc>
          <w:tcPr>
            <w:tcW w:w="1587" w:type="dxa"/>
          </w:tcPr>
          <w:p w:rsidR="004F3D71" w:rsidRDefault="004F3D71">
            <w:pPr>
              <w:pStyle w:val="TableParagraph"/>
              <w:jc w:val="left"/>
            </w:pPr>
          </w:p>
          <w:p w:rsidR="004F3D71" w:rsidRDefault="004F3D71">
            <w:pPr>
              <w:pStyle w:val="TableParagraph"/>
              <w:spacing w:before="3"/>
              <w:jc w:val="left"/>
              <w:rPr>
                <w:sz w:val="27"/>
              </w:rPr>
            </w:pPr>
          </w:p>
          <w:p w:rsidR="004F3D71" w:rsidRDefault="00DD50DB">
            <w:pPr>
              <w:pStyle w:val="TableParagraph"/>
              <w:ind w:left="478" w:right="306" w:hanging="149"/>
              <w:jc w:val="left"/>
              <w:rPr>
                <w:sz w:val="20"/>
              </w:rPr>
            </w:pPr>
            <w:r>
              <w:rPr>
                <w:sz w:val="20"/>
              </w:rPr>
              <w:t>475 учетов урожая</w:t>
            </w:r>
          </w:p>
        </w:tc>
        <w:tc>
          <w:tcPr>
            <w:tcW w:w="2807" w:type="dxa"/>
          </w:tcPr>
          <w:p w:rsidR="004F3D71" w:rsidRDefault="00DD50DB">
            <w:pPr>
              <w:pStyle w:val="TableParagraph"/>
              <w:tabs>
                <w:tab w:val="left" w:pos="2069"/>
              </w:tabs>
              <w:spacing w:line="223" w:lineRule="exact"/>
              <w:ind w:left="48"/>
              <w:jc w:val="both"/>
              <w:rPr>
                <w:sz w:val="20"/>
              </w:rPr>
            </w:pPr>
            <w:r>
              <w:rPr>
                <w:sz w:val="20"/>
              </w:rPr>
              <w:t>Оценка</w:t>
            </w:r>
            <w:r>
              <w:rPr>
                <w:sz w:val="20"/>
              </w:rPr>
              <w:tab/>
              <w:t>ущерба,</w:t>
            </w:r>
          </w:p>
          <w:p w:rsidR="004F3D71" w:rsidRDefault="00DD50DB">
            <w:pPr>
              <w:pStyle w:val="TableParagraph"/>
              <w:tabs>
                <w:tab w:val="left" w:pos="1660"/>
              </w:tabs>
              <w:ind w:left="48" w:right="44"/>
              <w:jc w:val="both"/>
              <w:rPr>
                <w:sz w:val="20"/>
              </w:rPr>
            </w:pPr>
            <w:r>
              <w:rPr>
                <w:sz w:val="20"/>
              </w:rPr>
              <w:t>обусловленного процессами эрозионной</w:t>
            </w:r>
            <w:r>
              <w:rPr>
                <w:sz w:val="20"/>
              </w:rPr>
              <w:tab/>
            </w:r>
            <w:r>
              <w:rPr>
                <w:spacing w:val="-1"/>
                <w:sz w:val="20"/>
              </w:rPr>
              <w:t>дегра-дации,</w:t>
            </w:r>
          </w:p>
          <w:p w:rsidR="004F3D71" w:rsidRDefault="00DD50DB">
            <w:pPr>
              <w:pStyle w:val="TableParagraph"/>
              <w:tabs>
                <w:tab w:val="left" w:pos="2025"/>
              </w:tabs>
              <w:spacing w:before="1" w:line="230" w:lineRule="exact"/>
              <w:ind w:left="48" w:right="45"/>
              <w:jc w:val="both"/>
              <w:rPr>
                <w:sz w:val="20"/>
              </w:rPr>
            </w:pPr>
            <w:r>
              <w:rPr>
                <w:sz w:val="20"/>
              </w:rPr>
              <w:t>определение</w:t>
            </w:r>
            <w:r>
              <w:rPr>
                <w:sz w:val="20"/>
              </w:rPr>
              <w:tab/>
            </w:r>
            <w:r>
              <w:rPr>
                <w:spacing w:val="-3"/>
                <w:sz w:val="20"/>
              </w:rPr>
              <w:t xml:space="preserve">культур, </w:t>
            </w:r>
            <w:r>
              <w:rPr>
                <w:sz w:val="20"/>
              </w:rPr>
              <w:t>обеспечивающих наиболее стабильную урожайность на эродированных</w:t>
            </w:r>
            <w:r>
              <w:rPr>
                <w:spacing w:val="-2"/>
                <w:sz w:val="20"/>
              </w:rPr>
              <w:t xml:space="preserve"> </w:t>
            </w:r>
            <w:r>
              <w:rPr>
                <w:sz w:val="20"/>
              </w:rPr>
              <w:t>почвах</w:t>
            </w:r>
          </w:p>
        </w:tc>
      </w:tr>
    </w:tbl>
    <w:p w:rsidR="004F3D71" w:rsidRDefault="004F3D71">
      <w:pPr>
        <w:spacing w:line="230" w:lineRule="exact"/>
        <w:jc w:val="both"/>
        <w:rPr>
          <w:sz w:val="20"/>
        </w:rPr>
        <w:sectPr w:rsidR="004F3D71">
          <w:headerReference w:type="default" r:id="rId179"/>
          <w:pgSz w:w="11910" w:h="16840"/>
          <w:pgMar w:top="960" w:right="500" w:bottom="980" w:left="1580" w:header="710" w:footer="782" w:gutter="0"/>
          <w:cols w:space="720"/>
        </w:sectPr>
      </w:pPr>
    </w:p>
    <w:p w:rsidR="004F3D71" w:rsidRDefault="00DD50DB">
      <w:pPr>
        <w:pStyle w:val="a3"/>
        <w:spacing w:before="149"/>
        <w:ind w:left="122" w:right="348" w:firstLine="707"/>
        <w:jc w:val="both"/>
      </w:pPr>
      <w:r>
        <w:lastRenderedPageBreak/>
        <w:t>Для количественной оценки водно-эрозионных процессов в период весеннего снеготаяния на объектах наблюдений в первой декаде марта (04-05.03.2019) проведена снегомерная съемка с определением высоты и плотности снежного покрова, результаты которой позволили с</w:t>
      </w:r>
      <w:r>
        <w:t>прогнозировать весенний склоновый сток (рисунок 1.40). В Мядельском районе снег отсутствовал, поэтому снегомерная съемка на КУ «МАПЭ» и</w:t>
      </w:r>
    </w:p>
    <w:p w:rsidR="004F3D71" w:rsidRDefault="00DD50DB">
      <w:pPr>
        <w:pStyle w:val="a3"/>
        <w:ind w:left="122"/>
        <w:jc w:val="both"/>
      </w:pPr>
      <w:r>
        <w:t>«Слободская заря» не проводилась.</w:t>
      </w:r>
    </w:p>
    <w:p w:rsidR="004F3D71" w:rsidRDefault="004F3D71">
      <w:pPr>
        <w:pStyle w:val="a3"/>
        <w:spacing w:before="11"/>
        <w:rPr>
          <w:sz w:val="25"/>
        </w:rPr>
      </w:pPr>
    </w:p>
    <w:p w:rsidR="004F3D71" w:rsidRDefault="004F3D71">
      <w:pPr>
        <w:spacing w:before="99"/>
        <w:ind w:left="203"/>
        <w:rPr>
          <w:b/>
          <w:sz w:val="17"/>
        </w:rPr>
      </w:pPr>
      <w:r w:rsidRPr="004F3D71">
        <w:pict>
          <v:group id="_x0000_s3276" style="position:absolute;left:0;text-align:left;margin-left:103.05pt;margin-top:6.25pt;width:435.75pt;height:232.45pt;z-index:252129280;mso-position-horizontal-relative:page" coordorigin="2061,125" coordsize="8715,4649">
            <v:shape id="_x0000_s3335" style="position:absolute;left:2119;top:582;width:8638;height:2751" coordorigin="2120,582" coordsize="8638,2751" o:spt="100" adj="0,,0" path="m10580,3333r177,m6262,3333r377,m4810,3333r378,m3370,3333r378,m3370,2943r378,m3370,2542r378,m3370,2152r378,m3370,1763r378,m4279,1373r2360,m4279,972r6478,m4279,582r6478,m2120,582r1628,e" filled="f" strokeweight=".20775mm">
              <v:stroke joinstyle="round"/>
              <v:formulas/>
              <v:path arrowok="t" o:connecttype="segments"/>
            </v:shape>
            <v:rect id="_x0000_s3334" style="position:absolute;left:3748;top:428;width:531;height:3288" fillcolor="#99f" stroked="f"/>
            <v:rect id="_x0000_s3333" style="position:absolute;left:3748;top:428;width:531;height:3288" filled="f" strokeweight=".20786mm"/>
            <v:shape id="_x0000_s3332" style="position:absolute;left:4810;top:2152;width:378;height:791" coordorigin="4810,2152" coordsize="378,791" o:spt="100" adj="0,,0" path="m4810,2943r378,m4810,2542r378,m4810,2152r378,e" filled="f" strokeweight=".20775mm">
              <v:stroke joinstyle="round"/>
              <v:formulas/>
              <v:path arrowok="t" o:connecttype="segments"/>
            </v:shape>
            <v:rect id="_x0000_s3331" style="position:absolute;left:5187;top:1845;width:543;height:1871" fillcolor="#99f" stroked="f"/>
            <v:rect id="_x0000_s3330" style="position:absolute;left:5187;top:1845;width:543;height:1871" filled="f" strokeweight=".20786mm"/>
            <v:shape id="_x0000_s3329" style="position:absolute;left:6261;top:1373;width:4496;height:1570" coordorigin="6262,1373" coordsize="4496,1570" o:spt="100" adj="0,,0" path="m6262,2943r377,m6262,2542r377,m6262,2152r377,m7170,1763r3587,m6262,1763r377,m7170,1373r3587,e" filled="f" strokeweight=".20775mm">
              <v:stroke joinstyle="round"/>
              <v:formulas/>
              <v:path arrowok="t" o:connecttype="segments"/>
            </v:shape>
            <v:rect id="_x0000_s3328" style="position:absolute;left:6638;top:1208;width:532;height:2509" fillcolor="#99f" stroked="f"/>
            <v:rect id="_x0000_s3327" style="position:absolute;left:6638;top:1208;width:532;height:2509" filled="f" strokeweight=".20786mm"/>
            <v:rect id="_x0000_s3326" style="position:absolute;left:8078;top:3569;width:532;height:148" fillcolor="#99f" stroked="f"/>
            <v:rect id="_x0000_s3325" style="position:absolute;left:8078;top:3569;width:532;height:148" filled="f" strokeweight=".20775mm"/>
            <v:rect id="_x0000_s3324" style="position:absolute;left:9518;top:3569;width:532;height:148" fillcolor="#99f" stroked="f"/>
            <v:rect id="_x0000_s3323" style="position:absolute;left:9518;top:3569;width:532;height:148" filled="f" strokeweight=".20775mm"/>
            <v:shape id="_x0000_s3322" style="position:absolute;left:2119;top:1373;width:189;height:1960" coordorigin="2120,1373" coordsize="189,1960" o:spt="100" adj="0,,0" path="m2120,3333r189,m2120,2943r189,m2120,2542r189,m2120,2152r189,m2120,1763r189,m2120,1373r189,e" filled="f" strokeweight=".20775mm">
              <v:stroke joinstyle="round"/>
              <v:formulas/>
              <v:path arrowok="t" o:connecttype="segments"/>
            </v:shape>
            <v:rect id="_x0000_s3321" style="position:absolute;left:2308;top:1208;width:532;height:2509" fillcolor="#99f" stroked="f"/>
            <v:rect id="_x0000_s3320" style="position:absolute;left:2308;top:1208;width:532;height:2509" filled="f" strokeweight=".20786mm"/>
            <v:rect id="_x0000_s3319" style="position:absolute;left:2839;top:1609;width:531;height:2108" fillcolor="blue" stroked="f"/>
            <v:rect id="_x0000_s3318" style="position:absolute;left:2839;top:1609;width:531;height:2108" filled="f" strokeweight=".20786mm"/>
            <v:line id="_x0000_s3317" style="position:absolute" from="4810,1763" to="5730,1763" strokeweight=".20775mm"/>
            <v:rect id="_x0000_s3316" style="position:absolute;left:4279;top:1609;width:532;height:2108" fillcolor="blue" stroked="f"/>
            <v:rect id="_x0000_s3315" style="position:absolute;left:4279;top:1609;width:532;height:2108" filled="f" strokeweight=".20786mm"/>
            <v:rect id="_x0000_s3314" style="position:absolute;left:5730;top:1609;width:532;height:2108" fillcolor="blue" stroked="f"/>
            <v:rect id="_x0000_s3313" style="position:absolute;left:5730;top:1609;width:532;height:2108" filled="f" strokeweight=".20786mm"/>
            <v:shape id="_x0000_s3312" style="position:absolute;left:7701;top:2152;width:909;height:791" coordorigin="7701,2152" coordsize="909,791" o:spt="100" adj="0,,0" path="m7701,2943r909,m7701,2542r909,m7701,2152r909,e" filled="f" strokeweight=".20775mm">
              <v:stroke joinstyle="round"/>
              <v:formulas/>
              <v:path arrowok="t" o:connecttype="segments"/>
            </v:shape>
            <v:rect id="_x0000_s3311" style="position:absolute;left:7170;top:1762;width:532;height:1954" fillcolor="blue" stroked="f"/>
            <v:rect id="_x0000_s3310" style="position:absolute;left:7170;top:1762;width:532;height:1954" filled="f" strokeweight=".20786mm"/>
            <v:shape id="_x0000_s3309" style="position:absolute;left:9140;top:2152;width:909;height:791" coordorigin="9141,2152" coordsize="909,791" o:spt="100" adj="0,,0" path="m9141,2943r909,m9141,2542r909,m9141,2152r909,e" filled="f" strokeweight=".20775mm">
              <v:stroke joinstyle="round"/>
              <v:formulas/>
              <v:path arrowok="t" o:connecttype="segments"/>
            </v:shape>
            <v:rect id="_x0000_s3308" style="position:absolute;left:8609;top:2069;width:532;height:1647" fillcolor="blue" stroked="f"/>
            <v:rect id="_x0000_s3307" style="position:absolute;left:8609;top:2069;width:532;height:1647" filled="f" strokeweight=".20786mm"/>
            <v:shape id="_x0000_s3306" style="position:absolute;left:10580;top:2152;width:178;height:791" coordorigin="10580,2152" coordsize="178,791" o:spt="100" adj="0,,0" path="m10580,2943r177,m10580,2542r177,m10580,2152r177,e" filled="f" strokeweight=".20775mm">
              <v:stroke joinstyle="round"/>
              <v:formulas/>
              <v:path arrowok="t" o:connecttype="segments"/>
            </v:shape>
            <v:rect id="_x0000_s3305" style="position:absolute;left:10049;top:2069;width:531;height:1647" fillcolor="blue" stroked="f"/>
            <v:rect id="_x0000_s3304" style="position:absolute;left:10049;top:2069;width:531;height:1647" filled="f" strokeweight=".20786mm"/>
            <v:shape id="_x0000_s3303" style="position:absolute;left:458;top:7826;width:11085;height:5564" coordorigin="458,7827" coordsize="11085,5564" o:spt="100" adj="0,,0" path="m2120,193r8637,m2120,193r,3518m2061,3723r47,m2061,3333r47,m2061,2943r47,m2061,2542r47,m2061,2152r47,m2061,1763r47,m2061,1373r47,m2061,582r47,m2061,193r47,m2120,3723r8637,m2120,3770r,-36m3559,3770r,-36m4999,3770r,-36m6450,3770r,-36m7890,3770r,-36m9329,3770r,-36m10769,3770r,-36m3559,3723r,519m4999,3723r,519m9329,3723r,519m2120,3723r,838m10769,3723r,838m6450,3723r,838m7890,3723r,838e" filled="f" strokeweight=".20781mm">
              <v:stroke joinstyle="round"/>
              <v:formulas/>
              <v:path arrowok="t" o:connecttype="segments"/>
            </v:shape>
            <v:rect id="_x0000_s3302" style="position:absolute;left:5040;top:4614;width:107;height:107" fillcolor="#99f" stroked="f"/>
            <v:rect id="_x0000_s3301" style="position:absolute;left:5040;top:4614;width:107;height:107" filled="f" strokeweight=".20781mm"/>
            <v:rect id="_x0000_s3300" style="position:absolute;left:5972;top:4614;width:107;height:107" fillcolor="blue" stroked="f"/>
            <v:rect id="_x0000_s3299" style="position:absolute;left:5972;top:4614;width:107;height:107" filled="f" strokeweight=".20781mm"/>
            <v:shape id="_x0000_s3298" type="#_x0000_t202" style="position:absolute;left:2326;top:241;width:256;height:197" filled="f" stroked="f">
              <v:textbox inset="0,0,0,0">
                <w:txbxContent>
                  <w:p w:rsidR="004F3D71" w:rsidRDefault="00DD50DB">
                    <w:pPr>
                      <w:spacing w:line="195" w:lineRule="exact"/>
                      <w:rPr>
                        <w:b/>
                        <w:sz w:val="17"/>
                      </w:rPr>
                    </w:pPr>
                    <w:r>
                      <w:rPr>
                        <w:b/>
                        <w:color w:val="000080"/>
                        <w:w w:val="105"/>
                        <w:sz w:val="17"/>
                      </w:rPr>
                      <w:t>мм</w:t>
                    </w:r>
                  </w:p>
                </w:txbxContent>
              </v:textbox>
            </v:shape>
            <v:shape id="_x0000_s3297" type="#_x0000_t202" style="position:absolute;left:3907;top:124;width:209;height:210" filled="f" stroked="f">
              <v:textbox inset="0,0,0,0">
                <w:txbxContent>
                  <w:p w:rsidR="004F3D71" w:rsidRDefault="00DD50DB">
                    <w:pPr>
                      <w:spacing w:line="209" w:lineRule="exact"/>
                      <w:rPr>
                        <w:b/>
                        <w:sz w:val="19"/>
                      </w:rPr>
                    </w:pPr>
                    <w:r>
                      <w:rPr>
                        <w:b/>
                        <w:color w:val="800000"/>
                        <w:sz w:val="19"/>
                      </w:rPr>
                      <w:t>42</w:t>
                    </w:r>
                  </w:p>
                </w:txbxContent>
              </v:textbox>
            </v:shape>
            <v:shape id="_x0000_s3296" type="#_x0000_t202" style="position:absolute;left:6798;top:903;width:209;height:210" filled="f" stroked="f">
              <v:textbox inset="0,0,0,0">
                <w:txbxContent>
                  <w:p w:rsidR="004F3D71" w:rsidRDefault="00DD50DB">
                    <w:pPr>
                      <w:spacing w:line="209" w:lineRule="exact"/>
                      <w:rPr>
                        <w:b/>
                        <w:sz w:val="19"/>
                      </w:rPr>
                    </w:pPr>
                    <w:r>
                      <w:rPr>
                        <w:b/>
                        <w:color w:val="800000"/>
                        <w:sz w:val="19"/>
                      </w:rPr>
                      <w:t>32</w:t>
                    </w:r>
                  </w:p>
                </w:txbxContent>
              </v:textbox>
            </v:shape>
            <v:shape id="_x0000_s3295" type="#_x0000_t202" style="position:absolute;left:4438;top:1305;width:209;height:210" filled="f" stroked="f">
              <v:textbox inset="0,0,0,0">
                <w:txbxContent>
                  <w:p w:rsidR="004F3D71" w:rsidRDefault="00DD50DB">
                    <w:pPr>
                      <w:spacing w:line="209" w:lineRule="exact"/>
                      <w:rPr>
                        <w:b/>
                        <w:sz w:val="19"/>
                      </w:rPr>
                    </w:pPr>
                    <w:r>
                      <w:rPr>
                        <w:b/>
                        <w:color w:val="FF0000"/>
                        <w:sz w:val="19"/>
                      </w:rPr>
                      <w:t>27</w:t>
                    </w:r>
                  </w:p>
                </w:txbxContent>
              </v:textbox>
            </v:shape>
            <v:shape id="_x0000_s3294" type="#_x0000_t202" style="position:absolute;left:5889;top:1305;width:209;height:210" filled="f" stroked="f">
              <v:textbox inset="0,0,0,0">
                <w:txbxContent>
                  <w:p w:rsidR="004F3D71" w:rsidRDefault="00DD50DB">
                    <w:pPr>
                      <w:spacing w:line="209" w:lineRule="exact"/>
                      <w:rPr>
                        <w:b/>
                        <w:sz w:val="19"/>
                      </w:rPr>
                    </w:pPr>
                    <w:r>
                      <w:rPr>
                        <w:b/>
                        <w:color w:val="FF0000"/>
                        <w:sz w:val="19"/>
                      </w:rPr>
                      <w:t>27</w:t>
                    </w:r>
                  </w:p>
                </w:txbxContent>
              </v:textbox>
            </v:shape>
            <v:shape id="_x0000_s3293" type="#_x0000_t202" style="position:absolute;left:5358;top:1541;width:209;height:210" filled="f" stroked="f">
              <v:textbox inset="0,0,0,0">
                <w:txbxContent>
                  <w:p w:rsidR="004F3D71" w:rsidRDefault="00DD50DB">
                    <w:pPr>
                      <w:spacing w:line="209" w:lineRule="exact"/>
                      <w:rPr>
                        <w:b/>
                        <w:sz w:val="19"/>
                      </w:rPr>
                    </w:pPr>
                    <w:r>
                      <w:rPr>
                        <w:b/>
                        <w:color w:val="800000"/>
                        <w:sz w:val="19"/>
                      </w:rPr>
                      <w:t>24</w:t>
                    </w:r>
                  </w:p>
                </w:txbxContent>
              </v:textbox>
            </v:shape>
            <v:shape id="_x0000_s3292" type="#_x0000_t202" style="position:absolute;left:7329;top:1458;width:209;height:210" filled="f" stroked="f">
              <v:textbox inset="0,0,0,0">
                <w:txbxContent>
                  <w:p w:rsidR="004F3D71" w:rsidRDefault="00DD50DB">
                    <w:pPr>
                      <w:spacing w:line="209" w:lineRule="exact"/>
                      <w:rPr>
                        <w:b/>
                        <w:sz w:val="19"/>
                      </w:rPr>
                    </w:pPr>
                    <w:r>
                      <w:rPr>
                        <w:b/>
                        <w:color w:val="FF0000"/>
                        <w:sz w:val="19"/>
                      </w:rPr>
                      <w:t>25</w:t>
                    </w:r>
                  </w:p>
                </w:txbxContent>
              </v:textbox>
            </v:shape>
            <v:shape id="_x0000_s3291" type="#_x0000_t202" style="position:absolute;left:8768;top:1765;width:209;height:210" filled="f" stroked="f">
              <v:textbox inset="0,0,0,0">
                <w:txbxContent>
                  <w:p w:rsidR="004F3D71" w:rsidRDefault="00DD50DB">
                    <w:pPr>
                      <w:spacing w:line="209" w:lineRule="exact"/>
                      <w:rPr>
                        <w:b/>
                        <w:sz w:val="19"/>
                      </w:rPr>
                    </w:pPr>
                    <w:r>
                      <w:rPr>
                        <w:b/>
                        <w:color w:val="FF0000"/>
                        <w:sz w:val="19"/>
                      </w:rPr>
                      <w:t>21</w:t>
                    </w:r>
                  </w:p>
                </w:txbxContent>
              </v:textbox>
            </v:shape>
            <v:shape id="_x0000_s3290" type="#_x0000_t202" style="position:absolute;left:10208;top:1765;width:209;height:210" filled="f" stroked="f">
              <v:textbox inset="0,0,0,0">
                <w:txbxContent>
                  <w:p w:rsidR="004F3D71" w:rsidRDefault="00DD50DB">
                    <w:pPr>
                      <w:spacing w:line="209" w:lineRule="exact"/>
                      <w:rPr>
                        <w:b/>
                        <w:sz w:val="19"/>
                      </w:rPr>
                    </w:pPr>
                    <w:r>
                      <w:rPr>
                        <w:b/>
                        <w:color w:val="FF0000"/>
                        <w:sz w:val="19"/>
                      </w:rPr>
                      <w:t>21</w:t>
                    </w:r>
                  </w:p>
                </w:txbxContent>
              </v:textbox>
            </v:shape>
            <v:shape id="_x0000_s3289" type="#_x0000_t202" style="position:absolute;left:2184;top:3863;width:4201;height:170" filled="f" stroked="f">
              <v:textbox inset="0,0,0,0">
                <w:txbxContent>
                  <w:p w:rsidR="004F3D71" w:rsidRDefault="00DD50DB">
                    <w:pPr>
                      <w:spacing w:line="169" w:lineRule="exact"/>
                      <w:rPr>
                        <w:b/>
                        <w:sz w:val="15"/>
                      </w:rPr>
                    </w:pPr>
                    <w:r>
                      <w:rPr>
                        <w:b/>
                        <w:color w:val="0000FF"/>
                        <w:sz w:val="15"/>
                      </w:rPr>
                      <w:t>стоковая площадка стоковая площадка стоковая площадка</w:t>
                    </w:r>
                  </w:p>
                </w:txbxContent>
              </v:textbox>
            </v:shape>
            <v:shape id="_x0000_s3288" type="#_x0000_t202" style="position:absolute;left:7022;top:3863;width:314;height:170" filled="f" stroked="f">
              <v:textbox inset="0,0,0,0">
                <w:txbxContent>
                  <w:p w:rsidR="004F3D71" w:rsidRDefault="00DD50DB">
                    <w:pPr>
                      <w:spacing w:line="169" w:lineRule="exact"/>
                      <w:rPr>
                        <w:b/>
                        <w:sz w:val="15"/>
                      </w:rPr>
                    </w:pPr>
                    <w:r>
                      <w:rPr>
                        <w:b/>
                        <w:color w:val="0000FF"/>
                        <w:sz w:val="15"/>
                      </w:rPr>
                      <w:t>зябь</w:t>
                    </w:r>
                  </w:p>
                </w:txbxContent>
              </v:textbox>
            </v:shape>
            <v:shape id="_x0000_s3287" type="#_x0000_t202" style="position:absolute;left:2420;top:4064;width:849;height:170" filled="f" stroked="f">
              <v:textbox inset="0,0,0,0">
                <w:txbxContent>
                  <w:p w:rsidR="004F3D71" w:rsidRDefault="00DD50DB">
                    <w:pPr>
                      <w:spacing w:line="169" w:lineRule="exact"/>
                      <w:rPr>
                        <w:b/>
                        <w:sz w:val="15"/>
                      </w:rPr>
                    </w:pPr>
                    <w:r>
                      <w:rPr>
                        <w:b/>
                        <w:color w:val="0000FF"/>
                        <w:sz w:val="15"/>
                      </w:rPr>
                      <w:t>№1 (лцерна)</w:t>
                    </w:r>
                  </w:p>
                </w:txbxContent>
              </v:textbox>
            </v:shape>
            <v:shape id="_x0000_s3286" type="#_x0000_t202" style="position:absolute;left:3388;top:4064;width:1802;height:489" filled="f" stroked="f">
              <v:textbox inset="0,0,0,0">
                <w:txbxContent>
                  <w:p w:rsidR="004F3D71" w:rsidRDefault="00DD50DB">
                    <w:pPr>
                      <w:spacing w:line="169" w:lineRule="exact"/>
                      <w:ind w:left="6" w:right="32"/>
                      <w:jc w:val="center"/>
                      <w:rPr>
                        <w:b/>
                        <w:sz w:val="15"/>
                      </w:rPr>
                    </w:pPr>
                    <w:r>
                      <w:rPr>
                        <w:b/>
                        <w:color w:val="0000FF"/>
                        <w:sz w:val="15"/>
                      </w:rPr>
                      <w:t>№3 (зябь)</w:t>
                    </w:r>
                  </w:p>
                  <w:p w:rsidR="004F3D71" w:rsidRDefault="004F3D71">
                    <w:pPr>
                      <w:spacing w:before="8"/>
                      <w:rPr>
                        <w:sz w:val="12"/>
                      </w:rPr>
                    </w:pPr>
                  </w:p>
                  <w:p w:rsidR="004F3D71" w:rsidRDefault="00DD50DB">
                    <w:pPr>
                      <w:ind w:left="14" w:right="32"/>
                      <w:jc w:val="center"/>
                      <w:rPr>
                        <w:b/>
                        <w:sz w:val="15"/>
                      </w:rPr>
                    </w:pPr>
                    <w:r>
                      <w:rPr>
                        <w:b/>
                        <w:color w:val="0000FF"/>
                        <w:spacing w:val="-3"/>
                        <w:sz w:val="15"/>
                      </w:rPr>
                      <w:t xml:space="preserve">СТ </w:t>
                    </w:r>
                    <w:r>
                      <w:rPr>
                        <w:b/>
                        <w:color w:val="0000FF"/>
                        <w:spacing w:val="-5"/>
                        <w:sz w:val="15"/>
                      </w:rPr>
                      <w:t xml:space="preserve">"Стоковые </w:t>
                    </w:r>
                    <w:r>
                      <w:rPr>
                        <w:b/>
                        <w:color w:val="0000FF"/>
                        <w:spacing w:val="-6"/>
                        <w:sz w:val="15"/>
                      </w:rPr>
                      <w:t>площадки"</w:t>
                    </w:r>
                  </w:p>
                </w:txbxContent>
              </v:textbox>
            </v:shape>
            <v:shape id="_x0000_s3285" type="#_x0000_t202" style="position:absolute;left:5299;top:4064;width:849;height:170" filled="f" stroked="f">
              <v:textbox inset="0,0,0,0">
                <w:txbxContent>
                  <w:p w:rsidR="004F3D71" w:rsidRDefault="00DD50DB">
                    <w:pPr>
                      <w:spacing w:line="169" w:lineRule="exact"/>
                      <w:rPr>
                        <w:b/>
                        <w:sz w:val="15"/>
                      </w:rPr>
                    </w:pPr>
                    <w:r>
                      <w:rPr>
                        <w:b/>
                        <w:color w:val="0000FF"/>
                        <w:sz w:val="15"/>
                      </w:rPr>
                      <w:t>№8 (оз.рапс)</w:t>
                    </w:r>
                  </w:p>
                </w:txbxContent>
              </v:textbox>
            </v:shape>
            <v:shape id="_x0000_s3284" type="#_x0000_t202" style="position:absolute;left:8190;top:3863;width:2549;height:371" filled="f" stroked="f">
              <v:textbox inset="0,0,0,0">
                <w:txbxContent>
                  <w:p w:rsidR="004F3D71" w:rsidRDefault="00DD50DB">
                    <w:pPr>
                      <w:tabs>
                        <w:tab w:val="left" w:pos="1180"/>
                        <w:tab w:val="left" w:pos="1722"/>
                      </w:tabs>
                      <w:spacing w:line="278" w:lineRule="auto"/>
                      <w:ind w:left="47" w:right="18" w:hanging="48"/>
                      <w:rPr>
                        <w:b/>
                        <w:sz w:val="15"/>
                      </w:rPr>
                    </w:pPr>
                    <w:r>
                      <w:rPr>
                        <w:b/>
                        <w:color w:val="0000FF"/>
                        <w:spacing w:val="-5"/>
                        <w:sz w:val="15"/>
                      </w:rPr>
                      <w:t>поле</w:t>
                    </w:r>
                    <w:r>
                      <w:rPr>
                        <w:b/>
                        <w:color w:val="0000FF"/>
                        <w:spacing w:val="4"/>
                        <w:sz w:val="15"/>
                      </w:rPr>
                      <w:t xml:space="preserve"> </w:t>
                    </w:r>
                    <w:r>
                      <w:rPr>
                        <w:b/>
                        <w:color w:val="0000FF"/>
                        <w:sz w:val="15"/>
                      </w:rPr>
                      <w:t>№1</w:t>
                    </w:r>
                    <w:r>
                      <w:rPr>
                        <w:b/>
                        <w:color w:val="0000FF"/>
                        <w:spacing w:val="9"/>
                        <w:sz w:val="15"/>
                      </w:rPr>
                      <w:t xml:space="preserve"> </w:t>
                    </w:r>
                    <w:r>
                      <w:rPr>
                        <w:b/>
                        <w:color w:val="0000FF"/>
                        <w:spacing w:val="-4"/>
                        <w:sz w:val="15"/>
                      </w:rPr>
                      <w:t>(оз.</w:t>
                    </w:r>
                    <w:r>
                      <w:rPr>
                        <w:b/>
                        <w:color w:val="0000FF"/>
                        <w:spacing w:val="-4"/>
                        <w:sz w:val="15"/>
                      </w:rPr>
                      <w:tab/>
                    </w:r>
                    <w:r>
                      <w:rPr>
                        <w:b/>
                        <w:color w:val="0000FF"/>
                        <w:spacing w:val="-5"/>
                        <w:sz w:val="15"/>
                      </w:rPr>
                      <w:t xml:space="preserve">поле </w:t>
                    </w:r>
                    <w:r>
                      <w:rPr>
                        <w:b/>
                        <w:color w:val="0000FF"/>
                        <w:sz w:val="15"/>
                      </w:rPr>
                      <w:t xml:space="preserve">№2 </w:t>
                    </w:r>
                    <w:r>
                      <w:rPr>
                        <w:b/>
                        <w:color w:val="0000FF"/>
                        <w:spacing w:val="-5"/>
                        <w:sz w:val="15"/>
                      </w:rPr>
                      <w:t xml:space="preserve">(люцерна </w:t>
                    </w:r>
                    <w:r>
                      <w:rPr>
                        <w:b/>
                        <w:color w:val="0000FF"/>
                        <w:spacing w:val="-12"/>
                        <w:sz w:val="15"/>
                      </w:rPr>
                      <w:t xml:space="preserve">1 </w:t>
                    </w:r>
                    <w:r>
                      <w:rPr>
                        <w:b/>
                        <w:color w:val="0000FF"/>
                        <w:spacing w:val="-6"/>
                        <w:sz w:val="15"/>
                      </w:rPr>
                      <w:t>тритикале)</w:t>
                    </w:r>
                    <w:r>
                      <w:rPr>
                        <w:b/>
                        <w:color w:val="0000FF"/>
                        <w:spacing w:val="-6"/>
                        <w:sz w:val="15"/>
                      </w:rPr>
                      <w:tab/>
                    </w:r>
                    <w:r>
                      <w:rPr>
                        <w:b/>
                        <w:color w:val="0000FF"/>
                        <w:spacing w:val="-6"/>
                        <w:sz w:val="15"/>
                      </w:rPr>
                      <w:tab/>
                    </w:r>
                    <w:r>
                      <w:rPr>
                        <w:b/>
                        <w:color w:val="0000FF"/>
                        <w:spacing w:val="-3"/>
                        <w:sz w:val="15"/>
                      </w:rPr>
                      <w:t>г.п.)</w:t>
                    </w:r>
                  </w:p>
                </w:txbxContent>
              </v:textbox>
            </v:shape>
            <v:shape id="_x0000_s3283" type="#_x0000_t202" style="position:absolute;left:5205;top:4564;width:706;height:210" filled="f" stroked="f">
              <v:textbox inset="0,0,0,0">
                <w:txbxContent>
                  <w:p w:rsidR="004F3D71" w:rsidRDefault="00DD50DB">
                    <w:pPr>
                      <w:spacing w:line="209" w:lineRule="exact"/>
                      <w:rPr>
                        <w:sz w:val="19"/>
                      </w:rPr>
                    </w:pPr>
                    <w:r>
                      <w:rPr>
                        <w:color w:val="0000FF"/>
                        <w:sz w:val="19"/>
                      </w:rPr>
                      <w:t>2019 год</w:t>
                    </w:r>
                  </w:p>
                </w:txbxContent>
              </v:textbox>
            </v:shape>
            <v:shape id="_x0000_s3282" type="#_x0000_t202" style="position:absolute;left:6137;top:4382;width:1794;height:391" filled="f" stroked="f">
              <v:textbox inset="0,0,0,0">
                <w:txbxContent>
                  <w:p w:rsidR="004F3D71" w:rsidRDefault="00DD50DB">
                    <w:pPr>
                      <w:spacing w:line="169" w:lineRule="exact"/>
                      <w:ind w:left="342"/>
                      <w:rPr>
                        <w:b/>
                        <w:sz w:val="15"/>
                      </w:rPr>
                    </w:pPr>
                    <w:r>
                      <w:rPr>
                        <w:b/>
                        <w:color w:val="0000FF"/>
                        <w:sz w:val="15"/>
                      </w:rPr>
                      <w:t>КУ "Учхоз БГСХА"</w:t>
                    </w:r>
                  </w:p>
                  <w:p w:rsidR="004F3D71" w:rsidRDefault="00DD50DB">
                    <w:pPr>
                      <w:spacing w:before="3" w:line="218" w:lineRule="exact"/>
                      <w:rPr>
                        <w:sz w:val="19"/>
                      </w:rPr>
                    </w:pPr>
                    <w:r>
                      <w:rPr>
                        <w:color w:val="0000FF"/>
                        <w:sz w:val="19"/>
                      </w:rPr>
                      <w:t>средний многолетний</w:t>
                    </w:r>
                  </w:p>
                </w:txbxContent>
              </v:textbox>
            </v:shape>
            <v:shape id="_x0000_s3281" type="#_x0000_t202" style="position:absolute;left:8828;top:4382;width:1013;height:170" filled="f" stroked="f">
              <v:textbox inset="0,0,0,0">
                <w:txbxContent>
                  <w:p w:rsidR="004F3D71" w:rsidRDefault="00DD50DB">
                    <w:pPr>
                      <w:spacing w:line="169" w:lineRule="exact"/>
                      <w:rPr>
                        <w:b/>
                        <w:sz w:val="15"/>
                      </w:rPr>
                    </w:pPr>
                    <w:r>
                      <w:rPr>
                        <w:b/>
                        <w:color w:val="0000FF"/>
                        <w:sz w:val="15"/>
                      </w:rPr>
                      <w:t>СТ "</w:t>
                    </w:r>
                    <w:r>
                      <w:rPr>
                        <w:b/>
                        <w:color w:val="0000FF"/>
                        <w:sz w:val="15"/>
                      </w:rPr>
                      <w:t>Межаны"</w:t>
                    </w:r>
                  </w:p>
                </w:txbxContent>
              </v:textbox>
            </v:shape>
            <v:shape id="_x0000_s3280" type="#_x0000_t202" style="position:absolute;left:9140;top:3333;width:909;height:236" filled="f" strokeweight=".20786mm">
              <v:textbox inset="0,0,0,0">
                <w:txbxContent>
                  <w:p w:rsidR="004F3D71" w:rsidRDefault="00DD50DB">
                    <w:pPr>
                      <w:spacing w:line="135" w:lineRule="exact"/>
                      <w:ind w:left="577"/>
                      <w:rPr>
                        <w:b/>
                        <w:sz w:val="19"/>
                      </w:rPr>
                    </w:pPr>
                    <w:r>
                      <w:rPr>
                        <w:b/>
                        <w:color w:val="800000"/>
                        <w:w w:val="99"/>
                        <w:sz w:val="19"/>
                      </w:rPr>
                      <w:t>2</w:t>
                    </w:r>
                  </w:p>
                </w:txbxContent>
              </v:textbox>
            </v:shape>
            <v:shape id="_x0000_s3279" type="#_x0000_t202" style="position:absolute;left:7701;top:3333;width:909;height:236" filled="f" strokeweight=".20786mm">
              <v:textbox inset="0,0,0,0">
                <w:txbxContent>
                  <w:p w:rsidR="004F3D71" w:rsidRDefault="00DD50DB">
                    <w:pPr>
                      <w:spacing w:line="135" w:lineRule="exact"/>
                      <w:ind w:left="578"/>
                      <w:rPr>
                        <w:b/>
                        <w:sz w:val="19"/>
                      </w:rPr>
                    </w:pPr>
                    <w:r>
                      <w:rPr>
                        <w:b/>
                        <w:color w:val="800000"/>
                        <w:w w:val="99"/>
                        <w:sz w:val="19"/>
                      </w:rPr>
                      <w:t>2</w:t>
                    </w:r>
                  </w:p>
                </w:txbxContent>
              </v:textbox>
            </v:shape>
            <v:shape id="_x0000_s3278" type="#_x0000_t202" style="position:absolute;left:2839;top:1373;width:909;height:236" filled="f" strokeweight=".20786mm">
              <v:textbox inset="0,0,0,0">
                <w:txbxContent>
                  <w:p w:rsidR="004F3D71" w:rsidRDefault="00DD50DB">
                    <w:pPr>
                      <w:spacing w:line="135" w:lineRule="exact"/>
                      <w:ind w:left="153"/>
                      <w:rPr>
                        <w:b/>
                        <w:sz w:val="19"/>
                      </w:rPr>
                    </w:pPr>
                    <w:r>
                      <w:rPr>
                        <w:b/>
                        <w:color w:val="FF0000"/>
                        <w:sz w:val="19"/>
                      </w:rPr>
                      <w:t>27</w:t>
                    </w:r>
                  </w:p>
                </w:txbxContent>
              </v:textbox>
            </v:shape>
            <v:shape id="_x0000_s3277" type="#_x0000_t202" style="position:absolute;left:2119;top:971;width:1629;height:237" filled="f" strokeweight=".20786mm">
              <v:textbox inset="0,0,0,0">
                <w:txbxContent>
                  <w:p w:rsidR="004F3D71" w:rsidRDefault="00DD50DB">
                    <w:pPr>
                      <w:spacing w:line="136" w:lineRule="exact"/>
                      <w:ind w:left="342"/>
                      <w:rPr>
                        <w:b/>
                        <w:sz w:val="19"/>
                      </w:rPr>
                    </w:pPr>
                    <w:r>
                      <w:rPr>
                        <w:b/>
                        <w:color w:val="800000"/>
                        <w:sz w:val="19"/>
                      </w:rPr>
                      <w:t>32</w:t>
                    </w:r>
                  </w:p>
                </w:txbxContent>
              </v:textbox>
            </v:shape>
            <w10:wrap anchorx="page"/>
          </v:group>
        </w:pict>
      </w:r>
      <w:r w:rsidR="00DD50DB">
        <w:rPr>
          <w:b/>
          <w:color w:val="0000FF"/>
          <w:spacing w:val="5"/>
          <w:w w:val="105"/>
          <w:sz w:val="17"/>
        </w:rPr>
        <w:t>45</w:t>
      </w:r>
    </w:p>
    <w:p w:rsidR="004F3D71" w:rsidRDefault="004F3D71">
      <w:pPr>
        <w:pStyle w:val="a3"/>
        <w:spacing w:before="10"/>
        <w:rPr>
          <w:b/>
          <w:sz w:val="16"/>
        </w:rPr>
      </w:pPr>
    </w:p>
    <w:p w:rsidR="004F3D71" w:rsidRDefault="00DD50DB">
      <w:pPr>
        <w:ind w:left="203"/>
        <w:rPr>
          <w:b/>
          <w:sz w:val="17"/>
        </w:rPr>
      </w:pPr>
      <w:r>
        <w:rPr>
          <w:b/>
          <w:color w:val="0000FF"/>
          <w:spacing w:val="5"/>
          <w:w w:val="105"/>
          <w:sz w:val="17"/>
        </w:rPr>
        <w:t>40</w:t>
      </w:r>
    </w:p>
    <w:p w:rsidR="004F3D71" w:rsidRDefault="004F3D71">
      <w:pPr>
        <w:pStyle w:val="a3"/>
        <w:spacing w:before="10"/>
        <w:rPr>
          <w:b/>
          <w:sz w:val="16"/>
        </w:rPr>
      </w:pPr>
    </w:p>
    <w:p w:rsidR="004F3D71" w:rsidRDefault="00DD50DB">
      <w:pPr>
        <w:spacing w:before="1"/>
        <w:ind w:left="203"/>
        <w:rPr>
          <w:b/>
          <w:sz w:val="17"/>
        </w:rPr>
      </w:pPr>
      <w:r>
        <w:rPr>
          <w:b/>
          <w:color w:val="0000FF"/>
          <w:spacing w:val="5"/>
          <w:w w:val="105"/>
          <w:sz w:val="17"/>
        </w:rPr>
        <w:t>35</w:t>
      </w:r>
    </w:p>
    <w:p w:rsidR="004F3D71" w:rsidRDefault="004F3D71">
      <w:pPr>
        <w:pStyle w:val="a3"/>
        <w:spacing w:before="10"/>
        <w:rPr>
          <w:b/>
          <w:sz w:val="17"/>
        </w:rPr>
      </w:pPr>
    </w:p>
    <w:p w:rsidR="004F3D71" w:rsidRDefault="00DD50DB">
      <w:pPr>
        <w:ind w:left="203"/>
        <w:rPr>
          <w:b/>
          <w:sz w:val="17"/>
        </w:rPr>
      </w:pPr>
      <w:r>
        <w:rPr>
          <w:b/>
          <w:color w:val="0000FF"/>
          <w:spacing w:val="5"/>
          <w:w w:val="105"/>
          <w:sz w:val="17"/>
        </w:rPr>
        <w:t>30</w:t>
      </w:r>
    </w:p>
    <w:p w:rsidR="004F3D71" w:rsidRDefault="004F3D71">
      <w:pPr>
        <w:pStyle w:val="a3"/>
        <w:spacing w:before="10"/>
        <w:rPr>
          <w:b/>
          <w:sz w:val="16"/>
        </w:rPr>
      </w:pPr>
    </w:p>
    <w:p w:rsidR="004F3D71" w:rsidRDefault="00DD50DB">
      <w:pPr>
        <w:ind w:left="203"/>
        <w:rPr>
          <w:b/>
          <w:sz w:val="17"/>
        </w:rPr>
      </w:pPr>
      <w:r>
        <w:rPr>
          <w:b/>
          <w:color w:val="0000FF"/>
          <w:spacing w:val="5"/>
          <w:w w:val="105"/>
          <w:sz w:val="17"/>
        </w:rPr>
        <w:t>25</w:t>
      </w:r>
    </w:p>
    <w:p w:rsidR="004F3D71" w:rsidRDefault="004F3D71">
      <w:pPr>
        <w:pStyle w:val="a3"/>
        <w:spacing w:before="10"/>
        <w:rPr>
          <w:b/>
          <w:sz w:val="16"/>
        </w:rPr>
      </w:pPr>
    </w:p>
    <w:p w:rsidR="004F3D71" w:rsidRDefault="00DD50DB">
      <w:pPr>
        <w:ind w:left="203"/>
        <w:rPr>
          <w:b/>
          <w:sz w:val="17"/>
        </w:rPr>
      </w:pPr>
      <w:r>
        <w:rPr>
          <w:b/>
          <w:color w:val="0000FF"/>
          <w:spacing w:val="5"/>
          <w:w w:val="105"/>
          <w:sz w:val="17"/>
        </w:rPr>
        <w:t>20</w:t>
      </w:r>
    </w:p>
    <w:p w:rsidR="004F3D71" w:rsidRDefault="004F3D71">
      <w:pPr>
        <w:pStyle w:val="a3"/>
        <w:spacing w:before="10"/>
        <w:rPr>
          <w:b/>
          <w:sz w:val="16"/>
        </w:rPr>
      </w:pPr>
    </w:p>
    <w:p w:rsidR="004F3D71" w:rsidRDefault="00DD50DB">
      <w:pPr>
        <w:ind w:left="203"/>
        <w:rPr>
          <w:b/>
          <w:sz w:val="17"/>
        </w:rPr>
      </w:pPr>
      <w:r>
        <w:rPr>
          <w:b/>
          <w:color w:val="0000FF"/>
          <w:spacing w:val="5"/>
          <w:w w:val="105"/>
          <w:sz w:val="17"/>
        </w:rPr>
        <w:t>15</w:t>
      </w:r>
    </w:p>
    <w:p w:rsidR="004F3D71" w:rsidRDefault="004F3D71">
      <w:pPr>
        <w:pStyle w:val="a3"/>
        <w:spacing w:before="3"/>
        <w:rPr>
          <w:b/>
          <w:sz w:val="9"/>
        </w:rPr>
      </w:pPr>
    </w:p>
    <w:p w:rsidR="004F3D71" w:rsidRDefault="00DD50DB">
      <w:pPr>
        <w:spacing w:before="100"/>
        <w:ind w:left="203"/>
        <w:rPr>
          <w:b/>
          <w:sz w:val="17"/>
        </w:rPr>
      </w:pPr>
      <w:r>
        <w:rPr>
          <w:b/>
          <w:color w:val="0000FF"/>
          <w:spacing w:val="5"/>
          <w:w w:val="105"/>
          <w:sz w:val="17"/>
        </w:rPr>
        <w:t>10</w:t>
      </w:r>
    </w:p>
    <w:p w:rsidR="004F3D71" w:rsidRDefault="004F3D71">
      <w:pPr>
        <w:pStyle w:val="a3"/>
        <w:spacing w:before="10"/>
        <w:rPr>
          <w:b/>
          <w:sz w:val="16"/>
        </w:rPr>
      </w:pPr>
    </w:p>
    <w:p w:rsidR="004F3D71" w:rsidRDefault="00DD50DB">
      <w:pPr>
        <w:ind w:left="298"/>
        <w:rPr>
          <w:b/>
          <w:sz w:val="17"/>
        </w:rPr>
      </w:pPr>
      <w:r>
        <w:rPr>
          <w:b/>
          <w:color w:val="0000FF"/>
          <w:w w:val="104"/>
          <w:sz w:val="17"/>
        </w:rPr>
        <w:t>5</w:t>
      </w:r>
    </w:p>
    <w:p w:rsidR="004F3D71" w:rsidRDefault="004F3D71">
      <w:pPr>
        <w:pStyle w:val="a3"/>
        <w:spacing w:before="10"/>
        <w:rPr>
          <w:b/>
          <w:sz w:val="16"/>
        </w:rPr>
      </w:pPr>
    </w:p>
    <w:p w:rsidR="004F3D71" w:rsidRDefault="00DD50DB">
      <w:pPr>
        <w:ind w:left="298"/>
        <w:rPr>
          <w:b/>
          <w:sz w:val="17"/>
        </w:rPr>
      </w:pPr>
      <w:r>
        <w:rPr>
          <w:b/>
          <w:color w:val="0000FF"/>
          <w:w w:val="104"/>
          <w:sz w:val="17"/>
        </w:rPr>
        <w:t>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1"/>
        <w:rPr>
          <w:b/>
          <w:sz w:val="18"/>
        </w:rPr>
      </w:pPr>
    </w:p>
    <w:p w:rsidR="004F3D71" w:rsidRDefault="00DD50DB">
      <w:pPr>
        <w:pStyle w:val="a3"/>
        <w:spacing w:before="90"/>
        <w:ind w:left="232"/>
        <w:jc w:val="both"/>
      </w:pPr>
      <w:r>
        <w:t>Рисунок 1.40 – Прогнозируемый весенний склоновый сток на объектах мониторинга, мм</w:t>
      </w:r>
    </w:p>
    <w:p w:rsidR="004F3D71" w:rsidRDefault="004F3D71">
      <w:pPr>
        <w:pStyle w:val="a3"/>
        <w:spacing w:before="11"/>
        <w:rPr>
          <w:sz w:val="23"/>
        </w:rPr>
      </w:pPr>
    </w:p>
    <w:p w:rsidR="004F3D71" w:rsidRDefault="00DD50DB">
      <w:pPr>
        <w:pStyle w:val="a3"/>
        <w:ind w:left="122" w:right="350" w:firstLine="707"/>
        <w:jc w:val="both"/>
      </w:pPr>
      <w:r>
        <w:t>В центральной почвенно-экологической провинции на стационаре «Стоковые площадки» величина стока, вызванная талыми водами, прогнозировалась на южном склоне на уровне 32–42 мм, на северном склоне – 24 мм, ключевом участке «Учхоз БГСХА» – 32 мм, что превосход</w:t>
      </w:r>
      <w:r>
        <w:t>ило средние многолетние значения на 5-15</w:t>
      </w:r>
      <w:r>
        <w:rPr>
          <w:spacing w:val="-18"/>
        </w:rPr>
        <w:t xml:space="preserve"> </w:t>
      </w:r>
      <w:r>
        <w:t>мм.</w:t>
      </w:r>
    </w:p>
    <w:p w:rsidR="004F3D71" w:rsidRDefault="00DD50DB">
      <w:pPr>
        <w:pStyle w:val="a3"/>
        <w:spacing w:before="1"/>
        <w:ind w:left="122" w:right="352" w:firstLine="707"/>
        <w:jc w:val="both"/>
      </w:pPr>
      <w:r>
        <w:t>В северной провинции на стационаре «Межаны» прогнозируемый слой склонового стока на склоне северо-восточной экспозиции составил всего 2 мм, что в 10 раз ниже относительно средней многолетней величины.</w:t>
      </w:r>
    </w:p>
    <w:p w:rsidR="004F3D71" w:rsidRDefault="00DD50DB">
      <w:pPr>
        <w:pStyle w:val="a3"/>
        <w:ind w:left="122" w:right="346" w:firstLine="707"/>
        <w:jc w:val="both"/>
      </w:pPr>
      <w:r>
        <w:t xml:space="preserve">По данным </w:t>
      </w:r>
      <w:r>
        <w:t>наблюдений в 2019 г. фактический смыв почвенного мелкозема талыми водами на зяби не превышал предельно допустимый уровень (1,5-2,0 т/га), а на участках, покрытых озимыми зерновыми и травами, практически  отсутствовал.  В  апреле–мае  2019 г., то есть наибо</w:t>
      </w:r>
      <w:r>
        <w:t>лее эрозионноопасный период, выпало всего около 4 мм осадков, вследствие чего на всех объектах наблюдений не выявлено проявления водно-эрозионных процессов.</w:t>
      </w:r>
    </w:p>
    <w:p w:rsidR="004F3D71" w:rsidRDefault="00DD50DB">
      <w:pPr>
        <w:pStyle w:val="a3"/>
        <w:ind w:left="122" w:right="355" w:firstLine="707"/>
        <w:jc w:val="both"/>
      </w:pPr>
      <w:r>
        <w:t>Наблюдение за водным режимом изучаемых почвенных разновидностей позволяет оценить динамику содержан</w:t>
      </w:r>
      <w:r>
        <w:t>ия доступной влаги для растений в течение вегетационного периода и выявить факторы, приводящие к снижению производительной способности эродированных почв.</w:t>
      </w:r>
    </w:p>
    <w:p w:rsidR="004F3D71" w:rsidRDefault="00DD50DB">
      <w:pPr>
        <w:pStyle w:val="a3"/>
        <w:spacing w:before="1"/>
        <w:ind w:left="122" w:right="348" w:firstLine="707"/>
        <w:jc w:val="both"/>
      </w:pPr>
      <w:r>
        <w:t xml:space="preserve">Благодрая мощному снежному покрову зимой, в 2019 г. в ранневесенний период на объектах мониторинга в </w:t>
      </w:r>
      <w:r>
        <w:t>целом сложились благоприятные уловия по степени увлажнения для нормального роста и развития возделываемых культур. Только на ключевых участках</w:t>
      </w:r>
    </w:p>
    <w:p w:rsidR="004F3D71" w:rsidRDefault="00DD50DB">
      <w:pPr>
        <w:pStyle w:val="a3"/>
        <w:ind w:left="122"/>
        <w:jc w:val="both"/>
      </w:pPr>
      <w:r>
        <w:t>«Учхоз БГСХА» и «Слободская заря» влагообеспеченность была пониженная.</w:t>
      </w:r>
    </w:p>
    <w:p w:rsidR="004F3D71" w:rsidRDefault="00DD50DB">
      <w:pPr>
        <w:pStyle w:val="a3"/>
        <w:ind w:left="122" w:right="345" w:firstLine="707"/>
        <w:jc w:val="both"/>
      </w:pPr>
      <w:r>
        <w:t xml:space="preserve">К середине вегетационного периода на всех </w:t>
      </w:r>
      <w:r>
        <w:t>объектах наблюдений влажность  почвы и запасы влаги были очень низкие, а влагообеспеченность недостаточная независимо от агрофона и степени эродированности дерново-подзолистых почв. Это отрицательно сказалось на формировании урожая возделываемых</w:t>
      </w:r>
      <w:r>
        <w:rPr>
          <w:spacing w:val="-5"/>
        </w:rPr>
        <w:t xml:space="preserve"> </w:t>
      </w:r>
      <w:r>
        <w:t>культур.</w:t>
      </w:r>
    </w:p>
    <w:p w:rsidR="004F3D71" w:rsidRDefault="004F3D71">
      <w:pPr>
        <w:jc w:val="both"/>
        <w:sectPr w:rsidR="004F3D71">
          <w:pgSz w:w="11910" w:h="16840"/>
          <w:pgMar w:top="960" w:right="500" w:bottom="980" w:left="1580" w:header="710" w:footer="782" w:gutter="0"/>
          <w:cols w:space="720"/>
        </w:sectPr>
      </w:pPr>
    </w:p>
    <w:p w:rsidR="004F3D71" w:rsidRDefault="00DD50DB">
      <w:pPr>
        <w:pStyle w:val="a3"/>
        <w:spacing w:before="149"/>
        <w:ind w:left="122" w:right="341" w:firstLine="707"/>
        <w:jc w:val="both"/>
      </w:pPr>
      <w:r>
        <w:lastRenderedPageBreak/>
        <w:t>Перед уборкой сельскохозяйственных культур на СТ «Стоковые площадки» пахотный слой (Ап) почв характеризовался пониженной влагообеспеченностью – запас общей влаги составлял 50-54 мм. Существенного влияния степени эрозионной деградации поч</w:t>
      </w:r>
      <w:r>
        <w:t>в на данный показатель не установлено. В корнеобитаемом слое содержание влаги составило 74-117 мм – влагообеспеченность недостаточная, особенно под люцерной.</w:t>
      </w:r>
    </w:p>
    <w:p w:rsidR="004F3D71" w:rsidRDefault="00DD50DB">
      <w:pPr>
        <w:pStyle w:val="a3"/>
        <w:ind w:left="122" w:right="348" w:firstLine="707"/>
        <w:jc w:val="both"/>
      </w:pPr>
      <w:r>
        <w:t>На КУ «Учхоз БГСХА» в период уборки кукурузы на зеленую массу (начало октября) влажность почвы при</w:t>
      </w:r>
      <w:r>
        <w:t>близительно одинаковая по почвенно-эрозионной катене, а запасы общей влаги в пахотном слое изменялись в пределах 62-65 мм, в слое 0-50 см – 129-141 мм, то есть влагообеспеченность в начале октября была оптимальная.</w:t>
      </w:r>
    </w:p>
    <w:p w:rsidR="004F3D71" w:rsidRDefault="00DD50DB">
      <w:pPr>
        <w:pStyle w:val="a3"/>
        <w:ind w:left="122" w:right="345" w:firstLine="707"/>
        <w:jc w:val="both"/>
      </w:pPr>
      <w:r>
        <w:t xml:space="preserve">В северной провинции определение запасов </w:t>
      </w:r>
      <w:r>
        <w:t>общей влаги на СТ «Межаны» в августе свидетельствует о недостаточной  влагообеспеченности  в  пахотном  слое  –  21-34 мм. В слое 0-50 см запасы влаги составляли 43-85 мм, следовательно, влагообеспеченность пониженная и</w:t>
      </w:r>
      <w:r>
        <w:rPr>
          <w:spacing w:val="-1"/>
        </w:rPr>
        <w:t xml:space="preserve"> </w:t>
      </w:r>
      <w:r>
        <w:t>недостаточная.</w:t>
      </w:r>
    </w:p>
    <w:p w:rsidR="004F3D71" w:rsidRDefault="00DD50DB">
      <w:pPr>
        <w:pStyle w:val="a3"/>
        <w:ind w:left="122" w:right="351" w:firstLine="707"/>
        <w:jc w:val="both"/>
      </w:pPr>
      <w:r>
        <w:t>В пределах КУ «Слободская заря» в начале августа (второй укос трав) в пахотном слое содержалось 38-65 мм влаги, в корнеобитаемом – 75-118  мм.  В  целом  по  слою 0-50 см влагообеспеченность эродированных разновидностей была пониженная, неэродированной – о</w:t>
      </w:r>
      <w:r>
        <w:t>птимальная.</w:t>
      </w:r>
    </w:p>
    <w:p w:rsidR="004F3D71" w:rsidRDefault="00DD50DB">
      <w:pPr>
        <w:pStyle w:val="a3"/>
        <w:spacing w:before="1"/>
        <w:ind w:left="122" w:right="345" w:firstLine="707"/>
        <w:jc w:val="both"/>
      </w:pPr>
      <w:r>
        <w:t>Общие запасы влаги в пахотном слое почв ключевого участка «МАПЭ» в начале октября (уборка кукурузы на зеленую массу) составили 74-77 мм,  подпахотном  –  151-166 мм, что свидетельствует об оптимальных условиях увлажнения. В пахотном слое (Ап) н</w:t>
      </w:r>
      <w:r>
        <w:t>аблюдалось снижение по почвенно-эрозионной катене на 2-3 мм. В корнеобитаемом слое закономерность обратная – увлечение на 9-15 мм на эродированных</w:t>
      </w:r>
      <w:r>
        <w:rPr>
          <w:spacing w:val="-23"/>
        </w:rPr>
        <w:t xml:space="preserve"> </w:t>
      </w:r>
      <w:r>
        <w:t>разновидностях.</w:t>
      </w:r>
    </w:p>
    <w:p w:rsidR="004F3D71" w:rsidRDefault="00DD50DB">
      <w:pPr>
        <w:pStyle w:val="a3"/>
        <w:ind w:left="122" w:right="351" w:firstLine="566"/>
        <w:jc w:val="both"/>
      </w:pPr>
      <w:r>
        <w:t>Таким образом, влажность эродированных дерново-подзолистых почв и запасы общей влаги зависели</w:t>
      </w:r>
      <w:r>
        <w:t>, как правило, от количества выпавших осадков, степени эродированности почв и возделываемой культуры.</w:t>
      </w:r>
    </w:p>
    <w:p w:rsidR="004F3D71" w:rsidRDefault="00DD50DB">
      <w:pPr>
        <w:pStyle w:val="a3"/>
        <w:ind w:left="122" w:right="347" w:firstLine="566"/>
        <w:jc w:val="both"/>
      </w:pPr>
      <w:r>
        <w:t>Для оценки влияния водно-эрозионных процессов на основные свойства и режимы дерново-подзолистых почв проведены наблюдения за основными агрофизическими сво</w:t>
      </w:r>
      <w:r>
        <w:t>йствами (плотность, пористость и пористость аэрации) пахотного слоя исследуемых почв в период установления равновесного значения (уборка сельскохозяйственных культур).</w:t>
      </w:r>
    </w:p>
    <w:p w:rsidR="004F3D71" w:rsidRDefault="00DD50DB">
      <w:pPr>
        <w:pStyle w:val="a3"/>
        <w:spacing w:before="1"/>
        <w:ind w:left="122" w:right="344" w:firstLine="566"/>
        <w:jc w:val="both"/>
      </w:pPr>
      <w:r>
        <w:t>Для пахотного горизонта почв, развивающихся на лессовидных и лессовых суглинках, независ</w:t>
      </w:r>
      <w:r>
        <w:t>имо от степени их эрозионной деградации плотность и пористость находились в интервале допустимых значений. Плотность неэродированных дерново- подзолистых почв, развивающихся на моренных суглинках, соответствовала допустимым значениям, эродированных – крити</w:t>
      </w:r>
      <w:r>
        <w:t>ческим, что обусловлено генетическими особенностями почвообразующей породы (таблица</w:t>
      </w:r>
      <w:r>
        <w:rPr>
          <w:spacing w:val="-3"/>
        </w:rPr>
        <w:t xml:space="preserve"> </w:t>
      </w:r>
      <w:r>
        <w:t>1.8).</w:t>
      </w:r>
    </w:p>
    <w:p w:rsidR="004F3D71" w:rsidRDefault="004F3D71">
      <w:pPr>
        <w:jc w:val="both"/>
        <w:sectPr w:rsidR="004F3D71">
          <w:pgSz w:w="11910" w:h="16840"/>
          <w:pgMar w:top="960" w:right="500" w:bottom="980" w:left="1580" w:header="710" w:footer="782" w:gutter="0"/>
          <w:cols w:space="720"/>
        </w:sectPr>
      </w:pPr>
    </w:p>
    <w:p w:rsidR="004F3D71" w:rsidRDefault="004F3D71">
      <w:pPr>
        <w:spacing w:before="73"/>
        <w:ind w:right="141"/>
        <w:jc w:val="right"/>
        <w:rPr>
          <w:i/>
          <w:sz w:val="24"/>
        </w:rPr>
      </w:pPr>
      <w:r w:rsidRPr="004F3D71">
        <w:lastRenderedPageBreak/>
        <w:pict>
          <v:group id="_x0000_s3268" style="position:absolute;left:0;text-align:left;margin-left:44.4pt;margin-top:514.2pt;width:49.45pt;height:12.5pt;z-index:-269393920;mso-position-horizontal-relative:page;mso-position-vertical-relative:page" coordorigin="888,10284" coordsize="989,250">
            <v:line id="_x0000_s3275" style="position:absolute" from="950,10293" to="950,10524" strokecolor="#9c0" strokeweight="5.04pt"/>
            <v:line id="_x0000_s3274" style="position:absolute" from="1825,10293" to="1825,10524" strokecolor="#9c0" strokeweight="5.16pt"/>
            <v:rect id="_x0000_s3273" style="position:absolute;left:1000;top:10293;width:773;height:231" fillcolor="#9c0" stroked="f"/>
            <v:line id="_x0000_s3272" style="position:absolute" from="898,10288" to="1877,10288" strokeweight=".48pt"/>
            <v:line id="_x0000_s3271" style="position:absolute" from="893,10284" to="893,10524" strokeweight=".48pt"/>
            <v:rect id="_x0000_s3270" style="position:absolute;left:888;top:10523;width:10;height:10" fillcolor="black" stroked="f"/>
            <v:line id="_x0000_s3269" style="position:absolute" from="898,10528" to="1877,10528" strokeweight=".48pt"/>
            <w10:wrap anchorx="page" anchory="page"/>
          </v:group>
        </w:pict>
      </w:r>
      <w:r w:rsidRPr="004F3D71">
        <w:pict>
          <v:group id="_x0000_s3265" style="position:absolute;left:0;text-align:left;margin-left:93.85pt;margin-top:514.2pt;width:.5pt;height:12.5pt;z-index:-269392896;mso-position-horizontal-relative:page;mso-position-vertical-relative:page" coordorigin="1877,10284" coordsize="10,250">
            <v:line id="_x0000_s3267" style="position:absolute" from="1882,10284" to="1882,10524" strokeweight=".48pt"/>
            <v:rect id="_x0000_s3266" style="position:absolute;left:1876;top:10523;width:10;height:10" fillcolor="black" stroked="f"/>
            <w10:wrap anchorx="page" anchory="page"/>
          </v:group>
        </w:pict>
      </w:r>
      <w:r w:rsidR="00DD50DB">
        <w:rPr>
          <w:i/>
          <w:sz w:val="24"/>
        </w:rPr>
        <w:t>1 Мониторинг земель</w:t>
      </w:r>
    </w:p>
    <w:p w:rsidR="004F3D71" w:rsidRDefault="004F3D71">
      <w:pPr>
        <w:pStyle w:val="a3"/>
        <w:rPr>
          <w:i/>
          <w:sz w:val="20"/>
        </w:rPr>
      </w:pPr>
    </w:p>
    <w:p w:rsidR="004F3D71" w:rsidRDefault="00DD50DB">
      <w:pPr>
        <w:pStyle w:val="a3"/>
        <w:spacing w:before="205"/>
        <w:ind w:left="212"/>
      </w:pPr>
      <w:r>
        <w:t>Таблица 1.8 – Изменение основных физических свойств пахотного горизонта почв в зависимости от степени их эродированн</w:t>
      </w:r>
      <w:r>
        <w:t>ости, 2019 г.</w:t>
      </w:r>
    </w:p>
    <w:p w:rsidR="004F3D71" w:rsidRDefault="004F3D71">
      <w:pPr>
        <w:pStyle w:val="a3"/>
        <w:spacing w:before="8"/>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05"/>
        <w:gridCol w:w="2693"/>
        <w:gridCol w:w="1701"/>
        <w:gridCol w:w="993"/>
        <w:gridCol w:w="991"/>
        <w:gridCol w:w="991"/>
        <w:gridCol w:w="993"/>
        <w:gridCol w:w="991"/>
        <w:gridCol w:w="994"/>
        <w:gridCol w:w="991"/>
        <w:gridCol w:w="991"/>
      </w:tblGrid>
      <w:tr w:rsidR="004F3D71">
        <w:trPr>
          <w:trHeight w:val="251"/>
        </w:trPr>
        <w:tc>
          <w:tcPr>
            <w:tcW w:w="2405" w:type="dxa"/>
            <w:vMerge w:val="restart"/>
          </w:tcPr>
          <w:p w:rsidR="004F3D71" w:rsidRDefault="004F3D71">
            <w:pPr>
              <w:pStyle w:val="TableParagraph"/>
              <w:spacing w:before="4"/>
              <w:jc w:val="left"/>
            </w:pPr>
          </w:p>
          <w:p w:rsidR="004F3D71" w:rsidRDefault="00DD50DB">
            <w:pPr>
              <w:pStyle w:val="TableParagraph"/>
              <w:ind w:left="839" w:right="830"/>
            </w:pPr>
            <w:r>
              <w:t>Объект</w:t>
            </w:r>
          </w:p>
        </w:tc>
        <w:tc>
          <w:tcPr>
            <w:tcW w:w="2693" w:type="dxa"/>
            <w:vMerge w:val="restart"/>
          </w:tcPr>
          <w:p w:rsidR="004F3D71" w:rsidRDefault="004F3D71">
            <w:pPr>
              <w:pStyle w:val="TableParagraph"/>
              <w:spacing w:before="4"/>
              <w:jc w:val="left"/>
            </w:pPr>
          </w:p>
          <w:p w:rsidR="004F3D71" w:rsidRDefault="00DD50DB">
            <w:pPr>
              <w:pStyle w:val="TableParagraph"/>
              <w:ind w:left="103" w:right="89"/>
            </w:pPr>
            <w:r>
              <w:t>Почва</w:t>
            </w:r>
          </w:p>
        </w:tc>
        <w:tc>
          <w:tcPr>
            <w:tcW w:w="1701" w:type="dxa"/>
            <w:vMerge w:val="restart"/>
          </w:tcPr>
          <w:p w:rsidR="004F3D71" w:rsidRDefault="004F3D71">
            <w:pPr>
              <w:pStyle w:val="TableParagraph"/>
              <w:spacing w:before="4"/>
              <w:jc w:val="left"/>
            </w:pPr>
          </w:p>
          <w:p w:rsidR="004F3D71" w:rsidRDefault="00DD50DB">
            <w:pPr>
              <w:pStyle w:val="TableParagraph"/>
              <w:ind w:left="413"/>
              <w:jc w:val="left"/>
            </w:pPr>
            <w:r>
              <w:t>Культура</w:t>
            </w:r>
          </w:p>
        </w:tc>
        <w:tc>
          <w:tcPr>
            <w:tcW w:w="7935" w:type="dxa"/>
            <w:gridSpan w:val="8"/>
          </w:tcPr>
          <w:p w:rsidR="004F3D71" w:rsidRDefault="00DD50DB">
            <w:pPr>
              <w:pStyle w:val="TableParagraph"/>
              <w:spacing w:line="232" w:lineRule="exact"/>
              <w:ind w:left="2401" w:right="2387"/>
            </w:pPr>
            <w:r>
              <w:t>Степень эродированности почвы</w:t>
            </w:r>
          </w:p>
        </w:tc>
      </w:tr>
      <w:tr w:rsidR="004F3D71">
        <w:trPr>
          <w:trHeight w:val="254"/>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vMerge/>
            <w:tcBorders>
              <w:top w:val="nil"/>
            </w:tcBorders>
          </w:tcPr>
          <w:p w:rsidR="004F3D71" w:rsidRDefault="004F3D71">
            <w:pPr>
              <w:rPr>
                <w:sz w:val="2"/>
                <w:szCs w:val="2"/>
              </w:rPr>
            </w:pPr>
          </w:p>
        </w:tc>
        <w:tc>
          <w:tcPr>
            <w:tcW w:w="1984" w:type="dxa"/>
            <w:gridSpan w:val="2"/>
          </w:tcPr>
          <w:p w:rsidR="004F3D71" w:rsidRDefault="00DD50DB">
            <w:pPr>
              <w:pStyle w:val="TableParagraph"/>
              <w:spacing w:line="234" w:lineRule="exact"/>
              <w:ind w:left="185"/>
              <w:jc w:val="left"/>
            </w:pPr>
            <w:r>
              <w:t>неэродированная</w:t>
            </w:r>
          </w:p>
        </w:tc>
        <w:tc>
          <w:tcPr>
            <w:tcW w:w="1984" w:type="dxa"/>
            <w:gridSpan w:val="2"/>
          </w:tcPr>
          <w:p w:rsidR="004F3D71" w:rsidRDefault="00DD50DB">
            <w:pPr>
              <w:pStyle w:val="TableParagraph"/>
              <w:spacing w:line="234" w:lineRule="exact"/>
              <w:ind w:left="664" w:right="654"/>
            </w:pPr>
            <w:r>
              <w:t>слабая</w:t>
            </w:r>
          </w:p>
        </w:tc>
        <w:tc>
          <w:tcPr>
            <w:tcW w:w="1985" w:type="dxa"/>
            <w:gridSpan w:val="2"/>
          </w:tcPr>
          <w:p w:rsidR="004F3D71" w:rsidRDefault="00DD50DB">
            <w:pPr>
              <w:pStyle w:val="TableParagraph"/>
              <w:spacing w:line="234" w:lineRule="exact"/>
              <w:ind w:left="627"/>
              <w:jc w:val="left"/>
            </w:pPr>
            <w:r>
              <w:t>средняя</w:t>
            </w:r>
          </w:p>
        </w:tc>
        <w:tc>
          <w:tcPr>
            <w:tcW w:w="1982" w:type="dxa"/>
            <w:gridSpan w:val="2"/>
          </w:tcPr>
          <w:p w:rsidR="004F3D71" w:rsidRDefault="00DD50DB">
            <w:pPr>
              <w:pStyle w:val="TableParagraph"/>
              <w:spacing w:line="234" w:lineRule="exact"/>
              <w:ind w:left="622"/>
              <w:jc w:val="left"/>
            </w:pPr>
            <w:r>
              <w:t>сильная</w:t>
            </w:r>
          </w:p>
        </w:tc>
      </w:tr>
      <w:tr w:rsidR="004F3D71">
        <w:trPr>
          <w:trHeight w:val="253"/>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vMerge/>
            <w:tcBorders>
              <w:top w:val="nil"/>
            </w:tcBorders>
          </w:tcPr>
          <w:p w:rsidR="004F3D71" w:rsidRDefault="004F3D71">
            <w:pPr>
              <w:rPr>
                <w:sz w:val="2"/>
                <w:szCs w:val="2"/>
              </w:rPr>
            </w:pPr>
          </w:p>
        </w:tc>
        <w:tc>
          <w:tcPr>
            <w:tcW w:w="993" w:type="dxa"/>
          </w:tcPr>
          <w:p w:rsidR="004F3D71" w:rsidRDefault="00DD50DB">
            <w:pPr>
              <w:pStyle w:val="TableParagraph"/>
              <w:spacing w:line="234" w:lineRule="exact"/>
              <w:ind w:left="70" w:right="60"/>
            </w:pPr>
            <w:r>
              <w:t>0-10 см</w:t>
            </w:r>
          </w:p>
        </w:tc>
        <w:tc>
          <w:tcPr>
            <w:tcW w:w="991" w:type="dxa"/>
          </w:tcPr>
          <w:p w:rsidR="004F3D71" w:rsidRDefault="00DD50DB">
            <w:pPr>
              <w:pStyle w:val="TableParagraph"/>
              <w:spacing w:line="234" w:lineRule="exact"/>
              <w:ind w:left="69" w:right="56"/>
            </w:pPr>
            <w:r>
              <w:t>10-20 см</w:t>
            </w:r>
          </w:p>
        </w:tc>
        <w:tc>
          <w:tcPr>
            <w:tcW w:w="991" w:type="dxa"/>
          </w:tcPr>
          <w:p w:rsidR="004F3D71" w:rsidRDefault="00DD50DB">
            <w:pPr>
              <w:pStyle w:val="TableParagraph"/>
              <w:spacing w:line="234" w:lineRule="exact"/>
              <w:ind w:left="65" w:right="56"/>
            </w:pPr>
            <w:r>
              <w:t>0-10 см</w:t>
            </w:r>
          </w:p>
        </w:tc>
        <w:tc>
          <w:tcPr>
            <w:tcW w:w="993" w:type="dxa"/>
          </w:tcPr>
          <w:p w:rsidR="004F3D71" w:rsidRDefault="00DD50DB">
            <w:pPr>
              <w:pStyle w:val="TableParagraph"/>
              <w:spacing w:line="234" w:lineRule="exact"/>
              <w:ind w:left="77" w:right="60"/>
            </w:pPr>
            <w:r>
              <w:t>10-20 см</w:t>
            </w:r>
          </w:p>
        </w:tc>
        <w:tc>
          <w:tcPr>
            <w:tcW w:w="991" w:type="dxa"/>
          </w:tcPr>
          <w:p w:rsidR="004F3D71" w:rsidRDefault="00DD50DB">
            <w:pPr>
              <w:pStyle w:val="TableParagraph"/>
              <w:spacing w:line="234" w:lineRule="exact"/>
              <w:ind w:left="72" w:right="56"/>
            </w:pPr>
            <w:r>
              <w:t>0-10 см</w:t>
            </w:r>
          </w:p>
        </w:tc>
        <w:tc>
          <w:tcPr>
            <w:tcW w:w="994" w:type="dxa"/>
          </w:tcPr>
          <w:p w:rsidR="004F3D71" w:rsidRDefault="00DD50DB">
            <w:pPr>
              <w:pStyle w:val="TableParagraph"/>
              <w:spacing w:line="234" w:lineRule="exact"/>
              <w:ind w:left="78" w:right="60"/>
            </w:pPr>
            <w:r>
              <w:t>10-20 см</w:t>
            </w:r>
          </w:p>
        </w:tc>
        <w:tc>
          <w:tcPr>
            <w:tcW w:w="991" w:type="dxa"/>
          </w:tcPr>
          <w:p w:rsidR="004F3D71" w:rsidRDefault="00DD50DB">
            <w:pPr>
              <w:pStyle w:val="TableParagraph"/>
              <w:spacing w:line="234" w:lineRule="exact"/>
              <w:ind w:left="68" w:right="56"/>
            </w:pPr>
            <w:r>
              <w:t>0-10 см</w:t>
            </w:r>
          </w:p>
        </w:tc>
        <w:tc>
          <w:tcPr>
            <w:tcW w:w="991" w:type="dxa"/>
          </w:tcPr>
          <w:p w:rsidR="004F3D71" w:rsidRDefault="00DD50DB">
            <w:pPr>
              <w:pStyle w:val="TableParagraph"/>
              <w:spacing w:line="234" w:lineRule="exact"/>
              <w:ind w:left="74" w:right="52"/>
            </w:pPr>
            <w:r>
              <w:t>10-20 см</w:t>
            </w:r>
          </w:p>
        </w:tc>
      </w:tr>
      <w:tr w:rsidR="004F3D71">
        <w:trPr>
          <w:trHeight w:val="251"/>
        </w:trPr>
        <w:tc>
          <w:tcPr>
            <w:tcW w:w="14734" w:type="dxa"/>
            <w:gridSpan w:val="11"/>
          </w:tcPr>
          <w:p w:rsidR="004F3D71" w:rsidRDefault="00DD50DB">
            <w:pPr>
              <w:pStyle w:val="TableParagraph"/>
              <w:spacing w:line="232" w:lineRule="exact"/>
              <w:ind w:left="6566" w:right="6550"/>
            </w:pPr>
            <w:r>
              <w:t>Плотность, г/см</w:t>
            </w:r>
            <w:r>
              <w:rPr>
                <w:vertAlign w:val="superscript"/>
              </w:rPr>
              <w:t>3</w:t>
            </w:r>
          </w:p>
        </w:tc>
      </w:tr>
      <w:tr w:rsidR="004F3D71">
        <w:trPr>
          <w:trHeight w:val="460"/>
        </w:trPr>
        <w:tc>
          <w:tcPr>
            <w:tcW w:w="2405" w:type="dxa"/>
            <w:vMerge w:val="restart"/>
          </w:tcPr>
          <w:p w:rsidR="004F3D71" w:rsidRDefault="004F3D71">
            <w:pPr>
              <w:pStyle w:val="TableParagraph"/>
              <w:spacing w:before="8"/>
              <w:jc w:val="left"/>
              <w:rPr>
                <w:sz w:val="30"/>
              </w:rPr>
            </w:pPr>
          </w:p>
          <w:p w:rsidR="004F3D71" w:rsidRDefault="00DD50DB">
            <w:pPr>
              <w:pStyle w:val="TableParagraph"/>
              <w:ind w:left="50"/>
              <w:jc w:val="left"/>
              <w:rPr>
                <w:sz w:val="20"/>
              </w:rPr>
            </w:pPr>
            <w:r>
              <w:rPr>
                <w:sz w:val="20"/>
              </w:rPr>
              <w:t>СТ «Стоковые площадки», Минский район</w:t>
            </w:r>
          </w:p>
        </w:tc>
        <w:tc>
          <w:tcPr>
            <w:tcW w:w="2693" w:type="dxa"/>
            <w:vMerge w:val="restart"/>
          </w:tcPr>
          <w:p w:rsidR="004F3D71" w:rsidRDefault="004F3D71">
            <w:pPr>
              <w:pStyle w:val="TableParagraph"/>
              <w:spacing w:before="7"/>
              <w:jc w:val="left"/>
              <w:rPr>
                <w:sz w:val="20"/>
              </w:rPr>
            </w:pPr>
          </w:p>
          <w:p w:rsidR="004F3D71" w:rsidRDefault="00DD50DB">
            <w:pPr>
              <w:pStyle w:val="TableParagraph"/>
              <w:spacing w:before="1"/>
              <w:ind w:left="101" w:right="89"/>
              <w:rPr>
                <w:sz w:val="20"/>
              </w:rPr>
            </w:pPr>
            <w:r>
              <w:rPr>
                <w:sz w:val="20"/>
              </w:rPr>
              <w:t>дерново-подзолистые почвы, развивающиеся на мощных лессовидных суглинках</w:t>
            </w:r>
          </w:p>
        </w:tc>
        <w:tc>
          <w:tcPr>
            <w:tcW w:w="1701" w:type="dxa"/>
          </w:tcPr>
          <w:p w:rsidR="004F3D71" w:rsidRDefault="00DD50DB">
            <w:pPr>
              <w:pStyle w:val="TableParagraph"/>
              <w:spacing w:line="223" w:lineRule="exact"/>
              <w:ind w:left="13"/>
              <w:rPr>
                <w:sz w:val="20"/>
              </w:rPr>
            </w:pPr>
            <w:r>
              <w:rPr>
                <w:sz w:val="20"/>
              </w:rPr>
              <w:t>люцерна</w:t>
            </w:r>
          </w:p>
          <w:p w:rsidR="004F3D71" w:rsidRDefault="00DD50DB">
            <w:pPr>
              <w:pStyle w:val="TableParagraph"/>
              <w:spacing w:line="217" w:lineRule="exact"/>
              <w:ind w:left="15"/>
              <w:rPr>
                <w:sz w:val="20"/>
              </w:rPr>
            </w:pPr>
            <w:r>
              <w:rPr>
                <w:sz w:val="20"/>
              </w:rPr>
              <w:t>1 г.п.</w:t>
            </w:r>
          </w:p>
        </w:tc>
        <w:tc>
          <w:tcPr>
            <w:tcW w:w="993" w:type="dxa"/>
            <w:shd w:val="clear" w:color="auto" w:fill="FFCC00"/>
          </w:tcPr>
          <w:p w:rsidR="004F3D71" w:rsidRDefault="00DD50DB">
            <w:pPr>
              <w:pStyle w:val="TableParagraph"/>
              <w:spacing w:before="108"/>
              <w:ind w:left="73" w:right="60"/>
              <w:rPr>
                <w:sz w:val="20"/>
              </w:rPr>
            </w:pPr>
            <w:r>
              <w:rPr>
                <w:sz w:val="20"/>
              </w:rPr>
              <w:t>1,27</w:t>
            </w:r>
          </w:p>
        </w:tc>
        <w:tc>
          <w:tcPr>
            <w:tcW w:w="991" w:type="dxa"/>
            <w:shd w:val="clear" w:color="auto" w:fill="FFCC00"/>
          </w:tcPr>
          <w:p w:rsidR="004F3D71" w:rsidRDefault="00DD50DB">
            <w:pPr>
              <w:pStyle w:val="TableParagraph"/>
              <w:spacing w:before="108"/>
              <w:ind w:left="67" w:right="56"/>
              <w:rPr>
                <w:sz w:val="20"/>
              </w:rPr>
            </w:pPr>
            <w:r>
              <w:rPr>
                <w:sz w:val="20"/>
              </w:rPr>
              <w:t>1,38</w:t>
            </w:r>
          </w:p>
        </w:tc>
        <w:tc>
          <w:tcPr>
            <w:tcW w:w="991" w:type="dxa"/>
          </w:tcPr>
          <w:p w:rsidR="004F3D71" w:rsidRDefault="00DD50DB">
            <w:pPr>
              <w:pStyle w:val="TableParagraph"/>
              <w:spacing w:before="108"/>
              <w:ind w:left="11"/>
              <w:rPr>
                <w:sz w:val="20"/>
              </w:rPr>
            </w:pPr>
            <w:r>
              <w:rPr>
                <w:w w:val="99"/>
                <w:sz w:val="20"/>
              </w:rPr>
              <w:t>–</w:t>
            </w:r>
          </w:p>
        </w:tc>
        <w:tc>
          <w:tcPr>
            <w:tcW w:w="993" w:type="dxa"/>
          </w:tcPr>
          <w:p w:rsidR="004F3D71" w:rsidRDefault="00DD50DB">
            <w:pPr>
              <w:pStyle w:val="TableParagraph"/>
              <w:spacing w:before="108"/>
              <w:ind w:left="14"/>
              <w:rPr>
                <w:sz w:val="20"/>
              </w:rPr>
            </w:pPr>
            <w:r>
              <w:rPr>
                <w:w w:val="99"/>
                <w:sz w:val="20"/>
              </w:rPr>
              <w:t>–</w:t>
            </w:r>
          </w:p>
        </w:tc>
        <w:tc>
          <w:tcPr>
            <w:tcW w:w="991" w:type="dxa"/>
            <w:shd w:val="clear" w:color="auto" w:fill="FFCC00"/>
          </w:tcPr>
          <w:p w:rsidR="004F3D71" w:rsidRDefault="00DD50DB">
            <w:pPr>
              <w:pStyle w:val="TableParagraph"/>
              <w:spacing w:before="108"/>
              <w:ind w:left="74" w:right="55"/>
              <w:rPr>
                <w:sz w:val="20"/>
              </w:rPr>
            </w:pPr>
            <w:r>
              <w:rPr>
                <w:sz w:val="20"/>
              </w:rPr>
              <w:t>1,44</w:t>
            </w:r>
          </w:p>
        </w:tc>
        <w:tc>
          <w:tcPr>
            <w:tcW w:w="994" w:type="dxa"/>
            <w:shd w:val="clear" w:color="auto" w:fill="FF0000"/>
          </w:tcPr>
          <w:p w:rsidR="004F3D71" w:rsidRDefault="00DD50DB">
            <w:pPr>
              <w:pStyle w:val="TableParagraph"/>
              <w:spacing w:before="108"/>
              <w:ind w:left="76" w:right="60"/>
              <w:rPr>
                <w:sz w:val="20"/>
              </w:rPr>
            </w:pPr>
            <w:r>
              <w:rPr>
                <w:sz w:val="20"/>
              </w:rPr>
              <w:t>1,50</w:t>
            </w:r>
          </w:p>
        </w:tc>
        <w:tc>
          <w:tcPr>
            <w:tcW w:w="991" w:type="dxa"/>
            <w:shd w:val="clear" w:color="auto" w:fill="FF0000"/>
          </w:tcPr>
          <w:p w:rsidR="004F3D71" w:rsidRDefault="00DD50DB">
            <w:pPr>
              <w:pStyle w:val="TableParagraph"/>
              <w:spacing w:before="108"/>
              <w:ind w:left="71" w:right="56"/>
              <w:rPr>
                <w:sz w:val="20"/>
              </w:rPr>
            </w:pPr>
            <w:r>
              <w:rPr>
                <w:sz w:val="20"/>
              </w:rPr>
              <w:t>1,49</w:t>
            </w:r>
          </w:p>
        </w:tc>
        <w:tc>
          <w:tcPr>
            <w:tcW w:w="991" w:type="dxa"/>
            <w:shd w:val="clear" w:color="auto" w:fill="FF0000"/>
          </w:tcPr>
          <w:p w:rsidR="004F3D71" w:rsidRDefault="00DD50DB">
            <w:pPr>
              <w:pStyle w:val="TableParagraph"/>
              <w:spacing w:before="108"/>
              <w:ind w:left="74" w:right="54"/>
              <w:rPr>
                <w:sz w:val="20"/>
              </w:rPr>
            </w:pPr>
            <w:r>
              <w:rPr>
                <w:sz w:val="20"/>
              </w:rPr>
              <w:t>1,52</w:t>
            </w:r>
          </w:p>
        </w:tc>
      </w:tr>
      <w:tr w:rsidR="004F3D71">
        <w:trPr>
          <w:trHeight w:val="230"/>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10" w:lineRule="exact"/>
              <w:ind w:left="12"/>
              <w:rPr>
                <w:sz w:val="20"/>
              </w:rPr>
            </w:pPr>
            <w:r>
              <w:rPr>
                <w:sz w:val="20"/>
              </w:rPr>
              <w:t>яровой рапс</w:t>
            </w:r>
          </w:p>
        </w:tc>
        <w:tc>
          <w:tcPr>
            <w:tcW w:w="993" w:type="dxa"/>
            <w:shd w:val="clear" w:color="auto" w:fill="FFCC00"/>
          </w:tcPr>
          <w:p w:rsidR="004F3D71" w:rsidRDefault="00DD50DB">
            <w:pPr>
              <w:pStyle w:val="TableParagraph"/>
              <w:spacing w:line="210" w:lineRule="exact"/>
              <w:ind w:left="73" w:right="60"/>
              <w:rPr>
                <w:sz w:val="20"/>
              </w:rPr>
            </w:pPr>
            <w:r>
              <w:rPr>
                <w:sz w:val="20"/>
              </w:rPr>
              <w:t>1,24</w:t>
            </w:r>
          </w:p>
        </w:tc>
        <w:tc>
          <w:tcPr>
            <w:tcW w:w="991" w:type="dxa"/>
            <w:shd w:val="clear" w:color="auto" w:fill="FFCC00"/>
          </w:tcPr>
          <w:p w:rsidR="004F3D71" w:rsidRDefault="00DD50DB">
            <w:pPr>
              <w:pStyle w:val="TableParagraph"/>
              <w:spacing w:line="210" w:lineRule="exact"/>
              <w:ind w:left="67" w:right="56"/>
              <w:rPr>
                <w:sz w:val="20"/>
              </w:rPr>
            </w:pPr>
            <w:r>
              <w:rPr>
                <w:sz w:val="20"/>
              </w:rPr>
              <w:t>1,35</w:t>
            </w:r>
          </w:p>
        </w:tc>
        <w:tc>
          <w:tcPr>
            <w:tcW w:w="991" w:type="dxa"/>
          </w:tcPr>
          <w:p w:rsidR="004F3D71" w:rsidRDefault="00DD50DB">
            <w:pPr>
              <w:pStyle w:val="TableParagraph"/>
              <w:spacing w:line="210" w:lineRule="exact"/>
              <w:ind w:left="11"/>
              <w:rPr>
                <w:sz w:val="20"/>
              </w:rPr>
            </w:pPr>
            <w:r>
              <w:rPr>
                <w:w w:val="99"/>
                <w:sz w:val="20"/>
              </w:rPr>
              <w:t>–</w:t>
            </w:r>
          </w:p>
        </w:tc>
        <w:tc>
          <w:tcPr>
            <w:tcW w:w="993" w:type="dxa"/>
          </w:tcPr>
          <w:p w:rsidR="004F3D71" w:rsidRDefault="00DD50DB">
            <w:pPr>
              <w:pStyle w:val="TableParagraph"/>
              <w:spacing w:line="210" w:lineRule="exact"/>
              <w:ind w:left="14"/>
              <w:rPr>
                <w:sz w:val="20"/>
              </w:rPr>
            </w:pPr>
            <w:r>
              <w:rPr>
                <w:w w:val="99"/>
                <w:sz w:val="20"/>
              </w:rPr>
              <w:t>–</w:t>
            </w:r>
          </w:p>
        </w:tc>
        <w:tc>
          <w:tcPr>
            <w:tcW w:w="991" w:type="dxa"/>
            <w:shd w:val="clear" w:color="auto" w:fill="FFCC00"/>
          </w:tcPr>
          <w:p w:rsidR="004F3D71" w:rsidRDefault="00DD50DB">
            <w:pPr>
              <w:pStyle w:val="TableParagraph"/>
              <w:spacing w:line="210" w:lineRule="exact"/>
              <w:ind w:left="74" w:right="55"/>
              <w:rPr>
                <w:sz w:val="20"/>
              </w:rPr>
            </w:pPr>
            <w:r>
              <w:rPr>
                <w:sz w:val="20"/>
              </w:rPr>
              <w:t>1,30</w:t>
            </w:r>
          </w:p>
        </w:tc>
        <w:tc>
          <w:tcPr>
            <w:tcW w:w="994" w:type="dxa"/>
            <w:shd w:val="clear" w:color="auto" w:fill="FFCC00"/>
          </w:tcPr>
          <w:p w:rsidR="004F3D71" w:rsidRDefault="00DD50DB">
            <w:pPr>
              <w:pStyle w:val="TableParagraph"/>
              <w:spacing w:line="210" w:lineRule="exact"/>
              <w:ind w:left="76" w:right="60"/>
              <w:rPr>
                <w:sz w:val="20"/>
              </w:rPr>
            </w:pPr>
            <w:r>
              <w:rPr>
                <w:sz w:val="20"/>
              </w:rPr>
              <w:t>1,43</w:t>
            </w:r>
          </w:p>
        </w:tc>
        <w:tc>
          <w:tcPr>
            <w:tcW w:w="991" w:type="dxa"/>
            <w:shd w:val="clear" w:color="auto" w:fill="FFCC00"/>
          </w:tcPr>
          <w:p w:rsidR="004F3D71" w:rsidRDefault="00DD50DB">
            <w:pPr>
              <w:pStyle w:val="TableParagraph"/>
              <w:spacing w:line="210" w:lineRule="exact"/>
              <w:ind w:left="71" w:right="56"/>
              <w:rPr>
                <w:sz w:val="20"/>
              </w:rPr>
            </w:pPr>
            <w:r>
              <w:rPr>
                <w:sz w:val="20"/>
              </w:rPr>
              <w:t>1,36</w:t>
            </w:r>
          </w:p>
        </w:tc>
        <w:tc>
          <w:tcPr>
            <w:tcW w:w="991" w:type="dxa"/>
            <w:shd w:val="clear" w:color="auto" w:fill="FFCC00"/>
          </w:tcPr>
          <w:p w:rsidR="004F3D71" w:rsidRDefault="00DD50DB">
            <w:pPr>
              <w:pStyle w:val="TableParagraph"/>
              <w:spacing w:line="210" w:lineRule="exact"/>
              <w:ind w:left="74" w:right="54"/>
              <w:rPr>
                <w:sz w:val="20"/>
              </w:rPr>
            </w:pPr>
            <w:r>
              <w:rPr>
                <w:sz w:val="20"/>
              </w:rPr>
              <w:t>1,54</w:t>
            </w:r>
          </w:p>
        </w:tc>
      </w:tr>
      <w:tr w:rsidR="004F3D71">
        <w:trPr>
          <w:trHeight w:val="230"/>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11" w:lineRule="exact"/>
              <w:ind w:left="9"/>
              <w:rPr>
                <w:sz w:val="20"/>
              </w:rPr>
            </w:pPr>
            <w:r>
              <w:rPr>
                <w:sz w:val="20"/>
              </w:rPr>
              <w:t>озимая тритикале</w:t>
            </w:r>
          </w:p>
        </w:tc>
        <w:tc>
          <w:tcPr>
            <w:tcW w:w="993" w:type="dxa"/>
            <w:shd w:val="clear" w:color="auto" w:fill="FFCC00"/>
          </w:tcPr>
          <w:p w:rsidR="004F3D71" w:rsidRDefault="00DD50DB">
            <w:pPr>
              <w:pStyle w:val="TableParagraph"/>
              <w:spacing w:line="211" w:lineRule="exact"/>
              <w:ind w:left="73" w:right="60"/>
              <w:rPr>
                <w:sz w:val="20"/>
              </w:rPr>
            </w:pPr>
            <w:r>
              <w:rPr>
                <w:sz w:val="20"/>
              </w:rPr>
              <w:t>1,22</w:t>
            </w:r>
          </w:p>
        </w:tc>
        <w:tc>
          <w:tcPr>
            <w:tcW w:w="991" w:type="dxa"/>
            <w:shd w:val="clear" w:color="auto" w:fill="FFCC00"/>
          </w:tcPr>
          <w:p w:rsidR="004F3D71" w:rsidRDefault="00DD50DB">
            <w:pPr>
              <w:pStyle w:val="TableParagraph"/>
              <w:spacing w:line="211" w:lineRule="exact"/>
              <w:ind w:left="67" w:right="56"/>
              <w:rPr>
                <w:sz w:val="20"/>
              </w:rPr>
            </w:pPr>
            <w:r>
              <w:rPr>
                <w:sz w:val="20"/>
              </w:rPr>
              <w:t>1,31</w:t>
            </w:r>
          </w:p>
        </w:tc>
        <w:tc>
          <w:tcPr>
            <w:tcW w:w="991" w:type="dxa"/>
            <w:shd w:val="clear" w:color="auto" w:fill="FFFF00"/>
          </w:tcPr>
          <w:p w:rsidR="004F3D71" w:rsidRDefault="00DD50DB">
            <w:pPr>
              <w:pStyle w:val="TableParagraph"/>
              <w:spacing w:line="211" w:lineRule="exact"/>
              <w:ind w:left="68" w:right="56"/>
              <w:rPr>
                <w:sz w:val="20"/>
              </w:rPr>
            </w:pPr>
            <w:r>
              <w:rPr>
                <w:sz w:val="20"/>
              </w:rPr>
              <w:t>1,26</w:t>
            </w:r>
          </w:p>
        </w:tc>
        <w:tc>
          <w:tcPr>
            <w:tcW w:w="993" w:type="dxa"/>
            <w:shd w:val="clear" w:color="auto" w:fill="FFFF00"/>
          </w:tcPr>
          <w:p w:rsidR="004F3D71" w:rsidRDefault="00DD50DB">
            <w:pPr>
              <w:pStyle w:val="TableParagraph"/>
              <w:spacing w:line="211" w:lineRule="exact"/>
              <w:ind w:left="75" w:right="60"/>
              <w:rPr>
                <w:sz w:val="20"/>
              </w:rPr>
            </w:pPr>
            <w:r>
              <w:rPr>
                <w:sz w:val="20"/>
              </w:rPr>
              <w:t>1,37</w:t>
            </w:r>
          </w:p>
        </w:tc>
        <w:tc>
          <w:tcPr>
            <w:tcW w:w="991" w:type="dxa"/>
            <w:shd w:val="clear" w:color="auto" w:fill="FFCC00"/>
          </w:tcPr>
          <w:p w:rsidR="004F3D71" w:rsidRDefault="00DD50DB">
            <w:pPr>
              <w:pStyle w:val="TableParagraph"/>
              <w:spacing w:line="211" w:lineRule="exact"/>
              <w:ind w:left="74" w:right="55"/>
              <w:rPr>
                <w:sz w:val="20"/>
              </w:rPr>
            </w:pPr>
            <w:r>
              <w:rPr>
                <w:sz w:val="20"/>
              </w:rPr>
              <w:t>1,42</w:t>
            </w:r>
          </w:p>
        </w:tc>
        <w:tc>
          <w:tcPr>
            <w:tcW w:w="994" w:type="dxa"/>
            <w:shd w:val="clear" w:color="auto" w:fill="FFCC00"/>
          </w:tcPr>
          <w:p w:rsidR="004F3D71" w:rsidRDefault="00DD50DB">
            <w:pPr>
              <w:pStyle w:val="TableParagraph"/>
              <w:spacing w:line="211" w:lineRule="exact"/>
              <w:ind w:left="76" w:right="60"/>
              <w:rPr>
                <w:sz w:val="20"/>
              </w:rPr>
            </w:pPr>
            <w:r>
              <w:rPr>
                <w:sz w:val="20"/>
              </w:rPr>
              <w:t>1,42</w:t>
            </w:r>
          </w:p>
        </w:tc>
        <w:tc>
          <w:tcPr>
            <w:tcW w:w="991" w:type="dxa"/>
          </w:tcPr>
          <w:p w:rsidR="004F3D71" w:rsidRDefault="00DD50DB">
            <w:pPr>
              <w:pStyle w:val="TableParagraph"/>
              <w:spacing w:line="211" w:lineRule="exact"/>
              <w:ind w:left="13"/>
              <w:rPr>
                <w:sz w:val="20"/>
              </w:rPr>
            </w:pPr>
            <w:r>
              <w:rPr>
                <w:w w:val="99"/>
                <w:sz w:val="20"/>
              </w:rPr>
              <w:t>–</w:t>
            </w:r>
          </w:p>
        </w:tc>
        <w:tc>
          <w:tcPr>
            <w:tcW w:w="991" w:type="dxa"/>
          </w:tcPr>
          <w:p w:rsidR="004F3D71" w:rsidRDefault="00DD50DB">
            <w:pPr>
              <w:pStyle w:val="TableParagraph"/>
              <w:spacing w:line="211" w:lineRule="exact"/>
              <w:ind w:left="18"/>
              <w:rPr>
                <w:sz w:val="20"/>
              </w:rPr>
            </w:pPr>
            <w:r>
              <w:rPr>
                <w:w w:val="99"/>
                <w:sz w:val="20"/>
              </w:rPr>
              <w:t>–</w:t>
            </w:r>
          </w:p>
        </w:tc>
      </w:tr>
      <w:tr w:rsidR="004F3D71">
        <w:trPr>
          <w:trHeight w:val="230"/>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10" w:lineRule="exact"/>
              <w:ind w:left="10"/>
              <w:rPr>
                <w:sz w:val="20"/>
              </w:rPr>
            </w:pPr>
            <w:r>
              <w:rPr>
                <w:sz w:val="20"/>
              </w:rPr>
              <w:t>озимый рапс</w:t>
            </w:r>
          </w:p>
        </w:tc>
        <w:tc>
          <w:tcPr>
            <w:tcW w:w="993" w:type="dxa"/>
            <w:shd w:val="clear" w:color="auto" w:fill="FFCC00"/>
          </w:tcPr>
          <w:p w:rsidR="004F3D71" w:rsidRDefault="00DD50DB">
            <w:pPr>
              <w:pStyle w:val="TableParagraph"/>
              <w:spacing w:line="210" w:lineRule="exact"/>
              <w:ind w:left="73" w:right="60"/>
              <w:rPr>
                <w:sz w:val="20"/>
              </w:rPr>
            </w:pPr>
            <w:r>
              <w:rPr>
                <w:sz w:val="20"/>
              </w:rPr>
              <w:t>1,33</w:t>
            </w:r>
          </w:p>
        </w:tc>
        <w:tc>
          <w:tcPr>
            <w:tcW w:w="991" w:type="dxa"/>
            <w:shd w:val="clear" w:color="auto" w:fill="FFCC00"/>
          </w:tcPr>
          <w:p w:rsidR="004F3D71" w:rsidRDefault="00DD50DB">
            <w:pPr>
              <w:pStyle w:val="TableParagraph"/>
              <w:spacing w:line="210" w:lineRule="exact"/>
              <w:ind w:left="67" w:right="56"/>
              <w:rPr>
                <w:sz w:val="20"/>
              </w:rPr>
            </w:pPr>
            <w:r>
              <w:rPr>
                <w:sz w:val="20"/>
              </w:rPr>
              <w:t>1,36</w:t>
            </w:r>
          </w:p>
        </w:tc>
        <w:tc>
          <w:tcPr>
            <w:tcW w:w="991" w:type="dxa"/>
            <w:shd w:val="clear" w:color="auto" w:fill="FFFF00"/>
          </w:tcPr>
          <w:p w:rsidR="004F3D71" w:rsidRDefault="00DD50DB">
            <w:pPr>
              <w:pStyle w:val="TableParagraph"/>
              <w:spacing w:line="210" w:lineRule="exact"/>
              <w:ind w:left="68" w:right="56"/>
              <w:rPr>
                <w:sz w:val="20"/>
              </w:rPr>
            </w:pPr>
            <w:r>
              <w:rPr>
                <w:sz w:val="20"/>
              </w:rPr>
              <w:t>1,35</w:t>
            </w:r>
          </w:p>
        </w:tc>
        <w:tc>
          <w:tcPr>
            <w:tcW w:w="993" w:type="dxa"/>
            <w:shd w:val="clear" w:color="auto" w:fill="FFFF00"/>
          </w:tcPr>
          <w:p w:rsidR="004F3D71" w:rsidRDefault="00DD50DB">
            <w:pPr>
              <w:pStyle w:val="TableParagraph"/>
              <w:spacing w:line="210" w:lineRule="exact"/>
              <w:ind w:left="75" w:right="60"/>
              <w:rPr>
                <w:sz w:val="20"/>
              </w:rPr>
            </w:pPr>
            <w:r>
              <w:rPr>
                <w:sz w:val="20"/>
              </w:rPr>
              <w:t>1,39</w:t>
            </w:r>
          </w:p>
        </w:tc>
        <w:tc>
          <w:tcPr>
            <w:tcW w:w="991" w:type="dxa"/>
            <w:shd w:val="clear" w:color="auto" w:fill="FFCC00"/>
          </w:tcPr>
          <w:p w:rsidR="004F3D71" w:rsidRDefault="00DD50DB">
            <w:pPr>
              <w:pStyle w:val="TableParagraph"/>
              <w:spacing w:line="210" w:lineRule="exact"/>
              <w:ind w:left="74" w:right="55"/>
              <w:rPr>
                <w:sz w:val="20"/>
              </w:rPr>
            </w:pPr>
            <w:r>
              <w:rPr>
                <w:sz w:val="20"/>
              </w:rPr>
              <w:t>1,39</w:t>
            </w:r>
          </w:p>
        </w:tc>
        <w:tc>
          <w:tcPr>
            <w:tcW w:w="994" w:type="dxa"/>
            <w:shd w:val="clear" w:color="auto" w:fill="FFCC00"/>
          </w:tcPr>
          <w:p w:rsidR="004F3D71" w:rsidRDefault="00DD50DB">
            <w:pPr>
              <w:pStyle w:val="TableParagraph"/>
              <w:spacing w:line="210" w:lineRule="exact"/>
              <w:ind w:left="76" w:right="60"/>
              <w:rPr>
                <w:sz w:val="20"/>
              </w:rPr>
            </w:pPr>
            <w:r>
              <w:rPr>
                <w:sz w:val="20"/>
              </w:rPr>
              <w:t>1,42</w:t>
            </w:r>
          </w:p>
        </w:tc>
        <w:tc>
          <w:tcPr>
            <w:tcW w:w="991" w:type="dxa"/>
          </w:tcPr>
          <w:p w:rsidR="004F3D71" w:rsidRDefault="00DD50DB">
            <w:pPr>
              <w:pStyle w:val="TableParagraph"/>
              <w:spacing w:line="210" w:lineRule="exact"/>
              <w:ind w:left="13"/>
              <w:rPr>
                <w:sz w:val="20"/>
              </w:rPr>
            </w:pPr>
            <w:r>
              <w:rPr>
                <w:w w:val="99"/>
                <w:sz w:val="20"/>
              </w:rPr>
              <w:t>–</w:t>
            </w:r>
          </w:p>
        </w:tc>
        <w:tc>
          <w:tcPr>
            <w:tcW w:w="991" w:type="dxa"/>
          </w:tcPr>
          <w:p w:rsidR="004F3D71" w:rsidRDefault="00DD50DB">
            <w:pPr>
              <w:pStyle w:val="TableParagraph"/>
              <w:spacing w:line="210" w:lineRule="exact"/>
              <w:ind w:left="18"/>
              <w:rPr>
                <w:sz w:val="20"/>
              </w:rPr>
            </w:pPr>
            <w:r>
              <w:rPr>
                <w:w w:val="99"/>
                <w:sz w:val="20"/>
              </w:rPr>
              <w:t>–</w:t>
            </w:r>
          </w:p>
        </w:tc>
      </w:tr>
      <w:tr w:rsidR="004F3D71">
        <w:trPr>
          <w:trHeight w:val="690"/>
        </w:trPr>
        <w:tc>
          <w:tcPr>
            <w:tcW w:w="2405" w:type="dxa"/>
          </w:tcPr>
          <w:p w:rsidR="004F3D71" w:rsidRDefault="00DD50DB">
            <w:pPr>
              <w:pStyle w:val="TableParagraph"/>
              <w:spacing w:before="108"/>
              <w:ind w:left="50"/>
              <w:jc w:val="left"/>
              <w:rPr>
                <w:sz w:val="20"/>
              </w:rPr>
            </w:pPr>
            <w:r>
              <w:rPr>
                <w:sz w:val="20"/>
              </w:rPr>
              <w:t>КУ «РУП Учхоз БГСХА»,</w:t>
            </w:r>
          </w:p>
          <w:p w:rsidR="004F3D71" w:rsidRDefault="00DD50DB">
            <w:pPr>
              <w:pStyle w:val="TableParagraph"/>
              <w:ind w:left="50"/>
              <w:jc w:val="left"/>
              <w:rPr>
                <w:sz w:val="20"/>
              </w:rPr>
            </w:pPr>
            <w:r>
              <w:rPr>
                <w:sz w:val="20"/>
              </w:rPr>
              <w:t>Горецкий район</w:t>
            </w:r>
          </w:p>
        </w:tc>
        <w:tc>
          <w:tcPr>
            <w:tcW w:w="2693" w:type="dxa"/>
          </w:tcPr>
          <w:p w:rsidR="004F3D71" w:rsidRDefault="00DD50DB">
            <w:pPr>
              <w:pStyle w:val="TableParagraph"/>
              <w:ind w:left="101" w:right="89"/>
              <w:rPr>
                <w:sz w:val="20"/>
              </w:rPr>
            </w:pPr>
            <w:r>
              <w:rPr>
                <w:sz w:val="20"/>
              </w:rPr>
              <w:t>дерново-подзолистые почвы, развивающиеся на мощных</w:t>
            </w:r>
          </w:p>
          <w:p w:rsidR="004F3D71" w:rsidRDefault="00DD50DB">
            <w:pPr>
              <w:pStyle w:val="TableParagraph"/>
              <w:spacing w:line="217" w:lineRule="exact"/>
              <w:ind w:left="98" w:right="89"/>
              <w:rPr>
                <w:sz w:val="20"/>
              </w:rPr>
            </w:pPr>
            <w:r>
              <w:rPr>
                <w:sz w:val="20"/>
              </w:rPr>
              <w:t>лессовых суглинках</w:t>
            </w:r>
          </w:p>
        </w:tc>
        <w:tc>
          <w:tcPr>
            <w:tcW w:w="1701" w:type="dxa"/>
          </w:tcPr>
          <w:p w:rsidR="004F3D71" w:rsidRDefault="004F3D71">
            <w:pPr>
              <w:pStyle w:val="TableParagraph"/>
              <w:spacing w:before="5"/>
              <w:jc w:val="left"/>
              <w:rPr>
                <w:sz w:val="19"/>
              </w:rPr>
            </w:pPr>
          </w:p>
          <w:p w:rsidR="004F3D71" w:rsidRDefault="00DD50DB">
            <w:pPr>
              <w:pStyle w:val="TableParagraph"/>
              <w:ind w:left="8"/>
              <w:rPr>
                <w:sz w:val="20"/>
              </w:rPr>
            </w:pPr>
            <w:r>
              <w:rPr>
                <w:sz w:val="20"/>
              </w:rPr>
              <w:t>кукуруза на з/м</w:t>
            </w:r>
          </w:p>
        </w:tc>
        <w:tc>
          <w:tcPr>
            <w:tcW w:w="993" w:type="dxa"/>
            <w:shd w:val="clear" w:color="auto" w:fill="FFCC00"/>
          </w:tcPr>
          <w:p w:rsidR="004F3D71" w:rsidRDefault="004F3D71">
            <w:pPr>
              <w:pStyle w:val="TableParagraph"/>
              <w:spacing w:before="5"/>
              <w:jc w:val="left"/>
              <w:rPr>
                <w:sz w:val="19"/>
              </w:rPr>
            </w:pPr>
          </w:p>
          <w:p w:rsidR="004F3D71" w:rsidRDefault="00DD50DB">
            <w:pPr>
              <w:pStyle w:val="TableParagraph"/>
              <w:ind w:left="73" w:right="60"/>
              <w:rPr>
                <w:sz w:val="20"/>
              </w:rPr>
            </w:pPr>
            <w:r>
              <w:rPr>
                <w:sz w:val="20"/>
              </w:rPr>
              <w:t>1,21</w:t>
            </w:r>
          </w:p>
        </w:tc>
        <w:tc>
          <w:tcPr>
            <w:tcW w:w="991" w:type="dxa"/>
            <w:shd w:val="clear" w:color="auto" w:fill="99CC00"/>
          </w:tcPr>
          <w:p w:rsidR="004F3D71" w:rsidRDefault="004F3D71">
            <w:pPr>
              <w:pStyle w:val="TableParagraph"/>
              <w:spacing w:before="5"/>
              <w:jc w:val="left"/>
              <w:rPr>
                <w:sz w:val="19"/>
              </w:rPr>
            </w:pPr>
          </w:p>
          <w:p w:rsidR="004F3D71" w:rsidRDefault="00DD50DB">
            <w:pPr>
              <w:pStyle w:val="TableParagraph"/>
              <w:ind w:left="67" w:right="56"/>
              <w:rPr>
                <w:sz w:val="20"/>
              </w:rPr>
            </w:pPr>
            <w:r>
              <w:rPr>
                <w:sz w:val="20"/>
              </w:rPr>
              <w:t>1,15</w:t>
            </w:r>
          </w:p>
        </w:tc>
        <w:tc>
          <w:tcPr>
            <w:tcW w:w="991" w:type="dxa"/>
            <w:shd w:val="clear" w:color="auto" w:fill="FFCC00"/>
          </w:tcPr>
          <w:p w:rsidR="004F3D71" w:rsidRDefault="004F3D71">
            <w:pPr>
              <w:pStyle w:val="TableParagraph"/>
              <w:spacing w:before="5"/>
              <w:jc w:val="left"/>
              <w:rPr>
                <w:sz w:val="19"/>
              </w:rPr>
            </w:pPr>
          </w:p>
          <w:p w:rsidR="004F3D71" w:rsidRDefault="00DD50DB">
            <w:pPr>
              <w:pStyle w:val="TableParagraph"/>
              <w:ind w:left="68" w:right="56"/>
              <w:rPr>
                <w:sz w:val="20"/>
              </w:rPr>
            </w:pPr>
            <w:r>
              <w:rPr>
                <w:sz w:val="20"/>
              </w:rPr>
              <w:t>1,26</w:t>
            </w:r>
          </w:p>
        </w:tc>
        <w:tc>
          <w:tcPr>
            <w:tcW w:w="993" w:type="dxa"/>
            <w:shd w:val="clear" w:color="auto" w:fill="FFCC00"/>
          </w:tcPr>
          <w:p w:rsidR="004F3D71" w:rsidRDefault="004F3D71">
            <w:pPr>
              <w:pStyle w:val="TableParagraph"/>
              <w:spacing w:before="5"/>
              <w:jc w:val="left"/>
              <w:rPr>
                <w:sz w:val="19"/>
              </w:rPr>
            </w:pPr>
          </w:p>
          <w:p w:rsidR="004F3D71" w:rsidRDefault="00DD50DB">
            <w:pPr>
              <w:pStyle w:val="TableParagraph"/>
              <w:ind w:left="75" w:right="60"/>
              <w:rPr>
                <w:sz w:val="20"/>
              </w:rPr>
            </w:pPr>
            <w:r>
              <w:rPr>
                <w:sz w:val="20"/>
              </w:rPr>
              <w:t>1,24</w:t>
            </w:r>
          </w:p>
        </w:tc>
        <w:tc>
          <w:tcPr>
            <w:tcW w:w="991" w:type="dxa"/>
            <w:shd w:val="clear" w:color="auto" w:fill="FFCC00"/>
          </w:tcPr>
          <w:p w:rsidR="004F3D71" w:rsidRDefault="004F3D71">
            <w:pPr>
              <w:pStyle w:val="TableParagraph"/>
              <w:spacing w:before="5"/>
              <w:jc w:val="left"/>
              <w:rPr>
                <w:sz w:val="19"/>
              </w:rPr>
            </w:pPr>
          </w:p>
          <w:p w:rsidR="004F3D71" w:rsidRDefault="00DD50DB">
            <w:pPr>
              <w:pStyle w:val="TableParagraph"/>
              <w:ind w:left="74" w:right="55"/>
              <w:rPr>
                <w:sz w:val="20"/>
              </w:rPr>
            </w:pPr>
            <w:r>
              <w:rPr>
                <w:sz w:val="20"/>
              </w:rPr>
              <w:t>1,29</w:t>
            </w:r>
          </w:p>
        </w:tc>
        <w:tc>
          <w:tcPr>
            <w:tcW w:w="994" w:type="dxa"/>
            <w:shd w:val="clear" w:color="auto" w:fill="FFCC00"/>
          </w:tcPr>
          <w:p w:rsidR="004F3D71" w:rsidRDefault="004F3D71">
            <w:pPr>
              <w:pStyle w:val="TableParagraph"/>
              <w:spacing w:before="5"/>
              <w:jc w:val="left"/>
              <w:rPr>
                <w:sz w:val="19"/>
              </w:rPr>
            </w:pPr>
          </w:p>
          <w:p w:rsidR="004F3D71" w:rsidRDefault="00DD50DB">
            <w:pPr>
              <w:pStyle w:val="TableParagraph"/>
              <w:ind w:left="76" w:right="60"/>
              <w:rPr>
                <w:sz w:val="20"/>
              </w:rPr>
            </w:pPr>
            <w:r>
              <w:rPr>
                <w:sz w:val="20"/>
              </w:rPr>
              <w:t>1,30</w:t>
            </w:r>
          </w:p>
        </w:tc>
        <w:tc>
          <w:tcPr>
            <w:tcW w:w="991" w:type="dxa"/>
            <w:shd w:val="clear" w:color="auto" w:fill="FFCC00"/>
          </w:tcPr>
          <w:p w:rsidR="004F3D71" w:rsidRDefault="004F3D71">
            <w:pPr>
              <w:pStyle w:val="TableParagraph"/>
              <w:spacing w:before="5"/>
              <w:jc w:val="left"/>
              <w:rPr>
                <w:sz w:val="19"/>
              </w:rPr>
            </w:pPr>
          </w:p>
          <w:p w:rsidR="004F3D71" w:rsidRDefault="00DD50DB">
            <w:pPr>
              <w:pStyle w:val="TableParagraph"/>
              <w:ind w:left="71" w:right="56"/>
              <w:rPr>
                <w:sz w:val="20"/>
              </w:rPr>
            </w:pPr>
            <w:r>
              <w:rPr>
                <w:sz w:val="20"/>
              </w:rPr>
              <w:t>1,31</w:t>
            </w:r>
          </w:p>
        </w:tc>
        <w:tc>
          <w:tcPr>
            <w:tcW w:w="991" w:type="dxa"/>
            <w:shd w:val="clear" w:color="auto" w:fill="FFCC00"/>
          </w:tcPr>
          <w:p w:rsidR="004F3D71" w:rsidRDefault="004F3D71">
            <w:pPr>
              <w:pStyle w:val="TableParagraph"/>
              <w:spacing w:before="5"/>
              <w:jc w:val="left"/>
              <w:rPr>
                <w:sz w:val="19"/>
              </w:rPr>
            </w:pPr>
          </w:p>
          <w:p w:rsidR="004F3D71" w:rsidRDefault="00DD50DB">
            <w:pPr>
              <w:pStyle w:val="TableParagraph"/>
              <w:ind w:left="74" w:right="54"/>
              <w:rPr>
                <w:sz w:val="20"/>
              </w:rPr>
            </w:pPr>
            <w:r>
              <w:rPr>
                <w:sz w:val="20"/>
              </w:rPr>
              <w:t>1,40</w:t>
            </w:r>
          </w:p>
        </w:tc>
      </w:tr>
      <w:tr w:rsidR="004F3D71">
        <w:trPr>
          <w:trHeight w:val="229"/>
        </w:trPr>
        <w:tc>
          <w:tcPr>
            <w:tcW w:w="2405" w:type="dxa"/>
            <w:vMerge w:val="restart"/>
          </w:tcPr>
          <w:p w:rsidR="004F3D71" w:rsidRDefault="00DD50DB">
            <w:pPr>
              <w:pStyle w:val="TableParagraph"/>
              <w:spacing w:line="230" w:lineRule="exact"/>
              <w:ind w:left="50"/>
              <w:jc w:val="left"/>
              <w:rPr>
                <w:sz w:val="20"/>
              </w:rPr>
            </w:pPr>
            <w:r>
              <w:rPr>
                <w:sz w:val="20"/>
              </w:rPr>
              <w:t>СТ «Межаны», Браславский район</w:t>
            </w:r>
          </w:p>
        </w:tc>
        <w:tc>
          <w:tcPr>
            <w:tcW w:w="2693" w:type="dxa"/>
            <w:vMerge w:val="restart"/>
          </w:tcPr>
          <w:p w:rsidR="004F3D71" w:rsidRDefault="004F3D71">
            <w:pPr>
              <w:pStyle w:val="TableParagraph"/>
              <w:spacing w:before="7"/>
              <w:jc w:val="left"/>
              <w:rPr>
                <w:sz w:val="20"/>
              </w:rPr>
            </w:pPr>
          </w:p>
          <w:p w:rsidR="004F3D71" w:rsidRDefault="00DD50DB">
            <w:pPr>
              <w:pStyle w:val="TableParagraph"/>
              <w:spacing w:before="1"/>
              <w:ind w:left="101" w:right="89"/>
              <w:rPr>
                <w:sz w:val="20"/>
              </w:rPr>
            </w:pPr>
            <w:r>
              <w:rPr>
                <w:sz w:val="20"/>
              </w:rPr>
              <w:t>дерново-подзолистые почвы, развивающиеся на мощных моренных суглинках</w:t>
            </w:r>
          </w:p>
        </w:tc>
        <w:tc>
          <w:tcPr>
            <w:tcW w:w="1701" w:type="dxa"/>
          </w:tcPr>
          <w:p w:rsidR="004F3D71" w:rsidRDefault="00DD50DB">
            <w:pPr>
              <w:pStyle w:val="TableParagraph"/>
              <w:spacing w:line="210" w:lineRule="exact"/>
              <w:ind w:left="9"/>
              <w:rPr>
                <w:sz w:val="20"/>
              </w:rPr>
            </w:pPr>
            <w:r>
              <w:rPr>
                <w:sz w:val="20"/>
              </w:rPr>
              <w:t>озимая тритикале</w:t>
            </w:r>
          </w:p>
        </w:tc>
        <w:tc>
          <w:tcPr>
            <w:tcW w:w="993" w:type="dxa"/>
            <w:shd w:val="clear" w:color="auto" w:fill="FFCC00"/>
          </w:tcPr>
          <w:p w:rsidR="004F3D71" w:rsidRDefault="00DD50DB">
            <w:pPr>
              <w:pStyle w:val="TableParagraph"/>
              <w:spacing w:line="210" w:lineRule="exact"/>
              <w:ind w:left="75" w:right="60"/>
              <w:rPr>
                <w:sz w:val="20"/>
              </w:rPr>
            </w:pPr>
            <w:r>
              <w:rPr>
                <w:sz w:val="20"/>
              </w:rPr>
              <w:t>1,44</w:t>
            </w:r>
          </w:p>
        </w:tc>
        <w:tc>
          <w:tcPr>
            <w:tcW w:w="991" w:type="dxa"/>
            <w:shd w:val="clear" w:color="auto" w:fill="FFCC00"/>
          </w:tcPr>
          <w:p w:rsidR="004F3D71" w:rsidRDefault="00DD50DB">
            <w:pPr>
              <w:pStyle w:val="TableParagraph"/>
              <w:spacing w:line="210" w:lineRule="exact"/>
              <w:ind w:left="67" w:right="56"/>
              <w:rPr>
                <w:sz w:val="20"/>
              </w:rPr>
            </w:pPr>
            <w:r>
              <w:rPr>
                <w:sz w:val="20"/>
              </w:rPr>
              <w:t>1,45</w:t>
            </w:r>
          </w:p>
        </w:tc>
        <w:tc>
          <w:tcPr>
            <w:tcW w:w="991" w:type="dxa"/>
            <w:shd w:val="clear" w:color="auto" w:fill="FFCC00"/>
          </w:tcPr>
          <w:p w:rsidR="004F3D71" w:rsidRDefault="00DD50DB">
            <w:pPr>
              <w:pStyle w:val="TableParagraph"/>
              <w:spacing w:line="210" w:lineRule="exact"/>
              <w:ind w:left="68" w:right="56"/>
              <w:rPr>
                <w:sz w:val="20"/>
              </w:rPr>
            </w:pPr>
            <w:r>
              <w:rPr>
                <w:sz w:val="20"/>
              </w:rPr>
              <w:t>1,42</w:t>
            </w:r>
          </w:p>
        </w:tc>
        <w:tc>
          <w:tcPr>
            <w:tcW w:w="993" w:type="dxa"/>
            <w:shd w:val="clear" w:color="auto" w:fill="FFCC00"/>
          </w:tcPr>
          <w:p w:rsidR="004F3D71" w:rsidRDefault="00DD50DB">
            <w:pPr>
              <w:pStyle w:val="TableParagraph"/>
              <w:spacing w:line="210" w:lineRule="exact"/>
              <w:ind w:left="75" w:right="60"/>
              <w:rPr>
                <w:sz w:val="20"/>
              </w:rPr>
            </w:pPr>
            <w:r>
              <w:rPr>
                <w:sz w:val="20"/>
              </w:rPr>
              <w:t>1,47</w:t>
            </w:r>
          </w:p>
        </w:tc>
        <w:tc>
          <w:tcPr>
            <w:tcW w:w="991" w:type="dxa"/>
            <w:shd w:val="clear" w:color="auto" w:fill="FFCC00"/>
          </w:tcPr>
          <w:p w:rsidR="004F3D71" w:rsidRDefault="00DD50DB">
            <w:pPr>
              <w:pStyle w:val="TableParagraph"/>
              <w:spacing w:line="210" w:lineRule="exact"/>
              <w:ind w:left="74" w:right="55"/>
              <w:rPr>
                <w:sz w:val="20"/>
              </w:rPr>
            </w:pPr>
            <w:r>
              <w:rPr>
                <w:sz w:val="20"/>
              </w:rPr>
              <w:t>1,53</w:t>
            </w:r>
          </w:p>
        </w:tc>
        <w:tc>
          <w:tcPr>
            <w:tcW w:w="994" w:type="dxa"/>
            <w:shd w:val="clear" w:color="auto" w:fill="FFCC00"/>
          </w:tcPr>
          <w:p w:rsidR="004F3D71" w:rsidRDefault="00DD50DB">
            <w:pPr>
              <w:pStyle w:val="TableParagraph"/>
              <w:spacing w:line="210" w:lineRule="exact"/>
              <w:ind w:left="76" w:right="60"/>
              <w:rPr>
                <w:sz w:val="20"/>
              </w:rPr>
            </w:pPr>
            <w:r>
              <w:rPr>
                <w:sz w:val="20"/>
              </w:rPr>
              <w:t>1,52</w:t>
            </w:r>
          </w:p>
        </w:tc>
        <w:tc>
          <w:tcPr>
            <w:tcW w:w="991" w:type="dxa"/>
            <w:shd w:val="clear" w:color="auto" w:fill="FF0000"/>
          </w:tcPr>
          <w:p w:rsidR="004F3D71" w:rsidRDefault="00DD50DB">
            <w:pPr>
              <w:pStyle w:val="TableParagraph"/>
              <w:spacing w:line="210" w:lineRule="exact"/>
              <w:ind w:left="71" w:right="56"/>
              <w:rPr>
                <w:sz w:val="20"/>
              </w:rPr>
            </w:pPr>
            <w:r>
              <w:rPr>
                <w:sz w:val="20"/>
              </w:rPr>
              <w:t>1,57</w:t>
            </w:r>
          </w:p>
        </w:tc>
        <w:tc>
          <w:tcPr>
            <w:tcW w:w="991" w:type="dxa"/>
            <w:shd w:val="clear" w:color="auto" w:fill="FF0000"/>
          </w:tcPr>
          <w:p w:rsidR="004F3D71" w:rsidRDefault="00DD50DB">
            <w:pPr>
              <w:pStyle w:val="TableParagraph"/>
              <w:spacing w:line="210" w:lineRule="exact"/>
              <w:ind w:left="74" w:right="54"/>
              <w:rPr>
                <w:sz w:val="20"/>
              </w:rPr>
            </w:pPr>
            <w:r>
              <w:rPr>
                <w:sz w:val="20"/>
              </w:rPr>
              <w:t>1,61</w:t>
            </w:r>
          </w:p>
        </w:tc>
      </w:tr>
      <w:tr w:rsidR="004F3D71">
        <w:trPr>
          <w:trHeight w:val="230"/>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10" w:lineRule="exact"/>
              <w:ind w:left="12"/>
              <w:rPr>
                <w:sz w:val="20"/>
              </w:rPr>
            </w:pPr>
            <w:r>
              <w:rPr>
                <w:sz w:val="20"/>
              </w:rPr>
              <w:t>люцерна 1 г.п.</w:t>
            </w:r>
          </w:p>
        </w:tc>
        <w:tc>
          <w:tcPr>
            <w:tcW w:w="993" w:type="dxa"/>
            <w:shd w:val="clear" w:color="auto" w:fill="FFCC00"/>
          </w:tcPr>
          <w:p w:rsidR="004F3D71" w:rsidRDefault="00DD50DB">
            <w:pPr>
              <w:pStyle w:val="TableParagraph"/>
              <w:spacing w:line="210" w:lineRule="exact"/>
              <w:ind w:left="73" w:right="60"/>
              <w:rPr>
                <w:sz w:val="20"/>
              </w:rPr>
            </w:pPr>
            <w:r>
              <w:rPr>
                <w:sz w:val="20"/>
              </w:rPr>
              <w:t>1,41</w:t>
            </w:r>
          </w:p>
        </w:tc>
        <w:tc>
          <w:tcPr>
            <w:tcW w:w="991" w:type="dxa"/>
            <w:shd w:val="clear" w:color="auto" w:fill="FFCC00"/>
          </w:tcPr>
          <w:p w:rsidR="004F3D71" w:rsidRDefault="00DD50DB">
            <w:pPr>
              <w:pStyle w:val="TableParagraph"/>
              <w:spacing w:line="210" w:lineRule="exact"/>
              <w:ind w:left="67" w:right="56"/>
              <w:rPr>
                <w:sz w:val="20"/>
              </w:rPr>
            </w:pPr>
            <w:r>
              <w:rPr>
                <w:sz w:val="20"/>
              </w:rPr>
              <w:t>1,36</w:t>
            </w:r>
          </w:p>
        </w:tc>
        <w:tc>
          <w:tcPr>
            <w:tcW w:w="991" w:type="dxa"/>
            <w:shd w:val="clear" w:color="auto" w:fill="FFCC00"/>
          </w:tcPr>
          <w:p w:rsidR="004F3D71" w:rsidRDefault="00DD50DB">
            <w:pPr>
              <w:pStyle w:val="TableParagraph"/>
              <w:spacing w:line="210" w:lineRule="exact"/>
              <w:ind w:left="68" w:right="56"/>
              <w:rPr>
                <w:sz w:val="20"/>
              </w:rPr>
            </w:pPr>
            <w:r>
              <w:rPr>
                <w:sz w:val="20"/>
              </w:rPr>
              <w:t>1,44</w:t>
            </w:r>
          </w:p>
        </w:tc>
        <w:tc>
          <w:tcPr>
            <w:tcW w:w="993" w:type="dxa"/>
            <w:shd w:val="clear" w:color="auto" w:fill="FFCC00"/>
          </w:tcPr>
          <w:p w:rsidR="004F3D71" w:rsidRDefault="00DD50DB">
            <w:pPr>
              <w:pStyle w:val="TableParagraph"/>
              <w:spacing w:line="210" w:lineRule="exact"/>
              <w:ind w:left="75" w:right="60"/>
              <w:rPr>
                <w:sz w:val="20"/>
              </w:rPr>
            </w:pPr>
            <w:r>
              <w:rPr>
                <w:sz w:val="20"/>
              </w:rPr>
              <w:t>1,49</w:t>
            </w:r>
          </w:p>
        </w:tc>
        <w:tc>
          <w:tcPr>
            <w:tcW w:w="991" w:type="dxa"/>
            <w:shd w:val="clear" w:color="auto" w:fill="FFCC00"/>
          </w:tcPr>
          <w:p w:rsidR="004F3D71" w:rsidRDefault="00DD50DB">
            <w:pPr>
              <w:pStyle w:val="TableParagraph"/>
              <w:spacing w:line="210" w:lineRule="exact"/>
              <w:ind w:left="74" w:right="55"/>
              <w:rPr>
                <w:sz w:val="20"/>
              </w:rPr>
            </w:pPr>
            <w:r>
              <w:rPr>
                <w:sz w:val="20"/>
              </w:rPr>
              <w:t>1,48</w:t>
            </w:r>
          </w:p>
        </w:tc>
        <w:tc>
          <w:tcPr>
            <w:tcW w:w="994" w:type="dxa"/>
            <w:shd w:val="clear" w:color="auto" w:fill="FF0000"/>
          </w:tcPr>
          <w:p w:rsidR="004F3D71" w:rsidRDefault="00DD50DB">
            <w:pPr>
              <w:pStyle w:val="TableParagraph"/>
              <w:spacing w:line="210" w:lineRule="exact"/>
              <w:ind w:left="76" w:right="60"/>
              <w:rPr>
                <w:sz w:val="20"/>
              </w:rPr>
            </w:pPr>
            <w:r>
              <w:rPr>
                <w:sz w:val="20"/>
              </w:rPr>
              <w:t>1,58</w:t>
            </w:r>
          </w:p>
        </w:tc>
        <w:tc>
          <w:tcPr>
            <w:tcW w:w="991" w:type="dxa"/>
            <w:shd w:val="clear" w:color="auto" w:fill="FF0000"/>
          </w:tcPr>
          <w:p w:rsidR="004F3D71" w:rsidRDefault="00DD50DB">
            <w:pPr>
              <w:pStyle w:val="TableParagraph"/>
              <w:spacing w:line="210" w:lineRule="exact"/>
              <w:ind w:left="71" w:right="56"/>
              <w:rPr>
                <w:sz w:val="20"/>
              </w:rPr>
            </w:pPr>
            <w:r>
              <w:rPr>
                <w:sz w:val="20"/>
              </w:rPr>
              <w:t>1,64</w:t>
            </w:r>
          </w:p>
        </w:tc>
        <w:tc>
          <w:tcPr>
            <w:tcW w:w="991" w:type="dxa"/>
            <w:shd w:val="clear" w:color="auto" w:fill="FFCC00"/>
          </w:tcPr>
          <w:p w:rsidR="004F3D71" w:rsidRDefault="00DD50DB">
            <w:pPr>
              <w:pStyle w:val="TableParagraph"/>
              <w:spacing w:line="210" w:lineRule="exact"/>
              <w:ind w:left="74" w:right="54"/>
              <w:rPr>
                <w:sz w:val="20"/>
              </w:rPr>
            </w:pPr>
            <w:r>
              <w:rPr>
                <w:sz w:val="20"/>
              </w:rPr>
              <w:t>1,54</w:t>
            </w:r>
          </w:p>
        </w:tc>
      </w:tr>
      <w:tr w:rsidR="004F3D71">
        <w:trPr>
          <w:trHeight w:val="458"/>
        </w:trPr>
        <w:tc>
          <w:tcPr>
            <w:tcW w:w="2405" w:type="dxa"/>
          </w:tcPr>
          <w:p w:rsidR="004F3D71" w:rsidRDefault="00DD50DB">
            <w:pPr>
              <w:pStyle w:val="TableParagraph"/>
              <w:spacing w:line="223" w:lineRule="exact"/>
              <w:ind w:left="50"/>
              <w:jc w:val="left"/>
              <w:rPr>
                <w:sz w:val="20"/>
              </w:rPr>
            </w:pPr>
            <w:r>
              <w:rPr>
                <w:sz w:val="20"/>
              </w:rPr>
              <w:t>КУ «МАПЭ»,</w:t>
            </w:r>
          </w:p>
          <w:p w:rsidR="004F3D71" w:rsidRDefault="00DD50DB">
            <w:pPr>
              <w:pStyle w:val="TableParagraph"/>
              <w:spacing w:line="215" w:lineRule="exact"/>
              <w:ind w:left="50"/>
              <w:jc w:val="left"/>
              <w:rPr>
                <w:sz w:val="20"/>
              </w:rPr>
            </w:pPr>
            <w:r>
              <w:rPr>
                <w:sz w:val="20"/>
              </w:rPr>
              <w:t>Мядельский район</w:t>
            </w: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before="108"/>
              <w:ind w:left="8"/>
              <w:rPr>
                <w:sz w:val="20"/>
              </w:rPr>
            </w:pPr>
            <w:r>
              <w:rPr>
                <w:sz w:val="20"/>
              </w:rPr>
              <w:t>кукуруза на з/м</w:t>
            </w:r>
          </w:p>
        </w:tc>
        <w:tc>
          <w:tcPr>
            <w:tcW w:w="993" w:type="dxa"/>
            <w:shd w:val="clear" w:color="auto" w:fill="FF0000"/>
          </w:tcPr>
          <w:p w:rsidR="004F3D71" w:rsidRDefault="00DD50DB">
            <w:pPr>
              <w:pStyle w:val="TableParagraph"/>
              <w:spacing w:before="108"/>
              <w:ind w:left="73" w:right="60"/>
              <w:rPr>
                <w:sz w:val="20"/>
              </w:rPr>
            </w:pPr>
            <w:r>
              <w:rPr>
                <w:sz w:val="20"/>
              </w:rPr>
              <w:t>1,57</w:t>
            </w:r>
          </w:p>
        </w:tc>
        <w:tc>
          <w:tcPr>
            <w:tcW w:w="991" w:type="dxa"/>
            <w:shd w:val="clear" w:color="auto" w:fill="FF0000"/>
          </w:tcPr>
          <w:p w:rsidR="004F3D71" w:rsidRDefault="00DD50DB">
            <w:pPr>
              <w:pStyle w:val="TableParagraph"/>
              <w:spacing w:before="108"/>
              <w:ind w:left="67" w:right="56"/>
              <w:rPr>
                <w:sz w:val="20"/>
              </w:rPr>
            </w:pPr>
            <w:r>
              <w:rPr>
                <w:sz w:val="20"/>
              </w:rPr>
              <w:t>1,58</w:t>
            </w:r>
          </w:p>
        </w:tc>
        <w:tc>
          <w:tcPr>
            <w:tcW w:w="991" w:type="dxa"/>
            <w:shd w:val="clear" w:color="auto" w:fill="FF0000"/>
          </w:tcPr>
          <w:p w:rsidR="004F3D71" w:rsidRDefault="00DD50DB">
            <w:pPr>
              <w:pStyle w:val="TableParagraph"/>
              <w:spacing w:before="108"/>
              <w:ind w:left="68" w:right="56"/>
              <w:rPr>
                <w:sz w:val="20"/>
              </w:rPr>
            </w:pPr>
            <w:r>
              <w:rPr>
                <w:sz w:val="20"/>
              </w:rPr>
              <w:t>1,58</w:t>
            </w:r>
          </w:p>
        </w:tc>
        <w:tc>
          <w:tcPr>
            <w:tcW w:w="993" w:type="dxa"/>
            <w:shd w:val="clear" w:color="auto" w:fill="FF0000"/>
          </w:tcPr>
          <w:p w:rsidR="004F3D71" w:rsidRDefault="00DD50DB">
            <w:pPr>
              <w:pStyle w:val="TableParagraph"/>
              <w:spacing w:before="108"/>
              <w:ind w:left="75" w:right="60"/>
              <w:rPr>
                <w:sz w:val="20"/>
              </w:rPr>
            </w:pPr>
            <w:r>
              <w:rPr>
                <w:sz w:val="20"/>
              </w:rPr>
              <w:t>1,60</w:t>
            </w:r>
          </w:p>
        </w:tc>
        <w:tc>
          <w:tcPr>
            <w:tcW w:w="991" w:type="dxa"/>
            <w:shd w:val="clear" w:color="auto" w:fill="FF0000"/>
          </w:tcPr>
          <w:p w:rsidR="004F3D71" w:rsidRDefault="00DD50DB">
            <w:pPr>
              <w:pStyle w:val="TableParagraph"/>
              <w:spacing w:before="108"/>
              <w:ind w:left="74" w:right="55"/>
              <w:rPr>
                <w:sz w:val="20"/>
              </w:rPr>
            </w:pPr>
            <w:r>
              <w:rPr>
                <w:sz w:val="20"/>
              </w:rPr>
              <w:t>1,64</w:t>
            </w:r>
          </w:p>
        </w:tc>
        <w:tc>
          <w:tcPr>
            <w:tcW w:w="994" w:type="dxa"/>
            <w:shd w:val="clear" w:color="auto" w:fill="FF0000"/>
          </w:tcPr>
          <w:p w:rsidR="004F3D71" w:rsidRDefault="00DD50DB">
            <w:pPr>
              <w:pStyle w:val="TableParagraph"/>
              <w:spacing w:before="108"/>
              <w:ind w:left="76" w:right="60"/>
              <w:rPr>
                <w:sz w:val="20"/>
              </w:rPr>
            </w:pPr>
            <w:r>
              <w:rPr>
                <w:sz w:val="20"/>
              </w:rPr>
              <w:t>1,66</w:t>
            </w:r>
          </w:p>
        </w:tc>
        <w:tc>
          <w:tcPr>
            <w:tcW w:w="991" w:type="dxa"/>
            <w:shd w:val="clear" w:color="auto" w:fill="FF0000"/>
          </w:tcPr>
          <w:p w:rsidR="004F3D71" w:rsidRDefault="00DD50DB">
            <w:pPr>
              <w:pStyle w:val="TableParagraph"/>
              <w:spacing w:before="108"/>
              <w:ind w:left="71" w:right="56"/>
              <w:rPr>
                <w:sz w:val="20"/>
              </w:rPr>
            </w:pPr>
            <w:r>
              <w:rPr>
                <w:sz w:val="20"/>
              </w:rPr>
              <w:t>1,68</w:t>
            </w:r>
          </w:p>
        </w:tc>
        <w:tc>
          <w:tcPr>
            <w:tcW w:w="991" w:type="dxa"/>
            <w:shd w:val="clear" w:color="auto" w:fill="FF0000"/>
          </w:tcPr>
          <w:p w:rsidR="004F3D71" w:rsidRDefault="00DD50DB">
            <w:pPr>
              <w:pStyle w:val="TableParagraph"/>
              <w:spacing w:before="108"/>
              <w:ind w:left="74" w:right="54"/>
              <w:rPr>
                <w:sz w:val="20"/>
              </w:rPr>
            </w:pPr>
            <w:r>
              <w:rPr>
                <w:sz w:val="20"/>
              </w:rPr>
              <w:t>1,70</w:t>
            </w:r>
          </w:p>
        </w:tc>
      </w:tr>
      <w:tr w:rsidR="004F3D71">
        <w:trPr>
          <w:trHeight w:val="460"/>
        </w:trPr>
        <w:tc>
          <w:tcPr>
            <w:tcW w:w="2405" w:type="dxa"/>
          </w:tcPr>
          <w:p w:rsidR="004F3D71" w:rsidRDefault="00DD50DB">
            <w:pPr>
              <w:pStyle w:val="TableParagraph"/>
              <w:spacing w:line="224" w:lineRule="exact"/>
              <w:ind w:left="50"/>
              <w:jc w:val="left"/>
              <w:rPr>
                <w:sz w:val="20"/>
              </w:rPr>
            </w:pPr>
            <w:r>
              <w:rPr>
                <w:sz w:val="20"/>
              </w:rPr>
              <w:t>КУ «Слободская заря»,</w:t>
            </w:r>
          </w:p>
          <w:p w:rsidR="004F3D71" w:rsidRDefault="00DD50DB">
            <w:pPr>
              <w:pStyle w:val="TableParagraph"/>
              <w:spacing w:line="216" w:lineRule="exact"/>
              <w:ind w:left="50"/>
              <w:jc w:val="left"/>
              <w:rPr>
                <w:sz w:val="20"/>
              </w:rPr>
            </w:pPr>
            <w:r>
              <w:rPr>
                <w:sz w:val="20"/>
              </w:rPr>
              <w:t>Мядельский район</w:t>
            </w: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24" w:lineRule="exact"/>
              <w:ind w:left="15"/>
              <w:rPr>
                <w:sz w:val="20"/>
              </w:rPr>
            </w:pPr>
            <w:r>
              <w:rPr>
                <w:sz w:val="20"/>
              </w:rPr>
              <w:t>многолетние</w:t>
            </w:r>
          </w:p>
          <w:p w:rsidR="004F3D71" w:rsidRDefault="00DD50DB">
            <w:pPr>
              <w:pStyle w:val="TableParagraph"/>
              <w:spacing w:line="216" w:lineRule="exact"/>
              <w:ind w:left="13"/>
              <w:rPr>
                <w:sz w:val="20"/>
              </w:rPr>
            </w:pPr>
            <w:r>
              <w:rPr>
                <w:sz w:val="20"/>
              </w:rPr>
              <w:t>травы</w:t>
            </w:r>
          </w:p>
        </w:tc>
        <w:tc>
          <w:tcPr>
            <w:tcW w:w="993" w:type="dxa"/>
            <w:shd w:val="clear" w:color="auto" w:fill="FFCC00"/>
          </w:tcPr>
          <w:p w:rsidR="004F3D71" w:rsidRDefault="00DD50DB">
            <w:pPr>
              <w:pStyle w:val="TableParagraph"/>
              <w:spacing w:before="108"/>
              <w:ind w:left="73" w:right="60"/>
              <w:rPr>
                <w:sz w:val="20"/>
              </w:rPr>
            </w:pPr>
            <w:r>
              <w:rPr>
                <w:sz w:val="20"/>
              </w:rPr>
              <w:t>1,50</w:t>
            </w:r>
          </w:p>
        </w:tc>
        <w:tc>
          <w:tcPr>
            <w:tcW w:w="991" w:type="dxa"/>
            <w:shd w:val="clear" w:color="auto" w:fill="FFCC00"/>
          </w:tcPr>
          <w:p w:rsidR="004F3D71" w:rsidRDefault="00DD50DB">
            <w:pPr>
              <w:pStyle w:val="TableParagraph"/>
              <w:spacing w:before="108"/>
              <w:ind w:left="67" w:right="56"/>
              <w:rPr>
                <w:sz w:val="20"/>
              </w:rPr>
            </w:pPr>
            <w:r>
              <w:rPr>
                <w:sz w:val="20"/>
              </w:rPr>
              <w:t>1,51</w:t>
            </w:r>
          </w:p>
        </w:tc>
        <w:tc>
          <w:tcPr>
            <w:tcW w:w="991" w:type="dxa"/>
            <w:shd w:val="clear" w:color="auto" w:fill="FFCC00"/>
          </w:tcPr>
          <w:p w:rsidR="004F3D71" w:rsidRDefault="00DD50DB">
            <w:pPr>
              <w:pStyle w:val="TableParagraph"/>
              <w:spacing w:before="108"/>
              <w:ind w:left="70" w:right="56"/>
              <w:rPr>
                <w:sz w:val="20"/>
              </w:rPr>
            </w:pPr>
            <w:r>
              <w:rPr>
                <w:sz w:val="20"/>
              </w:rPr>
              <w:t>1,48</w:t>
            </w:r>
          </w:p>
        </w:tc>
        <w:tc>
          <w:tcPr>
            <w:tcW w:w="993" w:type="dxa"/>
            <w:shd w:val="clear" w:color="auto" w:fill="FFCC00"/>
          </w:tcPr>
          <w:p w:rsidR="004F3D71" w:rsidRDefault="00DD50DB">
            <w:pPr>
              <w:pStyle w:val="TableParagraph"/>
              <w:spacing w:before="108"/>
              <w:ind w:left="75" w:right="60"/>
              <w:rPr>
                <w:sz w:val="20"/>
              </w:rPr>
            </w:pPr>
            <w:r>
              <w:rPr>
                <w:sz w:val="20"/>
              </w:rPr>
              <w:t>1,54</w:t>
            </w:r>
          </w:p>
        </w:tc>
        <w:tc>
          <w:tcPr>
            <w:tcW w:w="991" w:type="dxa"/>
            <w:shd w:val="clear" w:color="auto" w:fill="FFCC00"/>
          </w:tcPr>
          <w:p w:rsidR="004F3D71" w:rsidRDefault="00DD50DB">
            <w:pPr>
              <w:pStyle w:val="TableParagraph"/>
              <w:spacing w:before="108"/>
              <w:ind w:left="74" w:right="55"/>
              <w:rPr>
                <w:sz w:val="20"/>
              </w:rPr>
            </w:pPr>
            <w:r>
              <w:rPr>
                <w:sz w:val="20"/>
              </w:rPr>
              <w:t>1,50</w:t>
            </w:r>
          </w:p>
        </w:tc>
        <w:tc>
          <w:tcPr>
            <w:tcW w:w="994" w:type="dxa"/>
            <w:shd w:val="clear" w:color="auto" w:fill="FFCC00"/>
          </w:tcPr>
          <w:p w:rsidR="004F3D71" w:rsidRDefault="00DD50DB">
            <w:pPr>
              <w:pStyle w:val="TableParagraph"/>
              <w:spacing w:before="108"/>
              <w:ind w:left="76" w:right="60"/>
              <w:rPr>
                <w:sz w:val="20"/>
              </w:rPr>
            </w:pPr>
            <w:r>
              <w:rPr>
                <w:sz w:val="20"/>
              </w:rPr>
              <w:t>1,52</w:t>
            </w:r>
          </w:p>
        </w:tc>
        <w:tc>
          <w:tcPr>
            <w:tcW w:w="991" w:type="dxa"/>
            <w:shd w:val="clear" w:color="auto" w:fill="FFCC00"/>
          </w:tcPr>
          <w:p w:rsidR="004F3D71" w:rsidRDefault="00DD50DB">
            <w:pPr>
              <w:pStyle w:val="TableParagraph"/>
              <w:spacing w:before="108"/>
              <w:ind w:left="71" w:right="56"/>
              <w:rPr>
                <w:sz w:val="20"/>
              </w:rPr>
            </w:pPr>
            <w:r>
              <w:rPr>
                <w:sz w:val="20"/>
              </w:rPr>
              <w:t>1,52</w:t>
            </w:r>
          </w:p>
        </w:tc>
        <w:tc>
          <w:tcPr>
            <w:tcW w:w="991" w:type="dxa"/>
            <w:shd w:val="clear" w:color="auto" w:fill="FF0000"/>
          </w:tcPr>
          <w:p w:rsidR="004F3D71" w:rsidRDefault="00DD50DB">
            <w:pPr>
              <w:pStyle w:val="TableParagraph"/>
              <w:spacing w:before="108"/>
              <w:ind w:left="74" w:right="54"/>
              <w:rPr>
                <w:sz w:val="20"/>
              </w:rPr>
            </w:pPr>
            <w:r>
              <w:rPr>
                <w:sz w:val="20"/>
              </w:rPr>
              <w:t>1,58</w:t>
            </w:r>
          </w:p>
        </w:tc>
      </w:tr>
      <w:tr w:rsidR="004F3D71">
        <w:trPr>
          <w:trHeight w:val="254"/>
        </w:trPr>
        <w:tc>
          <w:tcPr>
            <w:tcW w:w="14734" w:type="dxa"/>
            <w:gridSpan w:val="11"/>
          </w:tcPr>
          <w:p w:rsidR="004F3D71" w:rsidRDefault="00DD50DB">
            <w:pPr>
              <w:pStyle w:val="TableParagraph"/>
              <w:spacing w:line="234" w:lineRule="exact"/>
              <w:ind w:left="6564" w:right="6550"/>
            </w:pPr>
            <w:r>
              <w:t>Пористость, %</w:t>
            </w:r>
          </w:p>
        </w:tc>
      </w:tr>
      <w:tr w:rsidR="004F3D71">
        <w:trPr>
          <w:trHeight w:val="460"/>
        </w:trPr>
        <w:tc>
          <w:tcPr>
            <w:tcW w:w="2405" w:type="dxa"/>
            <w:vMerge w:val="restart"/>
          </w:tcPr>
          <w:p w:rsidR="004F3D71" w:rsidRDefault="004F3D71">
            <w:pPr>
              <w:pStyle w:val="TableParagraph"/>
              <w:spacing w:before="8"/>
              <w:jc w:val="left"/>
              <w:rPr>
                <w:sz w:val="30"/>
              </w:rPr>
            </w:pPr>
          </w:p>
          <w:p w:rsidR="004F3D71" w:rsidRDefault="00DD50DB">
            <w:pPr>
              <w:pStyle w:val="TableParagraph"/>
              <w:ind w:left="50"/>
              <w:jc w:val="left"/>
              <w:rPr>
                <w:sz w:val="20"/>
              </w:rPr>
            </w:pPr>
            <w:r>
              <w:rPr>
                <w:sz w:val="20"/>
              </w:rPr>
              <w:t>СТ «Стоковые площадки», Минский район</w:t>
            </w:r>
          </w:p>
        </w:tc>
        <w:tc>
          <w:tcPr>
            <w:tcW w:w="2693" w:type="dxa"/>
            <w:vMerge w:val="restart"/>
          </w:tcPr>
          <w:p w:rsidR="004F3D71" w:rsidRDefault="004F3D71">
            <w:pPr>
              <w:pStyle w:val="TableParagraph"/>
              <w:spacing w:before="7"/>
              <w:jc w:val="left"/>
              <w:rPr>
                <w:sz w:val="20"/>
              </w:rPr>
            </w:pPr>
          </w:p>
          <w:p w:rsidR="004F3D71" w:rsidRDefault="00DD50DB">
            <w:pPr>
              <w:pStyle w:val="TableParagraph"/>
              <w:spacing w:before="1"/>
              <w:ind w:left="101" w:right="89"/>
              <w:rPr>
                <w:sz w:val="20"/>
              </w:rPr>
            </w:pPr>
            <w:r>
              <w:rPr>
                <w:sz w:val="20"/>
              </w:rPr>
              <w:t>дерново-подзолистые почвы, развивающиеся на мощных лессовидных суглинках</w:t>
            </w:r>
          </w:p>
        </w:tc>
        <w:tc>
          <w:tcPr>
            <w:tcW w:w="1701" w:type="dxa"/>
          </w:tcPr>
          <w:p w:rsidR="004F3D71" w:rsidRDefault="00DD50DB">
            <w:pPr>
              <w:pStyle w:val="TableParagraph"/>
              <w:spacing w:line="223" w:lineRule="exact"/>
              <w:ind w:left="13"/>
              <w:rPr>
                <w:sz w:val="20"/>
              </w:rPr>
            </w:pPr>
            <w:r>
              <w:rPr>
                <w:sz w:val="20"/>
              </w:rPr>
              <w:t>люцерна</w:t>
            </w:r>
          </w:p>
          <w:p w:rsidR="004F3D71" w:rsidRDefault="00DD50DB">
            <w:pPr>
              <w:pStyle w:val="TableParagraph"/>
              <w:spacing w:line="217" w:lineRule="exact"/>
              <w:ind w:left="15"/>
              <w:rPr>
                <w:sz w:val="20"/>
              </w:rPr>
            </w:pPr>
            <w:r>
              <w:rPr>
                <w:sz w:val="20"/>
              </w:rPr>
              <w:t>1 г.п.</w:t>
            </w:r>
          </w:p>
        </w:tc>
        <w:tc>
          <w:tcPr>
            <w:tcW w:w="993" w:type="dxa"/>
            <w:shd w:val="clear" w:color="auto" w:fill="FFFF00"/>
          </w:tcPr>
          <w:p w:rsidR="004F3D71" w:rsidRDefault="00DD50DB">
            <w:pPr>
              <w:pStyle w:val="TableParagraph"/>
              <w:spacing w:before="108"/>
              <w:ind w:left="72" w:right="60"/>
              <w:rPr>
                <w:sz w:val="20"/>
              </w:rPr>
            </w:pPr>
            <w:r>
              <w:rPr>
                <w:sz w:val="20"/>
              </w:rPr>
              <w:t>51</w:t>
            </w:r>
          </w:p>
        </w:tc>
        <w:tc>
          <w:tcPr>
            <w:tcW w:w="991" w:type="dxa"/>
            <w:shd w:val="clear" w:color="auto" w:fill="FFFF00"/>
          </w:tcPr>
          <w:p w:rsidR="004F3D71" w:rsidRDefault="00DD50DB">
            <w:pPr>
              <w:pStyle w:val="TableParagraph"/>
              <w:spacing w:before="108"/>
              <w:ind w:left="71" w:right="56"/>
              <w:rPr>
                <w:sz w:val="20"/>
              </w:rPr>
            </w:pPr>
            <w:r>
              <w:rPr>
                <w:sz w:val="20"/>
              </w:rPr>
              <w:t>47</w:t>
            </w:r>
          </w:p>
        </w:tc>
        <w:tc>
          <w:tcPr>
            <w:tcW w:w="991" w:type="dxa"/>
          </w:tcPr>
          <w:p w:rsidR="004F3D71" w:rsidRDefault="00DD50DB">
            <w:pPr>
              <w:pStyle w:val="TableParagraph"/>
              <w:spacing w:before="108"/>
              <w:ind w:left="11"/>
              <w:rPr>
                <w:sz w:val="20"/>
              </w:rPr>
            </w:pPr>
            <w:r>
              <w:rPr>
                <w:w w:val="99"/>
                <w:sz w:val="20"/>
              </w:rPr>
              <w:t>–</w:t>
            </w:r>
          </w:p>
        </w:tc>
        <w:tc>
          <w:tcPr>
            <w:tcW w:w="993" w:type="dxa"/>
          </w:tcPr>
          <w:p w:rsidR="004F3D71" w:rsidRDefault="00DD50DB">
            <w:pPr>
              <w:pStyle w:val="TableParagraph"/>
              <w:spacing w:before="108"/>
              <w:ind w:left="14"/>
              <w:rPr>
                <w:sz w:val="20"/>
              </w:rPr>
            </w:pPr>
            <w:r>
              <w:rPr>
                <w:w w:val="99"/>
                <w:sz w:val="20"/>
              </w:rPr>
              <w:t>–</w:t>
            </w:r>
          </w:p>
        </w:tc>
        <w:tc>
          <w:tcPr>
            <w:tcW w:w="991" w:type="dxa"/>
            <w:shd w:val="clear" w:color="auto" w:fill="FFFF00"/>
          </w:tcPr>
          <w:p w:rsidR="004F3D71" w:rsidRDefault="00DD50DB">
            <w:pPr>
              <w:pStyle w:val="TableParagraph"/>
              <w:spacing w:before="108"/>
              <w:ind w:left="74" w:right="56"/>
              <w:rPr>
                <w:sz w:val="20"/>
              </w:rPr>
            </w:pPr>
            <w:r>
              <w:rPr>
                <w:sz w:val="20"/>
              </w:rPr>
              <w:t>45</w:t>
            </w:r>
          </w:p>
        </w:tc>
        <w:tc>
          <w:tcPr>
            <w:tcW w:w="994" w:type="dxa"/>
            <w:shd w:val="clear" w:color="auto" w:fill="FF0000"/>
          </w:tcPr>
          <w:p w:rsidR="004F3D71" w:rsidRDefault="00DD50DB">
            <w:pPr>
              <w:pStyle w:val="TableParagraph"/>
              <w:spacing w:before="108"/>
              <w:ind w:left="78" w:right="58"/>
              <w:rPr>
                <w:sz w:val="20"/>
              </w:rPr>
            </w:pPr>
            <w:r>
              <w:rPr>
                <w:sz w:val="20"/>
              </w:rPr>
              <w:t>43</w:t>
            </w:r>
          </w:p>
        </w:tc>
        <w:tc>
          <w:tcPr>
            <w:tcW w:w="991" w:type="dxa"/>
            <w:shd w:val="clear" w:color="auto" w:fill="FFFF00"/>
          </w:tcPr>
          <w:p w:rsidR="004F3D71" w:rsidRDefault="00DD50DB">
            <w:pPr>
              <w:pStyle w:val="TableParagraph"/>
              <w:spacing w:before="108"/>
              <w:ind w:left="74" w:right="55"/>
              <w:rPr>
                <w:sz w:val="20"/>
              </w:rPr>
            </w:pPr>
            <w:r>
              <w:rPr>
                <w:sz w:val="20"/>
              </w:rPr>
              <w:t>44</w:t>
            </w:r>
          </w:p>
        </w:tc>
        <w:tc>
          <w:tcPr>
            <w:tcW w:w="991" w:type="dxa"/>
            <w:shd w:val="clear" w:color="auto" w:fill="FF0000"/>
          </w:tcPr>
          <w:p w:rsidR="004F3D71" w:rsidRDefault="00DD50DB">
            <w:pPr>
              <w:pStyle w:val="TableParagraph"/>
              <w:spacing w:before="108"/>
              <w:ind w:left="74" w:right="50"/>
              <w:rPr>
                <w:sz w:val="20"/>
              </w:rPr>
            </w:pPr>
            <w:r>
              <w:rPr>
                <w:sz w:val="20"/>
              </w:rPr>
              <w:t>42</w:t>
            </w:r>
          </w:p>
        </w:tc>
      </w:tr>
      <w:tr w:rsidR="004F3D71">
        <w:trPr>
          <w:trHeight w:val="230"/>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10" w:lineRule="exact"/>
              <w:ind w:left="12"/>
              <w:rPr>
                <w:sz w:val="20"/>
              </w:rPr>
            </w:pPr>
            <w:r>
              <w:rPr>
                <w:sz w:val="20"/>
              </w:rPr>
              <w:t>яровой рапс</w:t>
            </w:r>
          </w:p>
        </w:tc>
        <w:tc>
          <w:tcPr>
            <w:tcW w:w="993" w:type="dxa"/>
            <w:shd w:val="clear" w:color="auto" w:fill="FFFF00"/>
          </w:tcPr>
          <w:p w:rsidR="004F3D71" w:rsidRDefault="00DD50DB">
            <w:pPr>
              <w:pStyle w:val="TableParagraph"/>
              <w:spacing w:line="210" w:lineRule="exact"/>
              <w:ind w:left="72" w:right="60"/>
              <w:rPr>
                <w:sz w:val="20"/>
              </w:rPr>
            </w:pPr>
            <w:r>
              <w:rPr>
                <w:sz w:val="20"/>
              </w:rPr>
              <w:t>52</w:t>
            </w:r>
          </w:p>
        </w:tc>
        <w:tc>
          <w:tcPr>
            <w:tcW w:w="991" w:type="dxa"/>
            <w:shd w:val="clear" w:color="auto" w:fill="FFFF00"/>
          </w:tcPr>
          <w:p w:rsidR="004F3D71" w:rsidRDefault="00DD50DB">
            <w:pPr>
              <w:pStyle w:val="TableParagraph"/>
              <w:spacing w:line="210" w:lineRule="exact"/>
              <w:ind w:left="71" w:right="56"/>
              <w:rPr>
                <w:sz w:val="20"/>
              </w:rPr>
            </w:pPr>
            <w:r>
              <w:rPr>
                <w:sz w:val="20"/>
              </w:rPr>
              <w:t>48</w:t>
            </w:r>
          </w:p>
        </w:tc>
        <w:tc>
          <w:tcPr>
            <w:tcW w:w="991" w:type="dxa"/>
          </w:tcPr>
          <w:p w:rsidR="004F3D71" w:rsidRDefault="00DD50DB">
            <w:pPr>
              <w:pStyle w:val="TableParagraph"/>
              <w:spacing w:line="210" w:lineRule="exact"/>
              <w:ind w:left="11"/>
              <w:rPr>
                <w:sz w:val="20"/>
              </w:rPr>
            </w:pPr>
            <w:r>
              <w:rPr>
                <w:w w:val="99"/>
                <w:sz w:val="20"/>
              </w:rPr>
              <w:t>–</w:t>
            </w:r>
          </w:p>
        </w:tc>
        <w:tc>
          <w:tcPr>
            <w:tcW w:w="993" w:type="dxa"/>
          </w:tcPr>
          <w:p w:rsidR="004F3D71" w:rsidRDefault="00DD50DB">
            <w:pPr>
              <w:pStyle w:val="TableParagraph"/>
              <w:spacing w:line="210" w:lineRule="exact"/>
              <w:ind w:left="14"/>
              <w:rPr>
                <w:sz w:val="20"/>
              </w:rPr>
            </w:pPr>
            <w:r>
              <w:rPr>
                <w:w w:val="99"/>
                <w:sz w:val="20"/>
              </w:rPr>
              <w:t>–</w:t>
            </w:r>
          </w:p>
        </w:tc>
        <w:tc>
          <w:tcPr>
            <w:tcW w:w="991" w:type="dxa"/>
            <w:shd w:val="clear" w:color="auto" w:fill="FFFF00"/>
          </w:tcPr>
          <w:p w:rsidR="004F3D71" w:rsidRDefault="00DD50DB">
            <w:pPr>
              <w:pStyle w:val="TableParagraph"/>
              <w:spacing w:line="210" w:lineRule="exact"/>
              <w:ind w:left="74" w:right="56"/>
              <w:rPr>
                <w:sz w:val="20"/>
              </w:rPr>
            </w:pPr>
            <w:r>
              <w:rPr>
                <w:sz w:val="20"/>
              </w:rPr>
              <w:t>50</w:t>
            </w:r>
          </w:p>
        </w:tc>
        <w:tc>
          <w:tcPr>
            <w:tcW w:w="994" w:type="dxa"/>
            <w:shd w:val="clear" w:color="auto" w:fill="FFFF00"/>
          </w:tcPr>
          <w:p w:rsidR="004F3D71" w:rsidRDefault="00DD50DB">
            <w:pPr>
              <w:pStyle w:val="TableParagraph"/>
              <w:spacing w:line="210" w:lineRule="exact"/>
              <w:ind w:left="78" w:right="58"/>
              <w:rPr>
                <w:sz w:val="20"/>
              </w:rPr>
            </w:pPr>
            <w:r>
              <w:rPr>
                <w:sz w:val="20"/>
              </w:rPr>
              <w:t>45</w:t>
            </w:r>
          </w:p>
        </w:tc>
        <w:tc>
          <w:tcPr>
            <w:tcW w:w="991" w:type="dxa"/>
            <w:shd w:val="clear" w:color="auto" w:fill="FFFF00"/>
          </w:tcPr>
          <w:p w:rsidR="004F3D71" w:rsidRDefault="00DD50DB">
            <w:pPr>
              <w:pStyle w:val="TableParagraph"/>
              <w:spacing w:line="210" w:lineRule="exact"/>
              <w:ind w:left="74" w:right="55"/>
              <w:rPr>
                <w:sz w:val="20"/>
              </w:rPr>
            </w:pPr>
            <w:r>
              <w:rPr>
                <w:sz w:val="20"/>
              </w:rPr>
              <w:t>48</w:t>
            </w:r>
          </w:p>
        </w:tc>
        <w:tc>
          <w:tcPr>
            <w:tcW w:w="991" w:type="dxa"/>
            <w:shd w:val="clear" w:color="auto" w:fill="FF0000"/>
          </w:tcPr>
          <w:p w:rsidR="004F3D71" w:rsidRDefault="00DD50DB">
            <w:pPr>
              <w:pStyle w:val="TableParagraph"/>
              <w:spacing w:line="210" w:lineRule="exact"/>
              <w:ind w:left="74" w:right="50"/>
              <w:rPr>
                <w:sz w:val="20"/>
              </w:rPr>
            </w:pPr>
            <w:r>
              <w:rPr>
                <w:sz w:val="20"/>
              </w:rPr>
              <w:t>42</w:t>
            </w:r>
          </w:p>
        </w:tc>
      </w:tr>
      <w:tr w:rsidR="004F3D71">
        <w:trPr>
          <w:trHeight w:val="230"/>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10" w:lineRule="exact"/>
              <w:ind w:left="9"/>
              <w:rPr>
                <w:sz w:val="20"/>
              </w:rPr>
            </w:pPr>
            <w:r>
              <w:rPr>
                <w:sz w:val="20"/>
              </w:rPr>
              <w:t>озимая тритикале</w:t>
            </w:r>
          </w:p>
        </w:tc>
        <w:tc>
          <w:tcPr>
            <w:tcW w:w="993" w:type="dxa"/>
            <w:shd w:val="clear" w:color="auto" w:fill="FFFF00"/>
          </w:tcPr>
          <w:p w:rsidR="004F3D71" w:rsidRDefault="00DD50DB">
            <w:pPr>
              <w:pStyle w:val="TableParagraph"/>
              <w:spacing w:line="210" w:lineRule="exact"/>
              <w:ind w:left="72" w:right="60"/>
              <w:rPr>
                <w:sz w:val="20"/>
              </w:rPr>
            </w:pPr>
            <w:r>
              <w:rPr>
                <w:sz w:val="20"/>
              </w:rPr>
              <w:t>53</w:t>
            </w:r>
          </w:p>
        </w:tc>
        <w:tc>
          <w:tcPr>
            <w:tcW w:w="991" w:type="dxa"/>
            <w:shd w:val="clear" w:color="auto" w:fill="FFFF00"/>
          </w:tcPr>
          <w:p w:rsidR="004F3D71" w:rsidRDefault="00DD50DB">
            <w:pPr>
              <w:pStyle w:val="TableParagraph"/>
              <w:spacing w:line="210" w:lineRule="exact"/>
              <w:ind w:left="71" w:right="56"/>
              <w:rPr>
                <w:sz w:val="20"/>
              </w:rPr>
            </w:pPr>
            <w:r>
              <w:rPr>
                <w:sz w:val="20"/>
              </w:rPr>
              <w:t>49</w:t>
            </w:r>
          </w:p>
        </w:tc>
        <w:tc>
          <w:tcPr>
            <w:tcW w:w="991" w:type="dxa"/>
            <w:shd w:val="clear" w:color="auto" w:fill="FFFF00"/>
          </w:tcPr>
          <w:p w:rsidR="004F3D71" w:rsidRDefault="00DD50DB">
            <w:pPr>
              <w:pStyle w:val="TableParagraph"/>
              <w:spacing w:line="210" w:lineRule="exact"/>
              <w:ind w:left="73" w:right="56"/>
              <w:rPr>
                <w:sz w:val="20"/>
              </w:rPr>
            </w:pPr>
            <w:r>
              <w:rPr>
                <w:sz w:val="20"/>
              </w:rPr>
              <w:t>52</w:t>
            </w:r>
          </w:p>
        </w:tc>
        <w:tc>
          <w:tcPr>
            <w:tcW w:w="993" w:type="dxa"/>
            <w:shd w:val="clear" w:color="auto" w:fill="FFFF00"/>
          </w:tcPr>
          <w:p w:rsidR="004F3D71" w:rsidRDefault="00DD50DB">
            <w:pPr>
              <w:pStyle w:val="TableParagraph"/>
              <w:spacing w:line="210" w:lineRule="exact"/>
              <w:ind w:left="77" w:right="57"/>
              <w:rPr>
                <w:sz w:val="20"/>
              </w:rPr>
            </w:pPr>
            <w:r>
              <w:rPr>
                <w:sz w:val="20"/>
              </w:rPr>
              <w:t>48</w:t>
            </w:r>
          </w:p>
        </w:tc>
        <w:tc>
          <w:tcPr>
            <w:tcW w:w="991" w:type="dxa"/>
            <w:shd w:val="clear" w:color="auto" w:fill="FFFF00"/>
          </w:tcPr>
          <w:p w:rsidR="004F3D71" w:rsidRDefault="00DD50DB">
            <w:pPr>
              <w:pStyle w:val="TableParagraph"/>
              <w:spacing w:line="210" w:lineRule="exact"/>
              <w:ind w:left="74" w:right="56"/>
              <w:rPr>
                <w:sz w:val="20"/>
              </w:rPr>
            </w:pPr>
            <w:r>
              <w:rPr>
                <w:sz w:val="20"/>
              </w:rPr>
              <w:t>46</w:t>
            </w:r>
          </w:p>
        </w:tc>
        <w:tc>
          <w:tcPr>
            <w:tcW w:w="994" w:type="dxa"/>
            <w:shd w:val="clear" w:color="auto" w:fill="FFFF00"/>
          </w:tcPr>
          <w:p w:rsidR="004F3D71" w:rsidRDefault="00DD50DB">
            <w:pPr>
              <w:pStyle w:val="TableParagraph"/>
              <w:spacing w:line="210" w:lineRule="exact"/>
              <w:ind w:left="78" w:right="58"/>
              <w:rPr>
                <w:sz w:val="20"/>
              </w:rPr>
            </w:pPr>
            <w:r>
              <w:rPr>
                <w:sz w:val="20"/>
              </w:rPr>
              <w:t>46</w:t>
            </w:r>
          </w:p>
        </w:tc>
        <w:tc>
          <w:tcPr>
            <w:tcW w:w="991" w:type="dxa"/>
          </w:tcPr>
          <w:p w:rsidR="004F3D71" w:rsidRDefault="00DD50DB">
            <w:pPr>
              <w:pStyle w:val="TableParagraph"/>
              <w:spacing w:line="210" w:lineRule="exact"/>
              <w:ind w:left="13"/>
              <w:rPr>
                <w:sz w:val="20"/>
              </w:rPr>
            </w:pPr>
            <w:r>
              <w:rPr>
                <w:w w:val="99"/>
                <w:sz w:val="20"/>
              </w:rPr>
              <w:t>–</w:t>
            </w:r>
          </w:p>
        </w:tc>
        <w:tc>
          <w:tcPr>
            <w:tcW w:w="991" w:type="dxa"/>
          </w:tcPr>
          <w:p w:rsidR="004F3D71" w:rsidRDefault="00DD50DB">
            <w:pPr>
              <w:pStyle w:val="TableParagraph"/>
              <w:spacing w:line="210" w:lineRule="exact"/>
              <w:ind w:left="18"/>
              <w:rPr>
                <w:sz w:val="20"/>
              </w:rPr>
            </w:pPr>
            <w:r>
              <w:rPr>
                <w:w w:val="99"/>
                <w:sz w:val="20"/>
              </w:rPr>
              <w:t>–</w:t>
            </w:r>
          </w:p>
        </w:tc>
      </w:tr>
      <w:tr w:rsidR="004F3D71">
        <w:trPr>
          <w:trHeight w:val="230"/>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10" w:lineRule="exact"/>
              <w:ind w:left="10"/>
              <w:rPr>
                <w:sz w:val="20"/>
              </w:rPr>
            </w:pPr>
            <w:r>
              <w:rPr>
                <w:sz w:val="20"/>
              </w:rPr>
              <w:t>озимый рапс</w:t>
            </w:r>
          </w:p>
        </w:tc>
        <w:tc>
          <w:tcPr>
            <w:tcW w:w="993" w:type="dxa"/>
            <w:shd w:val="clear" w:color="auto" w:fill="FFFF00"/>
          </w:tcPr>
          <w:p w:rsidR="004F3D71" w:rsidRDefault="00DD50DB">
            <w:pPr>
              <w:pStyle w:val="TableParagraph"/>
              <w:spacing w:line="210" w:lineRule="exact"/>
              <w:ind w:left="72" w:right="60"/>
              <w:rPr>
                <w:sz w:val="20"/>
              </w:rPr>
            </w:pPr>
            <w:r>
              <w:rPr>
                <w:sz w:val="20"/>
              </w:rPr>
              <w:t>48</w:t>
            </w:r>
          </w:p>
        </w:tc>
        <w:tc>
          <w:tcPr>
            <w:tcW w:w="991" w:type="dxa"/>
            <w:shd w:val="clear" w:color="auto" w:fill="FFFF00"/>
          </w:tcPr>
          <w:p w:rsidR="004F3D71" w:rsidRDefault="00DD50DB">
            <w:pPr>
              <w:pStyle w:val="TableParagraph"/>
              <w:spacing w:line="210" w:lineRule="exact"/>
              <w:ind w:left="71" w:right="56"/>
              <w:rPr>
                <w:sz w:val="20"/>
              </w:rPr>
            </w:pPr>
            <w:r>
              <w:rPr>
                <w:sz w:val="20"/>
              </w:rPr>
              <w:t>47</w:t>
            </w:r>
          </w:p>
        </w:tc>
        <w:tc>
          <w:tcPr>
            <w:tcW w:w="991" w:type="dxa"/>
            <w:shd w:val="clear" w:color="auto" w:fill="FFFF00"/>
          </w:tcPr>
          <w:p w:rsidR="004F3D71" w:rsidRDefault="00DD50DB">
            <w:pPr>
              <w:pStyle w:val="TableParagraph"/>
              <w:spacing w:line="210" w:lineRule="exact"/>
              <w:ind w:left="73" w:right="56"/>
              <w:rPr>
                <w:sz w:val="20"/>
              </w:rPr>
            </w:pPr>
            <w:r>
              <w:rPr>
                <w:sz w:val="20"/>
              </w:rPr>
              <w:t>48</w:t>
            </w:r>
          </w:p>
        </w:tc>
        <w:tc>
          <w:tcPr>
            <w:tcW w:w="993" w:type="dxa"/>
            <w:shd w:val="clear" w:color="auto" w:fill="FFFF00"/>
          </w:tcPr>
          <w:p w:rsidR="004F3D71" w:rsidRDefault="00DD50DB">
            <w:pPr>
              <w:pStyle w:val="TableParagraph"/>
              <w:spacing w:line="210" w:lineRule="exact"/>
              <w:ind w:left="77" w:right="57"/>
              <w:rPr>
                <w:sz w:val="20"/>
              </w:rPr>
            </w:pPr>
            <w:r>
              <w:rPr>
                <w:sz w:val="20"/>
              </w:rPr>
              <w:t>47</w:t>
            </w:r>
          </w:p>
        </w:tc>
        <w:tc>
          <w:tcPr>
            <w:tcW w:w="991" w:type="dxa"/>
            <w:shd w:val="clear" w:color="auto" w:fill="FFFF00"/>
          </w:tcPr>
          <w:p w:rsidR="004F3D71" w:rsidRDefault="00DD50DB">
            <w:pPr>
              <w:pStyle w:val="TableParagraph"/>
              <w:spacing w:line="210" w:lineRule="exact"/>
              <w:ind w:left="74" w:right="56"/>
              <w:rPr>
                <w:sz w:val="20"/>
              </w:rPr>
            </w:pPr>
            <w:r>
              <w:rPr>
                <w:sz w:val="20"/>
              </w:rPr>
              <w:t>47</w:t>
            </w:r>
          </w:p>
        </w:tc>
        <w:tc>
          <w:tcPr>
            <w:tcW w:w="994" w:type="dxa"/>
            <w:shd w:val="clear" w:color="auto" w:fill="FFFF00"/>
          </w:tcPr>
          <w:p w:rsidR="004F3D71" w:rsidRDefault="00DD50DB">
            <w:pPr>
              <w:pStyle w:val="TableParagraph"/>
              <w:spacing w:line="210" w:lineRule="exact"/>
              <w:ind w:left="78" w:right="58"/>
              <w:rPr>
                <w:sz w:val="20"/>
              </w:rPr>
            </w:pPr>
            <w:r>
              <w:rPr>
                <w:sz w:val="20"/>
              </w:rPr>
              <w:t>46</w:t>
            </w:r>
          </w:p>
        </w:tc>
        <w:tc>
          <w:tcPr>
            <w:tcW w:w="991" w:type="dxa"/>
          </w:tcPr>
          <w:p w:rsidR="004F3D71" w:rsidRDefault="00DD50DB">
            <w:pPr>
              <w:pStyle w:val="TableParagraph"/>
              <w:spacing w:line="210" w:lineRule="exact"/>
              <w:ind w:left="13"/>
              <w:rPr>
                <w:sz w:val="20"/>
              </w:rPr>
            </w:pPr>
            <w:r>
              <w:rPr>
                <w:w w:val="99"/>
                <w:sz w:val="20"/>
              </w:rPr>
              <w:t>–</w:t>
            </w:r>
          </w:p>
        </w:tc>
        <w:tc>
          <w:tcPr>
            <w:tcW w:w="991" w:type="dxa"/>
          </w:tcPr>
          <w:p w:rsidR="004F3D71" w:rsidRDefault="00DD50DB">
            <w:pPr>
              <w:pStyle w:val="TableParagraph"/>
              <w:spacing w:line="210" w:lineRule="exact"/>
              <w:ind w:left="18"/>
              <w:rPr>
                <w:sz w:val="20"/>
              </w:rPr>
            </w:pPr>
            <w:r>
              <w:rPr>
                <w:w w:val="99"/>
                <w:sz w:val="20"/>
              </w:rPr>
              <w:t>–</w:t>
            </w:r>
          </w:p>
        </w:tc>
      </w:tr>
      <w:tr w:rsidR="004F3D71">
        <w:trPr>
          <w:trHeight w:val="688"/>
        </w:trPr>
        <w:tc>
          <w:tcPr>
            <w:tcW w:w="2405" w:type="dxa"/>
          </w:tcPr>
          <w:p w:rsidR="004F3D71" w:rsidRDefault="00DD50DB">
            <w:pPr>
              <w:pStyle w:val="TableParagraph"/>
              <w:spacing w:before="108" w:line="229" w:lineRule="exact"/>
              <w:ind w:left="50"/>
              <w:jc w:val="left"/>
              <w:rPr>
                <w:sz w:val="20"/>
              </w:rPr>
            </w:pPr>
            <w:r>
              <w:rPr>
                <w:sz w:val="20"/>
              </w:rPr>
              <w:t>КУ «РУП Учхоз БГСХА»,</w:t>
            </w:r>
          </w:p>
          <w:p w:rsidR="004F3D71" w:rsidRDefault="00DD50DB">
            <w:pPr>
              <w:pStyle w:val="TableParagraph"/>
              <w:spacing w:line="229" w:lineRule="exact"/>
              <w:ind w:left="50"/>
              <w:jc w:val="left"/>
              <w:rPr>
                <w:sz w:val="20"/>
              </w:rPr>
            </w:pPr>
            <w:r>
              <w:rPr>
                <w:sz w:val="20"/>
              </w:rPr>
              <w:t>Горецкий район</w:t>
            </w:r>
          </w:p>
        </w:tc>
        <w:tc>
          <w:tcPr>
            <w:tcW w:w="2693" w:type="dxa"/>
          </w:tcPr>
          <w:p w:rsidR="004F3D71" w:rsidRDefault="00DD50DB">
            <w:pPr>
              <w:pStyle w:val="TableParagraph"/>
              <w:spacing w:line="223" w:lineRule="exact"/>
              <w:ind w:left="175" w:hanging="72"/>
              <w:jc w:val="left"/>
              <w:rPr>
                <w:sz w:val="20"/>
              </w:rPr>
            </w:pPr>
            <w:r>
              <w:rPr>
                <w:sz w:val="20"/>
              </w:rPr>
              <w:t>дерново-подзолистые почвы,</w:t>
            </w:r>
          </w:p>
          <w:p w:rsidR="004F3D71" w:rsidRDefault="00DD50DB">
            <w:pPr>
              <w:pStyle w:val="TableParagraph"/>
              <w:spacing w:before="4" w:line="228" w:lineRule="exact"/>
              <w:ind w:left="489" w:hanging="315"/>
              <w:jc w:val="left"/>
              <w:rPr>
                <w:sz w:val="20"/>
              </w:rPr>
            </w:pPr>
            <w:r>
              <w:rPr>
                <w:sz w:val="20"/>
              </w:rPr>
              <w:t>развивающиеся на мощных лессовых суглинках</w:t>
            </w:r>
          </w:p>
        </w:tc>
        <w:tc>
          <w:tcPr>
            <w:tcW w:w="1701" w:type="dxa"/>
          </w:tcPr>
          <w:p w:rsidR="004F3D71" w:rsidRDefault="004F3D71">
            <w:pPr>
              <w:pStyle w:val="TableParagraph"/>
              <w:spacing w:before="5"/>
              <w:jc w:val="left"/>
              <w:rPr>
                <w:sz w:val="19"/>
              </w:rPr>
            </w:pPr>
          </w:p>
          <w:p w:rsidR="004F3D71" w:rsidRDefault="00DD50DB">
            <w:pPr>
              <w:pStyle w:val="TableParagraph"/>
              <w:ind w:left="8"/>
              <w:rPr>
                <w:sz w:val="20"/>
              </w:rPr>
            </w:pPr>
            <w:r>
              <w:rPr>
                <w:sz w:val="20"/>
              </w:rPr>
              <w:t>кукуруза на з/м</w:t>
            </w:r>
          </w:p>
        </w:tc>
        <w:tc>
          <w:tcPr>
            <w:tcW w:w="993" w:type="dxa"/>
            <w:shd w:val="clear" w:color="auto" w:fill="FFFF00"/>
          </w:tcPr>
          <w:p w:rsidR="004F3D71" w:rsidRDefault="004F3D71">
            <w:pPr>
              <w:pStyle w:val="TableParagraph"/>
              <w:spacing w:before="5"/>
              <w:jc w:val="left"/>
              <w:rPr>
                <w:sz w:val="19"/>
              </w:rPr>
            </w:pPr>
          </w:p>
          <w:p w:rsidR="004F3D71" w:rsidRDefault="00DD50DB">
            <w:pPr>
              <w:pStyle w:val="TableParagraph"/>
              <w:ind w:left="72" w:right="60"/>
              <w:rPr>
                <w:sz w:val="20"/>
              </w:rPr>
            </w:pPr>
            <w:r>
              <w:rPr>
                <w:sz w:val="20"/>
              </w:rPr>
              <w:t>53</w:t>
            </w:r>
          </w:p>
        </w:tc>
        <w:tc>
          <w:tcPr>
            <w:tcW w:w="991" w:type="dxa"/>
            <w:shd w:val="clear" w:color="auto" w:fill="99CC00"/>
          </w:tcPr>
          <w:p w:rsidR="004F3D71" w:rsidRDefault="004F3D71">
            <w:pPr>
              <w:pStyle w:val="TableParagraph"/>
              <w:spacing w:before="5"/>
              <w:jc w:val="left"/>
              <w:rPr>
                <w:sz w:val="19"/>
              </w:rPr>
            </w:pPr>
          </w:p>
          <w:p w:rsidR="004F3D71" w:rsidRDefault="00DD50DB">
            <w:pPr>
              <w:pStyle w:val="TableParagraph"/>
              <w:ind w:left="71" w:right="56"/>
              <w:rPr>
                <w:sz w:val="20"/>
              </w:rPr>
            </w:pPr>
            <w:r>
              <w:rPr>
                <w:sz w:val="20"/>
              </w:rPr>
              <w:t>56</w:t>
            </w:r>
          </w:p>
        </w:tc>
        <w:tc>
          <w:tcPr>
            <w:tcW w:w="991" w:type="dxa"/>
            <w:shd w:val="clear" w:color="auto" w:fill="FFFF00"/>
          </w:tcPr>
          <w:p w:rsidR="004F3D71" w:rsidRDefault="004F3D71">
            <w:pPr>
              <w:pStyle w:val="TableParagraph"/>
              <w:spacing w:before="5"/>
              <w:jc w:val="left"/>
              <w:rPr>
                <w:sz w:val="19"/>
              </w:rPr>
            </w:pPr>
          </w:p>
          <w:p w:rsidR="004F3D71" w:rsidRDefault="00DD50DB">
            <w:pPr>
              <w:pStyle w:val="TableParagraph"/>
              <w:ind w:left="73" w:right="56"/>
              <w:rPr>
                <w:sz w:val="20"/>
              </w:rPr>
            </w:pPr>
            <w:r>
              <w:rPr>
                <w:sz w:val="20"/>
              </w:rPr>
              <w:t>51</w:t>
            </w:r>
          </w:p>
        </w:tc>
        <w:tc>
          <w:tcPr>
            <w:tcW w:w="993" w:type="dxa"/>
            <w:shd w:val="clear" w:color="auto" w:fill="FFFF00"/>
          </w:tcPr>
          <w:p w:rsidR="004F3D71" w:rsidRDefault="004F3D71">
            <w:pPr>
              <w:pStyle w:val="TableParagraph"/>
              <w:spacing w:before="5"/>
              <w:jc w:val="left"/>
              <w:rPr>
                <w:sz w:val="19"/>
              </w:rPr>
            </w:pPr>
          </w:p>
          <w:p w:rsidR="004F3D71" w:rsidRDefault="00DD50DB">
            <w:pPr>
              <w:pStyle w:val="TableParagraph"/>
              <w:ind w:left="77" w:right="57"/>
              <w:rPr>
                <w:sz w:val="20"/>
              </w:rPr>
            </w:pPr>
            <w:r>
              <w:rPr>
                <w:sz w:val="20"/>
              </w:rPr>
              <w:t>52</w:t>
            </w:r>
          </w:p>
        </w:tc>
        <w:tc>
          <w:tcPr>
            <w:tcW w:w="991" w:type="dxa"/>
            <w:shd w:val="clear" w:color="auto" w:fill="FFFF00"/>
          </w:tcPr>
          <w:p w:rsidR="004F3D71" w:rsidRDefault="004F3D71">
            <w:pPr>
              <w:pStyle w:val="TableParagraph"/>
              <w:spacing w:before="5"/>
              <w:jc w:val="left"/>
              <w:rPr>
                <w:sz w:val="19"/>
              </w:rPr>
            </w:pPr>
          </w:p>
          <w:p w:rsidR="004F3D71" w:rsidRDefault="00DD50DB">
            <w:pPr>
              <w:pStyle w:val="TableParagraph"/>
              <w:ind w:left="74" w:right="56"/>
              <w:rPr>
                <w:sz w:val="20"/>
              </w:rPr>
            </w:pPr>
            <w:r>
              <w:rPr>
                <w:sz w:val="20"/>
              </w:rPr>
              <w:t>50</w:t>
            </w:r>
          </w:p>
        </w:tc>
        <w:tc>
          <w:tcPr>
            <w:tcW w:w="994" w:type="dxa"/>
            <w:shd w:val="clear" w:color="auto" w:fill="FFFF00"/>
          </w:tcPr>
          <w:p w:rsidR="004F3D71" w:rsidRDefault="004F3D71">
            <w:pPr>
              <w:pStyle w:val="TableParagraph"/>
              <w:spacing w:before="5"/>
              <w:jc w:val="left"/>
              <w:rPr>
                <w:sz w:val="19"/>
              </w:rPr>
            </w:pPr>
          </w:p>
          <w:p w:rsidR="004F3D71" w:rsidRDefault="00DD50DB">
            <w:pPr>
              <w:pStyle w:val="TableParagraph"/>
              <w:ind w:left="78" w:right="58"/>
              <w:rPr>
                <w:sz w:val="20"/>
              </w:rPr>
            </w:pPr>
            <w:r>
              <w:rPr>
                <w:sz w:val="20"/>
              </w:rPr>
              <w:t>50</w:t>
            </w:r>
          </w:p>
        </w:tc>
        <w:tc>
          <w:tcPr>
            <w:tcW w:w="991" w:type="dxa"/>
            <w:shd w:val="clear" w:color="auto" w:fill="FFFF00"/>
          </w:tcPr>
          <w:p w:rsidR="004F3D71" w:rsidRDefault="004F3D71">
            <w:pPr>
              <w:pStyle w:val="TableParagraph"/>
              <w:spacing w:before="5"/>
              <w:jc w:val="left"/>
              <w:rPr>
                <w:sz w:val="19"/>
              </w:rPr>
            </w:pPr>
          </w:p>
          <w:p w:rsidR="004F3D71" w:rsidRDefault="00DD50DB">
            <w:pPr>
              <w:pStyle w:val="TableParagraph"/>
              <w:ind w:left="74" w:right="55"/>
              <w:rPr>
                <w:sz w:val="20"/>
              </w:rPr>
            </w:pPr>
            <w:r>
              <w:rPr>
                <w:sz w:val="20"/>
              </w:rPr>
              <w:t>49</w:t>
            </w:r>
          </w:p>
        </w:tc>
        <w:tc>
          <w:tcPr>
            <w:tcW w:w="991" w:type="dxa"/>
            <w:shd w:val="clear" w:color="auto" w:fill="FFFF00"/>
          </w:tcPr>
          <w:p w:rsidR="004F3D71" w:rsidRDefault="004F3D71">
            <w:pPr>
              <w:pStyle w:val="TableParagraph"/>
              <w:spacing w:before="5"/>
              <w:jc w:val="left"/>
              <w:rPr>
                <w:sz w:val="19"/>
              </w:rPr>
            </w:pPr>
          </w:p>
          <w:p w:rsidR="004F3D71" w:rsidRDefault="00DD50DB">
            <w:pPr>
              <w:pStyle w:val="TableParagraph"/>
              <w:ind w:left="74" w:right="50"/>
              <w:rPr>
                <w:sz w:val="20"/>
              </w:rPr>
            </w:pPr>
            <w:r>
              <w:rPr>
                <w:sz w:val="20"/>
              </w:rPr>
              <w:t>46</w:t>
            </w:r>
          </w:p>
        </w:tc>
      </w:tr>
      <w:tr w:rsidR="004F3D71">
        <w:trPr>
          <w:trHeight w:val="230"/>
        </w:trPr>
        <w:tc>
          <w:tcPr>
            <w:tcW w:w="2405" w:type="dxa"/>
            <w:vMerge w:val="restart"/>
          </w:tcPr>
          <w:p w:rsidR="004F3D71" w:rsidRDefault="00DD50DB">
            <w:pPr>
              <w:pStyle w:val="TableParagraph"/>
              <w:spacing w:before="113"/>
              <w:ind w:left="50"/>
              <w:jc w:val="left"/>
              <w:rPr>
                <w:sz w:val="20"/>
              </w:rPr>
            </w:pPr>
            <w:r>
              <w:rPr>
                <w:sz w:val="20"/>
              </w:rPr>
              <w:t>СТ «Межаны», Браславский район</w:t>
            </w:r>
          </w:p>
        </w:tc>
        <w:tc>
          <w:tcPr>
            <w:tcW w:w="2693" w:type="dxa"/>
            <w:vMerge w:val="restart"/>
          </w:tcPr>
          <w:p w:rsidR="004F3D71" w:rsidRDefault="004F3D71">
            <w:pPr>
              <w:pStyle w:val="TableParagraph"/>
              <w:spacing w:before="8"/>
              <w:jc w:val="left"/>
              <w:rPr>
                <w:sz w:val="30"/>
              </w:rPr>
            </w:pPr>
          </w:p>
          <w:p w:rsidR="004F3D71" w:rsidRDefault="00DD50DB">
            <w:pPr>
              <w:pStyle w:val="TableParagraph"/>
              <w:ind w:left="103" w:right="89"/>
              <w:rPr>
                <w:sz w:val="20"/>
              </w:rPr>
            </w:pPr>
            <w:r>
              <w:rPr>
                <w:sz w:val="20"/>
              </w:rPr>
              <w:t>дерново-подзолистые почвы, развивающиеся на мощных моренных суглинках</w:t>
            </w:r>
          </w:p>
        </w:tc>
        <w:tc>
          <w:tcPr>
            <w:tcW w:w="1701" w:type="dxa"/>
          </w:tcPr>
          <w:p w:rsidR="004F3D71" w:rsidRDefault="00DD50DB">
            <w:pPr>
              <w:pStyle w:val="TableParagraph"/>
              <w:spacing w:line="210" w:lineRule="exact"/>
              <w:ind w:left="9"/>
              <w:rPr>
                <w:sz w:val="20"/>
              </w:rPr>
            </w:pPr>
            <w:r>
              <w:rPr>
                <w:sz w:val="20"/>
              </w:rPr>
              <w:t>озимая тритикале</w:t>
            </w:r>
          </w:p>
        </w:tc>
        <w:tc>
          <w:tcPr>
            <w:tcW w:w="993" w:type="dxa"/>
            <w:shd w:val="clear" w:color="auto" w:fill="FFFF00"/>
          </w:tcPr>
          <w:p w:rsidR="004F3D71" w:rsidRDefault="00DD50DB">
            <w:pPr>
              <w:pStyle w:val="TableParagraph"/>
              <w:spacing w:line="210" w:lineRule="exact"/>
              <w:ind w:left="72" w:right="60"/>
              <w:rPr>
                <w:sz w:val="20"/>
              </w:rPr>
            </w:pPr>
            <w:r>
              <w:rPr>
                <w:sz w:val="20"/>
              </w:rPr>
              <w:t>45</w:t>
            </w:r>
          </w:p>
        </w:tc>
        <w:tc>
          <w:tcPr>
            <w:tcW w:w="991" w:type="dxa"/>
            <w:shd w:val="clear" w:color="auto" w:fill="FFFF00"/>
          </w:tcPr>
          <w:p w:rsidR="004F3D71" w:rsidRDefault="00DD50DB">
            <w:pPr>
              <w:pStyle w:val="TableParagraph"/>
              <w:spacing w:line="210" w:lineRule="exact"/>
              <w:ind w:left="71" w:right="56"/>
              <w:rPr>
                <w:sz w:val="20"/>
              </w:rPr>
            </w:pPr>
            <w:r>
              <w:rPr>
                <w:sz w:val="20"/>
              </w:rPr>
              <w:t>44</w:t>
            </w:r>
          </w:p>
        </w:tc>
        <w:tc>
          <w:tcPr>
            <w:tcW w:w="991" w:type="dxa"/>
            <w:shd w:val="clear" w:color="auto" w:fill="FFFF00"/>
          </w:tcPr>
          <w:p w:rsidR="004F3D71" w:rsidRDefault="00DD50DB">
            <w:pPr>
              <w:pStyle w:val="TableParagraph"/>
              <w:spacing w:line="210" w:lineRule="exact"/>
              <w:ind w:left="73" w:right="56"/>
              <w:rPr>
                <w:sz w:val="20"/>
              </w:rPr>
            </w:pPr>
            <w:r>
              <w:rPr>
                <w:sz w:val="20"/>
              </w:rPr>
              <w:t>46</w:t>
            </w:r>
          </w:p>
        </w:tc>
        <w:tc>
          <w:tcPr>
            <w:tcW w:w="993" w:type="dxa"/>
            <w:shd w:val="clear" w:color="auto" w:fill="FFFF00"/>
          </w:tcPr>
          <w:p w:rsidR="004F3D71" w:rsidRDefault="00DD50DB">
            <w:pPr>
              <w:pStyle w:val="TableParagraph"/>
              <w:spacing w:line="210" w:lineRule="exact"/>
              <w:ind w:left="77" w:right="57"/>
              <w:rPr>
                <w:sz w:val="20"/>
              </w:rPr>
            </w:pPr>
            <w:r>
              <w:rPr>
                <w:sz w:val="20"/>
              </w:rPr>
              <w:t>44</w:t>
            </w:r>
          </w:p>
        </w:tc>
        <w:tc>
          <w:tcPr>
            <w:tcW w:w="991" w:type="dxa"/>
            <w:shd w:val="clear" w:color="auto" w:fill="FFFF00"/>
          </w:tcPr>
          <w:p w:rsidR="004F3D71" w:rsidRDefault="00DD50DB">
            <w:pPr>
              <w:pStyle w:val="TableParagraph"/>
              <w:spacing w:line="210" w:lineRule="exact"/>
              <w:ind w:left="74" w:right="56"/>
              <w:rPr>
                <w:sz w:val="20"/>
              </w:rPr>
            </w:pPr>
            <w:r>
              <w:rPr>
                <w:sz w:val="20"/>
              </w:rPr>
              <w:t>42</w:t>
            </w:r>
          </w:p>
        </w:tc>
        <w:tc>
          <w:tcPr>
            <w:tcW w:w="994" w:type="dxa"/>
            <w:shd w:val="clear" w:color="auto" w:fill="FFFF00"/>
          </w:tcPr>
          <w:p w:rsidR="004F3D71" w:rsidRDefault="00DD50DB">
            <w:pPr>
              <w:pStyle w:val="TableParagraph"/>
              <w:spacing w:line="210" w:lineRule="exact"/>
              <w:ind w:left="78" w:right="58"/>
              <w:rPr>
                <w:sz w:val="20"/>
              </w:rPr>
            </w:pPr>
            <w:r>
              <w:rPr>
                <w:sz w:val="20"/>
              </w:rPr>
              <w:t>43</w:t>
            </w:r>
          </w:p>
        </w:tc>
        <w:tc>
          <w:tcPr>
            <w:tcW w:w="991" w:type="dxa"/>
            <w:shd w:val="clear" w:color="auto" w:fill="FFFF00"/>
          </w:tcPr>
          <w:p w:rsidR="004F3D71" w:rsidRDefault="00DD50DB">
            <w:pPr>
              <w:pStyle w:val="TableParagraph"/>
              <w:spacing w:line="210" w:lineRule="exact"/>
              <w:ind w:left="74" w:right="55"/>
              <w:rPr>
                <w:sz w:val="20"/>
              </w:rPr>
            </w:pPr>
            <w:r>
              <w:rPr>
                <w:sz w:val="20"/>
              </w:rPr>
              <w:t>41</w:t>
            </w:r>
          </w:p>
        </w:tc>
        <w:tc>
          <w:tcPr>
            <w:tcW w:w="991" w:type="dxa"/>
            <w:shd w:val="clear" w:color="auto" w:fill="FFFF00"/>
          </w:tcPr>
          <w:p w:rsidR="004F3D71" w:rsidRDefault="00DD50DB">
            <w:pPr>
              <w:pStyle w:val="TableParagraph"/>
              <w:spacing w:line="210" w:lineRule="exact"/>
              <w:ind w:left="74" w:right="50"/>
              <w:rPr>
                <w:sz w:val="20"/>
              </w:rPr>
            </w:pPr>
            <w:r>
              <w:rPr>
                <w:sz w:val="20"/>
              </w:rPr>
              <w:t>40</w:t>
            </w:r>
          </w:p>
        </w:tc>
      </w:tr>
      <w:tr w:rsidR="004F3D71">
        <w:trPr>
          <w:trHeight w:val="461"/>
        </w:trPr>
        <w:tc>
          <w:tcPr>
            <w:tcW w:w="2405" w:type="dxa"/>
            <w:vMerge/>
            <w:tcBorders>
              <w:top w:val="nil"/>
            </w:tcBorders>
          </w:tcPr>
          <w:p w:rsidR="004F3D71" w:rsidRDefault="004F3D71">
            <w:pPr>
              <w:rPr>
                <w:sz w:val="2"/>
                <w:szCs w:val="2"/>
              </w:rPr>
            </w:pP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23" w:lineRule="exact"/>
              <w:ind w:left="13"/>
              <w:rPr>
                <w:sz w:val="20"/>
              </w:rPr>
            </w:pPr>
            <w:r>
              <w:rPr>
                <w:sz w:val="20"/>
              </w:rPr>
              <w:t>люцерна</w:t>
            </w:r>
          </w:p>
          <w:p w:rsidR="004F3D71" w:rsidRDefault="00DD50DB">
            <w:pPr>
              <w:pStyle w:val="TableParagraph"/>
              <w:spacing w:before="1" w:line="217" w:lineRule="exact"/>
              <w:ind w:left="15"/>
              <w:rPr>
                <w:sz w:val="20"/>
              </w:rPr>
            </w:pPr>
            <w:r>
              <w:rPr>
                <w:sz w:val="20"/>
              </w:rPr>
              <w:t>1 г.п.</w:t>
            </w:r>
          </w:p>
        </w:tc>
        <w:tc>
          <w:tcPr>
            <w:tcW w:w="993" w:type="dxa"/>
            <w:shd w:val="clear" w:color="auto" w:fill="FFFF00"/>
          </w:tcPr>
          <w:p w:rsidR="004F3D71" w:rsidRDefault="00DD50DB">
            <w:pPr>
              <w:pStyle w:val="TableParagraph"/>
              <w:spacing w:before="108"/>
              <w:ind w:left="72" w:right="60"/>
              <w:rPr>
                <w:sz w:val="20"/>
              </w:rPr>
            </w:pPr>
            <w:r>
              <w:rPr>
                <w:sz w:val="20"/>
              </w:rPr>
              <w:t>46</w:t>
            </w:r>
          </w:p>
        </w:tc>
        <w:tc>
          <w:tcPr>
            <w:tcW w:w="991" w:type="dxa"/>
            <w:shd w:val="clear" w:color="auto" w:fill="FFFF00"/>
          </w:tcPr>
          <w:p w:rsidR="004F3D71" w:rsidRDefault="00DD50DB">
            <w:pPr>
              <w:pStyle w:val="TableParagraph"/>
              <w:spacing w:before="108"/>
              <w:ind w:left="71" w:right="56"/>
              <w:rPr>
                <w:sz w:val="20"/>
              </w:rPr>
            </w:pPr>
            <w:r>
              <w:rPr>
                <w:sz w:val="20"/>
              </w:rPr>
              <w:t>48</w:t>
            </w:r>
          </w:p>
        </w:tc>
        <w:tc>
          <w:tcPr>
            <w:tcW w:w="991" w:type="dxa"/>
            <w:shd w:val="clear" w:color="auto" w:fill="FFFF00"/>
          </w:tcPr>
          <w:p w:rsidR="004F3D71" w:rsidRDefault="00DD50DB">
            <w:pPr>
              <w:pStyle w:val="TableParagraph"/>
              <w:spacing w:before="108"/>
              <w:ind w:left="73" w:right="56"/>
              <w:rPr>
                <w:sz w:val="20"/>
              </w:rPr>
            </w:pPr>
            <w:r>
              <w:rPr>
                <w:sz w:val="20"/>
              </w:rPr>
              <w:t>45</w:t>
            </w:r>
          </w:p>
        </w:tc>
        <w:tc>
          <w:tcPr>
            <w:tcW w:w="993" w:type="dxa"/>
            <w:shd w:val="clear" w:color="auto" w:fill="FFFF00"/>
          </w:tcPr>
          <w:p w:rsidR="004F3D71" w:rsidRDefault="00DD50DB">
            <w:pPr>
              <w:pStyle w:val="TableParagraph"/>
              <w:spacing w:before="108"/>
              <w:ind w:left="77" w:right="57"/>
              <w:rPr>
                <w:sz w:val="20"/>
              </w:rPr>
            </w:pPr>
            <w:r>
              <w:rPr>
                <w:sz w:val="20"/>
              </w:rPr>
              <w:t>43</w:t>
            </w:r>
          </w:p>
        </w:tc>
        <w:tc>
          <w:tcPr>
            <w:tcW w:w="991" w:type="dxa"/>
            <w:shd w:val="clear" w:color="auto" w:fill="FFFF00"/>
          </w:tcPr>
          <w:p w:rsidR="004F3D71" w:rsidRDefault="00DD50DB">
            <w:pPr>
              <w:pStyle w:val="TableParagraph"/>
              <w:spacing w:before="108"/>
              <w:ind w:left="74" w:right="56"/>
              <w:rPr>
                <w:sz w:val="20"/>
              </w:rPr>
            </w:pPr>
            <w:r>
              <w:rPr>
                <w:sz w:val="20"/>
              </w:rPr>
              <w:t>44</w:t>
            </w:r>
          </w:p>
        </w:tc>
        <w:tc>
          <w:tcPr>
            <w:tcW w:w="994" w:type="dxa"/>
            <w:shd w:val="clear" w:color="auto" w:fill="FFFF00"/>
          </w:tcPr>
          <w:p w:rsidR="004F3D71" w:rsidRDefault="00DD50DB">
            <w:pPr>
              <w:pStyle w:val="TableParagraph"/>
              <w:spacing w:before="108"/>
              <w:ind w:left="78" w:right="58"/>
              <w:rPr>
                <w:sz w:val="20"/>
              </w:rPr>
            </w:pPr>
            <w:r>
              <w:rPr>
                <w:sz w:val="20"/>
              </w:rPr>
              <w:t>40</w:t>
            </w:r>
          </w:p>
        </w:tc>
        <w:tc>
          <w:tcPr>
            <w:tcW w:w="991" w:type="dxa"/>
            <w:shd w:val="clear" w:color="auto" w:fill="FFFF00"/>
          </w:tcPr>
          <w:p w:rsidR="004F3D71" w:rsidRDefault="00DD50DB">
            <w:pPr>
              <w:pStyle w:val="TableParagraph"/>
              <w:spacing w:before="108"/>
              <w:ind w:left="74" w:right="55"/>
              <w:rPr>
                <w:sz w:val="20"/>
              </w:rPr>
            </w:pPr>
            <w:r>
              <w:rPr>
                <w:sz w:val="20"/>
              </w:rPr>
              <w:t>39</w:t>
            </w:r>
          </w:p>
        </w:tc>
        <w:tc>
          <w:tcPr>
            <w:tcW w:w="991" w:type="dxa"/>
            <w:shd w:val="clear" w:color="auto" w:fill="FFFF00"/>
          </w:tcPr>
          <w:p w:rsidR="004F3D71" w:rsidRDefault="00DD50DB">
            <w:pPr>
              <w:pStyle w:val="TableParagraph"/>
              <w:spacing w:before="108"/>
              <w:ind w:left="74" w:right="50"/>
              <w:rPr>
                <w:sz w:val="20"/>
              </w:rPr>
            </w:pPr>
            <w:r>
              <w:rPr>
                <w:sz w:val="20"/>
              </w:rPr>
              <w:t>43</w:t>
            </w:r>
          </w:p>
        </w:tc>
      </w:tr>
      <w:tr w:rsidR="004F3D71">
        <w:trPr>
          <w:trHeight w:val="460"/>
        </w:trPr>
        <w:tc>
          <w:tcPr>
            <w:tcW w:w="2405" w:type="dxa"/>
          </w:tcPr>
          <w:p w:rsidR="004F3D71" w:rsidRDefault="00DD50DB">
            <w:pPr>
              <w:pStyle w:val="TableParagraph"/>
              <w:spacing w:line="223" w:lineRule="exact"/>
              <w:ind w:left="50"/>
              <w:jc w:val="left"/>
              <w:rPr>
                <w:sz w:val="20"/>
              </w:rPr>
            </w:pPr>
            <w:r>
              <w:rPr>
                <w:sz w:val="20"/>
              </w:rPr>
              <w:t>КУ «МАПЭ»,</w:t>
            </w:r>
          </w:p>
          <w:p w:rsidR="004F3D71" w:rsidRDefault="00DD50DB">
            <w:pPr>
              <w:pStyle w:val="TableParagraph"/>
              <w:spacing w:line="217" w:lineRule="exact"/>
              <w:ind w:left="50"/>
              <w:jc w:val="left"/>
              <w:rPr>
                <w:sz w:val="20"/>
              </w:rPr>
            </w:pPr>
            <w:r>
              <w:rPr>
                <w:sz w:val="20"/>
              </w:rPr>
              <w:t>Мядельский район</w:t>
            </w: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before="108"/>
              <w:ind w:left="8"/>
              <w:rPr>
                <w:sz w:val="20"/>
              </w:rPr>
            </w:pPr>
            <w:r>
              <w:rPr>
                <w:sz w:val="20"/>
              </w:rPr>
              <w:t>кукуруза на з/м</w:t>
            </w:r>
          </w:p>
        </w:tc>
        <w:tc>
          <w:tcPr>
            <w:tcW w:w="993" w:type="dxa"/>
            <w:shd w:val="clear" w:color="auto" w:fill="FFFF00"/>
          </w:tcPr>
          <w:p w:rsidR="004F3D71" w:rsidRDefault="00DD50DB">
            <w:pPr>
              <w:pStyle w:val="TableParagraph"/>
              <w:spacing w:before="108"/>
              <w:ind w:left="72" w:right="60"/>
              <w:rPr>
                <w:sz w:val="20"/>
              </w:rPr>
            </w:pPr>
            <w:r>
              <w:rPr>
                <w:sz w:val="20"/>
              </w:rPr>
              <w:t>40</w:t>
            </w:r>
          </w:p>
        </w:tc>
        <w:tc>
          <w:tcPr>
            <w:tcW w:w="991" w:type="dxa"/>
            <w:shd w:val="clear" w:color="auto" w:fill="FFFF00"/>
          </w:tcPr>
          <w:p w:rsidR="004F3D71" w:rsidRDefault="00DD50DB">
            <w:pPr>
              <w:pStyle w:val="TableParagraph"/>
              <w:spacing w:before="108"/>
              <w:ind w:left="71" w:right="56"/>
              <w:rPr>
                <w:sz w:val="20"/>
              </w:rPr>
            </w:pPr>
            <w:r>
              <w:rPr>
                <w:sz w:val="20"/>
              </w:rPr>
              <w:t>39</w:t>
            </w:r>
          </w:p>
        </w:tc>
        <w:tc>
          <w:tcPr>
            <w:tcW w:w="991" w:type="dxa"/>
            <w:shd w:val="clear" w:color="auto" w:fill="FFFF00"/>
          </w:tcPr>
          <w:p w:rsidR="004F3D71" w:rsidRDefault="00DD50DB">
            <w:pPr>
              <w:pStyle w:val="TableParagraph"/>
              <w:spacing w:before="108"/>
              <w:ind w:left="73" w:right="56"/>
              <w:rPr>
                <w:sz w:val="20"/>
              </w:rPr>
            </w:pPr>
            <w:r>
              <w:rPr>
                <w:sz w:val="20"/>
              </w:rPr>
              <w:t>39</w:t>
            </w:r>
          </w:p>
        </w:tc>
        <w:tc>
          <w:tcPr>
            <w:tcW w:w="993" w:type="dxa"/>
            <w:shd w:val="clear" w:color="auto" w:fill="FF0000"/>
          </w:tcPr>
          <w:p w:rsidR="004F3D71" w:rsidRDefault="00DD50DB">
            <w:pPr>
              <w:pStyle w:val="TableParagraph"/>
              <w:spacing w:before="108"/>
              <w:ind w:left="77" w:right="57"/>
              <w:rPr>
                <w:sz w:val="20"/>
              </w:rPr>
            </w:pPr>
            <w:r>
              <w:rPr>
                <w:sz w:val="20"/>
              </w:rPr>
              <w:t>38</w:t>
            </w:r>
          </w:p>
        </w:tc>
        <w:tc>
          <w:tcPr>
            <w:tcW w:w="991" w:type="dxa"/>
            <w:shd w:val="clear" w:color="auto" w:fill="FF0000"/>
          </w:tcPr>
          <w:p w:rsidR="004F3D71" w:rsidRDefault="00DD50DB">
            <w:pPr>
              <w:pStyle w:val="TableParagraph"/>
              <w:spacing w:before="108"/>
              <w:ind w:left="74" w:right="56"/>
              <w:rPr>
                <w:sz w:val="20"/>
              </w:rPr>
            </w:pPr>
            <w:r>
              <w:rPr>
                <w:sz w:val="20"/>
              </w:rPr>
              <w:t>37</w:t>
            </w:r>
          </w:p>
        </w:tc>
        <w:tc>
          <w:tcPr>
            <w:tcW w:w="994" w:type="dxa"/>
            <w:shd w:val="clear" w:color="auto" w:fill="FF0000"/>
          </w:tcPr>
          <w:p w:rsidR="004F3D71" w:rsidRDefault="00DD50DB">
            <w:pPr>
              <w:pStyle w:val="TableParagraph"/>
              <w:spacing w:before="108"/>
              <w:ind w:left="78" w:right="58"/>
              <w:rPr>
                <w:sz w:val="20"/>
              </w:rPr>
            </w:pPr>
            <w:r>
              <w:rPr>
                <w:sz w:val="20"/>
              </w:rPr>
              <w:t>36</w:t>
            </w:r>
          </w:p>
        </w:tc>
        <w:tc>
          <w:tcPr>
            <w:tcW w:w="991" w:type="dxa"/>
            <w:shd w:val="clear" w:color="auto" w:fill="FF0000"/>
          </w:tcPr>
          <w:p w:rsidR="004F3D71" w:rsidRDefault="00DD50DB">
            <w:pPr>
              <w:pStyle w:val="TableParagraph"/>
              <w:spacing w:before="108"/>
              <w:ind w:left="74" w:right="55"/>
              <w:rPr>
                <w:sz w:val="20"/>
              </w:rPr>
            </w:pPr>
            <w:r>
              <w:rPr>
                <w:sz w:val="20"/>
              </w:rPr>
              <w:t>35</w:t>
            </w:r>
          </w:p>
        </w:tc>
        <w:tc>
          <w:tcPr>
            <w:tcW w:w="991" w:type="dxa"/>
            <w:shd w:val="clear" w:color="auto" w:fill="FF0000"/>
          </w:tcPr>
          <w:p w:rsidR="004F3D71" w:rsidRDefault="00DD50DB">
            <w:pPr>
              <w:pStyle w:val="TableParagraph"/>
              <w:spacing w:before="108"/>
              <w:ind w:left="74" w:right="50"/>
              <w:rPr>
                <w:sz w:val="20"/>
              </w:rPr>
            </w:pPr>
            <w:r>
              <w:rPr>
                <w:sz w:val="20"/>
              </w:rPr>
              <w:t>35</w:t>
            </w:r>
          </w:p>
        </w:tc>
      </w:tr>
      <w:tr w:rsidR="004F3D71">
        <w:trPr>
          <w:trHeight w:val="460"/>
        </w:trPr>
        <w:tc>
          <w:tcPr>
            <w:tcW w:w="2405" w:type="dxa"/>
          </w:tcPr>
          <w:p w:rsidR="004F3D71" w:rsidRDefault="00DD50DB">
            <w:pPr>
              <w:pStyle w:val="TableParagraph"/>
              <w:spacing w:line="223" w:lineRule="exact"/>
              <w:ind w:left="50"/>
              <w:jc w:val="left"/>
              <w:rPr>
                <w:sz w:val="20"/>
              </w:rPr>
            </w:pPr>
            <w:r>
              <w:rPr>
                <w:sz w:val="20"/>
              </w:rPr>
              <w:t>КУ «Слободская заря»,</w:t>
            </w:r>
          </w:p>
          <w:p w:rsidR="004F3D71" w:rsidRDefault="00DD50DB">
            <w:pPr>
              <w:pStyle w:val="TableParagraph"/>
              <w:spacing w:line="217" w:lineRule="exact"/>
              <w:ind w:left="50"/>
              <w:jc w:val="left"/>
              <w:rPr>
                <w:sz w:val="20"/>
              </w:rPr>
            </w:pPr>
            <w:r>
              <w:rPr>
                <w:sz w:val="20"/>
              </w:rPr>
              <w:t>Мядельский район</w:t>
            </w:r>
          </w:p>
        </w:tc>
        <w:tc>
          <w:tcPr>
            <w:tcW w:w="2693" w:type="dxa"/>
            <w:vMerge/>
            <w:tcBorders>
              <w:top w:val="nil"/>
            </w:tcBorders>
          </w:tcPr>
          <w:p w:rsidR="004F3D71" w:rsidRDefault="004F3D71">
            <w:pPr>
              <w:rPr>
                <w:sz w:val="2"/>
                <w:szCs w:val="2"/>
              </w:rPr>
            </w:pPr>
          </w:p>
        </w:tc>
        <w:tc>
          <w:tcPr>
            <w:tcW w:w="1701" w:type="dxa"/>
          </w:tcPr>
          <w:p w:rsidR="004F3D71" w:rsidRDefault="00DD50DB">
            <w:pPr>
              <w:pStyle w:val="TableParagraph"/>
              <w:spacing w:line="223" w:lineRule="exact"/>
              <w:ind w:left="15"/>
              <w:rPr>
                <w:sz w:val="20"/>
              </w:rPr>
            </w:pPr>
            <w:r>
              <w:rPr>
                <w:sz w:val="20"/>
              </w:rPr>
              <w:t>многолетние</w:t>
            </w:r>
          </w:p>
          <w:p w:rsidR="004F3D71" w:rsidRDefault="00DD50DB">
            <w:pPr>
              <w:pStyle w:val="TableParagraph"/>
              <w:spacing w:line="217" w:lineRule="exact"/>
              <w:ind w:left="13"/>
              <w:rPr>
                <w:sz w:val="20"/>
              </w:rPr>
            </w:pPr>
            <w:r>
              <w:rPr>
                <w:sz w:val="20"/>
              </w:rPr>
              <w:t>травы</w:t>
            </w:r>
          </w:p>
        </w:tc>
        <w:tc>
          <w:tcPr>
            <w:tcW w:w="993" w:type="dxa"/>
            <w:shd w:val="clear" w:color="auto" w:fill="FFFF00"/>
          </w:tcPr>
          <w:p w:rsidR="004F3D71" w:rsidRDefault="00DD50DB">
            <w:pPr>
              <w:pStyle w:val="TableParagraph"/>
              <w:spacing w:before="108"/>
              <w:ind w:left="72" w:right="60"/>
              <w:rPr>
                <w:sz w:val="20"/>
              </w:rPr>
            </w:pPr>
            <w:r>
              <w:rPr>
                <w:sz w:val="20"/>
              </w:rPr>
              <w:t>42</w:t>
            </w:r>
          </w:p>
        </w:tc>
        <w:tc>
          <w:tcPr>
            <w:tcW w:w="991" w:type="dxa"/>
            <w:shd w:val="clear" w:color="auto" w:fill="FFFF00"/>
          </w:tcPr>
          <w:p w:rsidR="004F3D71" w:rsidRDefault="00DD50DB">
            <w:pPr>
              <w:pStyle w:val="TableParagraph"/>
              <w:spacing w:before="108"/>
              <w:ind w:left="71" w:right="56"/>
              <w:rPr>
                <w:sz w:val="20"/>
              </w:rPr>
            </w:pPr>
            <w:r>
              <w:rPr>
                <w:sz w:val="20"/>
              </w:rPr>
              <w:t>42</w:t>
            </w:r>
          </w:p>
        </w:tc>
        <w:tc>
          <w:tcPr>
            <w:tcW w:w="991" w:type="dxa"/>
            <w:shd w:val="clear" w:color="auto" w:fill="FFFF00"/>
          </w:tcPr>
          <w:p w:rsidR="004F3D71" w:rsidRDefault="00DD50DB">
            <w:pPr>
              <w:pStyle w:val="TableParagraph"/>
              <w:spacing w:before="108"/>
              <w:ind w:left="73" w:right="56"/>
              <w:rPr>
                <w:sz w:val="20"/>
              </w:rPr>
            </w:pPr>
            <w:r>
              <w:rPr>
                <w:sz w:val="20"/>
              </w:rPr>
              <w:t>43</w:t>
            </w:r>
          </w:p>
        </w:tc>
        <w:tc>
          <w:tcPr>
            <w:tcW w:w="993" w:type="dxa"/>
            <w:shd w:val="clear" w:color="auto" w:fill="FFFF00"/>
          </w:tcPr>
          <w:p w:rsidR="004F3D71" w:rsidRDefault="00DD50DB">
            <w:pPr>
              <w:pStyle w:val="TableParagraph"/>
              <w:spacing w:before="108"/>
              <w:ind w:left="77" w:right="57"/>
              <w:rPr>
                <w:sz w:val="20"/>
              </w:rPr>
            </w:pPr>
            <w:r>
              <w:rPr>
                <w:sz w:val="20"/>
              </w:rPr>
              <w:t>41</w:t>
            </w:r>
          </w:p>
        </w:tc>
        <w:tc>
          <w:tcPr>
            <w:tcW w:w="991" w:type="dxa"/>
            <w:shd w:val="clear" w:color="auto" w:fill="FFFF00"/>
          </w:tcPr>
          <w:p w:rsidR="004F3D71" w:rsidRDefault="00DD50DB">
            <w:pPr>
              <w:pStyle w:val="TableParagraph"/>
              <w:spacing w:before="108"/>
              <w:ind w:left="74" w:right="56"/>
              <w:rPr>
                <w:sz w:val="20"/>
              </w:rPr>
            </w:pPr>
            <w:r>
              <w:rPr>
                <w:sz w:val="20"/>
              </w:rPr>
              <w:t>42</w:t>
            </w:r>
          </w:p>
        </w:tc>
        <w:tc>
          <w:tcPr>
            <w:tcW w:w="994" w:type="dxa"/>
            <w:shd w:val="clear" w:color="auto" w:fill="FFFF00"/>
          </w:tcPr>
          <w:p w:rsidR="004F3D71" w:rsidRDefault="00DD50DB">
            <w:pPr>
              <w:pStyle w:val="TableParagraph"/>
              <w:spacing w:before="108"/>
              <w:ind w:left="78" w:right="58"/>
              <w:rPr>
                <w:sz w:val="20"/>
              </w:rPr>
            </w:pPr>
            <w:r>
              <w:rPr>
                <w:sz w:val="20"/>
              </w:rPr>
              <w:t>42</w:t>
            </w:r>
          </w:p>
        </w:tc>
        <w:tc>
          <w:tcPr>
            <w:tcW w:w="991" w:type="dxa"/>
            <w:shd w:val="clear" w:color="auto" w:fill="FFFF00"/>
          </w:tcPr>
          <w:p w:rsidR="004F3D71" w:rsidRDefault="00DD50DB">
            <w:pPr>
              <w:pStyle w:val="TableParagraph"/>
              <w:spacing w:before="108"/>
              <w:ind w:left="74" w:right="55"/>
              <w:rPr>
                <w:sz w:val="20"/>
              </w:rPr>
            </w:pPr>
            <w:r>
              <w:rPr>
                <w:sz w:val="20"/>
              </w:rPr>
              <w:t>42</w:t>
            </w:r>
          </w:p>
        </w:tc>
        <w:tc>
          <w:tcPr>
            <w:tcW w:w="991" w:type="dxa"/>
            <w:shd w:val="clear" w:color="auto" w:fill="FFFF00"/>
          </w:tcPr>
          <w:p w:rsidR="004F3D71" w:rsidRDefault="00DD50DB">
            <w:pPr>
              <w:pStyle w:val="TableParagraph"/>
              <w:spacing w:before="108"/>
              <w:ind w:left="74" w:right="50"/>
              <w:rPr>
                <w:sz w:val="20"/>
              </w:rPr>
            </w:pPr>
            <w:r>
              <w:rPr>
                <w:sz w:val="20"/>
              </w:rPr>
              <w:t>39</w:t>
            </w:r>
          </w:p>
        </w:tc>
      </w:tr>
    </w:tbl>
    <w:p w:rsidR="004F3D71" w:rsidRDefault="004F3D71">
      <w:pPr>
        <w:pStyle w:val="a3"/>
        <w:spacing w:before="10"/>
        <w:rPr>
          <w:sz w:val="11"/>
        </w:rPr>
      </w:pPr>
    </w:p>
    <w:tbl>
      <w:tblPr>
        <w:tblStyle w:val="TableNormal"/>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57"/>
        <w:gridCol w:w="975"/>
        <w:gridCol w:w="4009"/>
        <w:gridCol w:w="901"/>
        <w:gridCol w:w="2285"/>
      </w:tblGrid>
      <w:tr w:rsidR="004F3D71">
        <w:trPr>
          <w:trHeight w:val="230"/>
        </w:trPr>
        <w:tc>
          <w:tcPr>
            <w:tcW w:w="4557" w:type="dxa"/>
            <w:tcBorders>
              <w:top w:val="nil"/>
              <w:left w:val="nil"/>
              <w:bottom w:val="nil"/>
            </w:tcBorders>
          </w:tcPr>
          <w:p w:rsidR="004F3D71" w:rsidRDefault="00DD50DB">
            <w:pPr>
              <w:pStyle w:val="TableParagraph"/>
              <w:spacing w:line="210" w:lineRule="exact"/>
              <w:ind w:left="200"/>
              <w:jc w:val="left"/>
              <w:rPr>
                <w:sz w:val="20"/>
              </w:rPr>
            </w:pPr>
            <w:r>
              <w:rPr>
                <w:sz w:val="20"/>
              </w:rPr>
              <w:t>– оптимальное значение</w:t>
            </w:r>
          </w:p>
        </w:tc>
        <w:tc>
          <w:tcPr>
            <w:tcW w:w="975" w:type="dxa"/>
            <w:shd w:val="clear" w:color="auto" w:fill="FFCC00"/>
          </w:tcPr>
          <w:p w:rsidR="004F3D71" w:rsidRDefault="004F3D71">
            <w:pPr>
              <w:pStyle w:val="TableParagraph"/>
              <w:jc w:val="left"/>
              <w:rPr>
                <w:sz w:val="16"/>
              </w:rPr>
            </w:pPr>
          </w:p>
        </w:tc>
        <w:tc>
          <w:tcPr>
            <w:tcW w:w="4009" w:type="dxa"/>
            <w:tcBorders>
              <w:top w:val="nil"/>
              <w:bottom w:val="nil"/>
            </w:tcBorders>
          </w:tcPr>
          <w:p w:rsidR="004F3D71" w:rsidRDefault="00DD50DB">
            <w:pPr>
              <w:pStyle w:val="TableParagraph"/>
              <w:spacing w:line="210" w:lineRule="exact"/>
              <w:ind w:left="104"/>
              <w:jc w:val="left"/>
              <w:rPr>
                <w:sz w:val="20"/>
              </w:rPr>
            </w:pPr>
            <w:r>
              <w:rPr>
                <w:sz w:val="20"/>
              </w:rPr>
              <w:t>– допустимое значение</w:t>
            </w:r>
          </w:p>
        </w:tc>
        <w:tc>
          <w:tcPr>
            <w:tcW w:w="901" w:type="dxa"/>
            <w:shd w:val="clear" w:color="auto" w:fill="FF0000"/>
          </w:tcPr>
          <w:p w:rsidR="004F3D71" w:rsidRDefault="004F3D71">
            <w:pPr>
              <w:pStyle w:val="TableParagraph"/>
              <w:jc w:val="left"/>
              <w:rPr>
                <w:sz w:val="16"/>
              </w:rPr>
            </w:pPr>
          </w:p>
        </w:tc>
        <w:tc>
          <w:tcPr>
            <w:tcW w:w="2285" w:type="dxa"/>
            <w:tcBorders>
              <w:top w:val="nil"/>
              <w:bottom w:val="nil"/>
              <w:right w:val="nil"/>
            </w:tcBorders>
          </w:tcPr>
          <w:p w:rsidR="004F3D71" w:rsidRDefault="00DD50DB">
            <w:pPr>
              <w:pStyle w:val="TableParagraph"/>
              <w:spacing w:line="210" w:lineRule="exact"/>
              <w:ind w:left="100"/>
              <w:jc w:val="left"/>
              <w:rPr>
                <w:sz w:val="20"/>
              </w:rPr>
            </w:pPr>
            <w:r>
              <w:rPr>
                <w:sz w:val="20"/>
              </w:rPr>
              <w:t>–критическое значение</w:t>
            </w:r>
          </w:p>
        </w:tc>
      </w:tr>
    </w:tbl>
    <w:p w:rsidR="004F3D71" w:rsidRDefault="004F3D71">
      <w:pPr>
        <w:spacing w:line="210" w:lineRule="exact"/>
        <w:rPr>
          <w:sz w:val="20"/>
        </w:rPr>
        <w:sectPr w:rsidR="004F3D71">
          <w:headerReference w:type="default" r:id="rId180"/>
          <w:footerReference w:type="default" r:id="rId181"/>
          <w:pgSz w:w="16840" w:h="11910" w:orient="landscape"/>
          <w:pgMar w:top="620" w:right="960" w:bottom="980" w:left="920" w:header="0" w:footer="782" w:gutter="0"/>
          <w:cols w:space="720"/>
        </w:sectPr>
      </w:pPr>
    </w:p>
    <w:p w:rsidR="004F3D71" w:rsidRDefault="00DD50DB">
      <w:pPr>
        <w:pStyle w:val="a3"/>
        <w:spacing w:before="80"/>
        <w:ind w:left="262" w:right="304" w:firstLine="707"/>
        <w:jc w:val="both"/>
      </w:pPr>
      <w:r>
        <w:lastRenderedPageBreak/>
        <w:t>По сравнению со средним многолетним значением (2006-2018 гг.) наблюдалось ухудшение агрофизического состояния почв объектов наблюдений. Исключением является КУ «Учхоз БГСХА», вследствие применения высоких доз полуразложившегося навоза крупного рогатого ско</w:t>
      </w:r>
      <w:r>
        <w:t>та, улучшающих как физическое, так и структурное состояние почв. Выявлено выравнивание водно-физических свойств почв по почвенно- эрозионной катене в пределах КУ «Слободская заря», что связано с возделыванием многолетних трав в течение последних 6 лет (рис</w:t>
      </w:r>
      <w:r>
        <w:t>унок 1.41,</w:t>
      </w:r>
      <w:r>
        <w:rPr>
          <w:spacing w:val="-3"/>
        </w:rPr>
        <w:t xml:space="preserve"> </w:t>
      </w:r>
      <w:r>
        <w:t>1.42).</w:t>
      </w:r>
    </w:p>
    <w:p w:rsidR="004F3D71" w:rsidRDefault="00DD50DB">
      <w:pPr>
        <w:pStyle w:val="a3"/>
        <w:ind w:left="262" w:right="305" w:firstLine="566"/>
        <w:jc w:val="both"/>
      </w:pPr>
      <w:r>
        <w:t>Оценка производительной способности исследуемых почв, проводимая как на опытных полях стационаров, так и в производственных условиях в пределах ключевых участков, выявила значительное снижение урожайности возделываемых культур на эродированных разновидност</w:t>
      </w:r>
      <w:r>
        <w:t>ях. Недоборы урожаев вследствие процессов эрозионной деградации на дерново-подзолистых почвах на лессовидных и лессовых  суглинках  –  2-25 %, на моренных суглинках – 3-39 % в зависимости от возделываемой культуры (таблица</w:t>
      </w:r>
      <w:r>
        <w:rPr>
          <w:spacing w:val="-1"/>
        </w:rPr>
        <w:t xml:space="preserve"> </w:t>
      </w:r>
      <w:r>
        <w:t>1.9).</w:t>
      </w:r>
    </w:p>
    <w:p w:rsidR="004F3D71" w:rsidRDefault="00DD50DB">
      <w:pPr>
        <w:pStyle w:val="a3"/>
        <w:ind w:left="262" w:right="308" w:firstLine="707"/>
        <w:jc w:val="both"/>
      </w:pPr>
      <w:r>
        <w:t>Сравнивая продуктивность лю</w:t>
      </w:r>
      <w:r>
        <w:t xml:space="preserve">церны  первого  года  пользования  (далее  – люцерны 1 гп.) в северной и центральной почвенно-экологических провинциях, можно отметить снижение на 28-39 % на стационаре «Межаны», в то же время урожайность озимой тритикале в северной провинции была выше на </w:t>
      </w:r>
      <w:r>
        <w:t>22-33 % по сравнению с центральной.</w:t>
      </w:r>
    </w:p>
    <w:p w:rsidR="004F3D71" w:rsidRDefault="00DD50DB">
      <w:pPr>
        <w:pStyle w:val="a3"/>
        <w:spacing w:before="1"/>
        <w:ind w:left="262" w:right="304" w:firstLine="707"/>
        <w:jc w:val="both"/>
      </w:pPr>
      <w:r>
        <w:t>В 2019 г. производительная способность почв практических всех объектов наблюдений была в 1,1-1,6 раз выше относительно средних многолетних значений (2006- 2018 гг.) (рисунок 1.43). Самый высокий рост продуктивности (в 1,</w:t>
      </w:r>
      <w:r>
        <w:t>5-1,6 раза) выявлен при возделывании кукурузы на ключевом участке «Учхоз БГСХА» – до 130 ц/га к.ед (кормовых единиц) на неэродированной почве. Однако следует отметить, что применение пропашных культур на эродированных почвах способствует развитию водно-эро</w:t>
      </w:r>
      <w:r>
        <w:t>зионных процессов.</w:t>
      </w:r>
    </w:p>
    <w:p w:rsidR="004F3D71" w:rsidRDefault="00DD50DB">
      <w:pPr>
        <w:pStyle w:val="a3"/>
        <w:ind w:left="262" w:right="310" w:firstLine="566"/>
        <w:jc w:val="both"/>
      </w:pPr>
      <w:r>
        <w:t>В то же время при возделывании многолетних трав (КУ «МАПЭ» и «Слободская заря») их продуктивность была приблизительно равна средним многолетним показателям. Только при возделывании ярового рапса отмечено значительное снижение продуктивно</w:t>
      </w:r>
      <w:r>
        <w:t>сти – более чем в 2 раза, так как за апрель–май выпало всего 4 мм осадков, что привело к изреживанию всходов и плохому наливу</w:t>
      </w:r>
      <w:r>
        <w:rPr>
          <w:spacing w:val="-11"/>
        </w:rPr>
        <w:t xml:space="preserve"> </w:t>
      </w:r>
      <w:r>
        <w:t>семян.</w:t>
      </w:r>
    </w:p>
    <w:p w:rsidR="004F3D71" w:rsidRDefault="00DD50DB">
      <w:pPr>
        <w:pStyle w:val="a3"/>
        <w:spacing w:before="1"/>
        <w:ind w:left="262" w:right="308" w:firstLine="566"/>
        <w:jc w:val="both"/>
      </w:pPr>
      <w:r>
        <w:t>Одним из показателей, характеризующих устойчивость дерново-подзолистых почв к деградации, является содержание и запасы гуму</w:t>
      </w:r>
      <w:r>
        <w:t>са в пахотном горизонте почв.</w:t>
      </w:r>
    </w:p>
    <w:p w:rsidR="004F3D71" w:rsidRDefault="00DD50DB">
      <w:pPr>
        <w:pStyle w:val="a3"/>
        <w:ind w:left="262" w:right="307" w:firstLine="566"/>
        <w:jc w:val="both"/>
      </w:pPr>
      <w:r>
        <w:t xml:space="preserve">В ранневесенний период содержание гумуса в пахотном горизонте дерново- подзолистых неэродированных почв на лессовидных суглинках (СТ «Стоковые площадки») соответствовало IV группе (повышенное) – 2,05-2,22 % (таблица 1.10). На </w:t>
      </w:r>
      <w:r>
        <w:t>средне- и сильноэродированных разновидностях склона южной экспозиции наблюдалось снижение содержания гумуса до 1,38-1,82 % и 1,06-1,14 %, соответственно. В пахотном горизонте эродированных разновидностей северного склона (озимые тритикале и рапс) содержало</w:t>
      </w:r>
      <w:r>
        <w:t>сь 2,06-2,25 % гумуса (IV группа по обеспеченности). К моменту уборки содержание гумуса снизилось до 1,14-2,06 %, то есть II-IV группы обеспеченности.</w:t>
      </w:r>
    </w:p>
    <w:p w:rsidR="004F3D71" w:rsidRDefault="00DD50DB">
      <w:pPr>
        <w:pStyle w:val="a3"/>
        <w:ind w:left="262" w:right="306" w:firstLine="566"/>
        <w:jc w:val="both"/>
      </w:pPr>
      <w:r>
        <w:t xml:space="preserve">Запасы гумуса в пахотном горизонте неэродированных почв весной составили </w:t>
      </w:r>
      <w:r>
        <w:rPr>
          <w:spacing w:val="3"/>
        </w:rPr>
        <w:t>49-</w:t>
      </w:r>
      <w:r>
        <w:rPr>
          <w:spacing w:val="66"/>
        </w:rPr>
        <w:t xml:space="preserve"> </w:t>
      </w:r>
      <w:r>
        <w:t>59 т/га. На эродированных ра</w:t>
      </w:r>
      <w:r>
        <w:t>зновидностях они снизились на 1-15 т/га или 1-29 %. Только при возделывании озимого рапса на среднеэродированной почве выявлен прирост гумуса на 10</w:t>
      </w:r>
      <w:r>
        <w:rPr>
          <w:spacing w:val="-2"/>
        </w:rPr>
        <w:t xml:space="preserve"> </w:t>
      </w:r>
      <w:r>
        <w:t>%.</w:t>
      </w:r>
    </w:p>
    <w:p w:rsidR="004F3D71" w:rsidRDefault="004F3D71">
      <w:pPr>
        <w:jc w:val="both"/>
        <w:sectPr w:rsidR="004F3D71">
          <w:headerReference w:type="default" r:id="rId182"/>
          <w:footerReference w:type="default" r:id="rId183"/>
          <w:pgSz w:w="11910" w:h="16840"/>
          <w:pgMar w:top="1040" w:right="540" w:bottom="980" w:left="1440" w:header="710" w:footer="782" w:gutter="0"/>
          <w:pgNumType w:start="40"/>
          <w:cols w:space="720"/>
        </w:sectPr>
      </w:pPr>
    </w:p>
    <w:p w:rsidR="004F3D71" w:rsidRDefault="004F3D71">
      <w:pPr>
        <w:spacing w:before="111"/>
        <w:ind w:left="345"/>
        <w:rPr>
          <w:b/>
          <w:sz w:val="14"/>
        </w:rPr>
      </w:pPr>
      <w:r w:rsidRPr="004F3D71">
        <w:lastRenderedPageBreak/>
        <w:pict>
          <v:group id="_x0000_s3203" style="position:absolute;left:0;text-align:left;margin-left:103.4pt;margin-top:5.85pt;width:455.65pt;height:124.5pt;z-index:252168192;mso-position-horizontal-relative:page" coordorigin="2068,117" coordsize="9113,2490">
            <v:shape id="_x0000_s3264" style="position:absolute;left:2458;top:908;width:8361;height:829" coordorigin="2459,909" coordsize="8361,829" o:spt="100" adj="0,,0" path="m3854,909r-697,204l2459,1232r,505l10819,1737r,-290l8726,1447r-168,-75l6645,1372,6443,1253r-1891,l3854,909xm10819,973r-697,162l9424,1275r-698,172l10819,1447r,-474xm8028,1135r-697,97l6645,1372r1913,l8028,1135xm5947,963r-697,140l4552,1253r1891,l5947,963xe" fillcolor="#ff8080" stroked="f">
              <v:stroke joinstyle="round"/>
              <v:formulas/>
              <v:path arrowok="t" o:connecttype="segments"/>
            </v:shape>
            <v:shape id="_x0000_s3263" style="position:absolute;left:2464;top:914;width:8361;height:823" coordorigin="2465,914" coordsize="8361,823" path="m2465,1737r,-500l3163,1119,3860,914r698,344l5256,1108,5953,968r698,409l7337,1237r697,-97l8732,1452r698,-172l10128,1140r697,-161l10825,1737e" filled="f" strokeweight=".18925mm">
              <v:path arrowok="t"/>
            </v:shape>
            <v:rect id="_x0000_s3262" style="position:absolute;left:2224;top:1118;width:469;height:619" fillcolor="#ffc" stroked="f"/>
            <v:rect id="_x0000_s3261" style="position:absolute;left:2224;top:1118;width:469;height:619" filled="f" strokeweight=".20356mm"/>
            <v:rect id="_x0000_s3260" style="position:absolute;left:2922;top:828;width:469;height:910" fillcolor="#fc0" stroked="f"/>
            <v:rect id="_x0000_s3259" style="position:absolute;left:2922;top:828;width:469;height:910" filled="f" strokeweight=".20711mm"/>
            <v:rect id="_x0000_s3258" style="position:absolute;left:3619;top:763;width:470;height:974" fillcolor="#fc9" stroked="f"/>
            <v:rect id="_x0000_s3257" style="position:absolute;left:3619;top:763;width:470;height:974" filled="f" strokeweight=".20761mm"/>
            <v:rect id="_x0000_s3256" style="position:absolute;left:4317;top:1172;width:470;height:566" fillcolor="#ffc" stroked="f"/>
            <v:rect id="_x0000_s3255" style="position:absolute;left:4317;top:1172;width:470;height:566" filled="f" strokeweight=".20258mm"/>
            <v:rect id="_x0000_s3254" style="position:absolute;left:5014;top:1032;width:470;height:705" fillcolor="#fc0" stroked="f"/>
            <v:rect id="_x0000_s3253" style="position:absolute;left:5014;top:1032;width:470;height:705" filled="f" strokeweight=".20489mm"/>
            <v:rect id="_x0000_s3252" style="position:absolute;left:5712;top:871;width:469;height:867" fillcolor="#fc9" stroked="f"/>
            <v:rect id="_x0000_s3251" style="position:absolute;left:5712;top:871;width:469;height:867" filled="f" strokeweight=".20672mm"/>
            <v:rect id="_x0000_s3250" style="position:absolute;left:6410;top:1226;width:457;height:512" fillcolor="#ffc" stroked="f"/>
            <v:rect id="_x0000_s3249" style="position:absolute;left:6410;top:1226;width:457;height:512" filled="f" strokeweight=".20175mm"/>
            <v:rect id="_x0000_s3248" style="position:absolute;left:7096;top:1129;width:470;height:608" fillcolor="#fc0" stroked="f"/>
            <v:rect id="_x0000_s3247" style="position:absolute;left:7096;top:1129;width:470;height:608" filled="f" strokeweight=".20336mm"/>
            <v:rect id="_x0000_s3246" style="position:absolute;left:7793;top:925;width:470;height:813" fillcolor="#fc9" stroked="f"/>
            <v:rect id="_x0000_s3245" style="position:absolute;left:7793;top:925;width:470;height:813" filled="f" strokeweight=".20619mm"/>
            <v:rect id="_x0000_s3244" style="position:absolute;left:8491;top:1398;width:470;height:339" fillcolor="#ffc" stroked="f"/>
            <v:rect id="_x0000_s3243" style="position:absolute;left:8491;top:1398;width:470;height:339" filled="f" strokeweight=".19686mm"/>
            <v:rect id="_x0000_s3242" style="position:absolute;left:9189;top:1258;width:469;height:480" fillcolor="#ff9" stroked="f"/>
            <v:rect id="_x0000_s3241" style="position:absolute;left:9189;top:1258;width:469;height:480" filled="f" strokeweight=".20072mm"/>
            <v:rect id="_x0000_s3240" style="position:absolute;left:9886;top:1172;width:469;height:566" fillcolor="#fc0" stroked="f"/>
            <v:rect id="_x0000_s3239" style="position:absolute;left:9886;top:1172;width:469;height:566" filled="f" strokeweight=".20258mm"/>
            <v:rect id="_x0000_s3238" style="position:absolute;left:10584;top:1054;width:470;height:684" fillcolor="#ffc" stroked="f"/>
            <v:rect id="_x0000_s3237" style="position:absolute;left:10584;top:1054;width:470;height:684" filled="f" strokeweight=".20458mm"/>
            <v:shape id="_x0000_s3236" style="position:absolute;left:458;top:12457;width:11370;height:2982" coordorigin="458,12458" coordsize="11370,2982" o:spt="100" adj="0,,0" path="m2116,194r,1538m2068,1743r84,m2068,1355r84,m2068,968r84,m2068,581r84,m2068,194r84,m2116,1743r9046,m2116,1786r,-76m2813,1786r,-76m3511,1786r,-76m4209,1786r,-76m4907,1786r,-76m5604,1786r,-76m6302,1786r,-76m6988,1786r,-76m7686,1786r,-76m8383,1786r,-76m9081,1786r,-76m9779,1786r,-76m10477,1786r,-76m11174,1786r,-76m2813,1743r,290m3511,1743r,290m4907,1743r,290m5604,1743r,290m6988,1743r,290m7686,1743r,290m9081,1743r,290m9779,1743r,290m10477,1743r,290m4209,1743r,581m6302,1743r,581e" filled="f" strokeweight=".20047mm">
              <v:stroke joinstyle="round"/>
              <v:formulas/>
              <v:path arrowok="t" o:connecttype="segments"/>
            </v:shape>
            <v:line id="_x0000_s3235" style="position:absolute" from="2116,1743" to="2116,2577" strokeweight=".21192mm"/>
            <v:line id="_x0000_s3234" style="position:absolute" from="11174,1743" to="11174,2577" strokeweight=".21192mm"/>
            <v:line id="_x0000_s3233" style="position:absolute" from="8383,1743" to="8383,2577" strokeweight=".21192mm"/>
            <v:shape id="_x0000_s3232" type="#_x0000_t202" style="position:absolute;left:2242;top:116;width:399;height:156" filled="f" stroked="f">
              <v:textbox inset="0,0,0,0">
                <w:txbxContent>
                  <w:p w:rsidR="004F3D71" w:rsidRDefault="00DD50DB">
                    <w:pPr>
                      <w:spacing w:line="155" w:lineRule="exact"/>
                      <w:rPr>
                        <w:b/>
                        <w:sz w:val="14"/>
                      </w:rPr>
                    </w:pPr>
                    <w:r>
                      <w:rPr>
                        <w:b/>
                        <w:color w:val="FF0000"/>
                        <w:w w:val="110"/>
                        <w:sz w:val="14"/>
                      </w:rPr>
                      <w:t>г/см3</w:t>
                    </w:r>
                  </w:p>
                </w:txbxContent>
              </v:textbox>
            </v:shape>
            <v:shape id="_x0000_s3231" type="#_x0000_t202" style="position:absolute;left:3505;top:185;width:5930;height:191" filled="f" stroked="f">
              <v:textbox inset="0,0,0,0">
                <w:txbxContent>
                  <w:p w:rsidR="004F3D71" w:rsidRDefault="00DD50DB">
                    <w:pPr>
                      <w:spacing w:line="190" w:lineRule="exact"/>
                      <w:rPr>
                        <w:b/>
                        <w:sz w:val="17"/>
                      </w:rPr>
                    </w:pPr>
                    <w:r>
                      <w:rPr>
                        <w:b/>
                        <w:color w:val="800000"/>
                        <w:w w:val="115"/>
                        <w:sz w:val="17"/>
                      </w:rPr>
                      <w:t>дерново-подзолистые</w:t>
                    </w:r>
                    <w:r>
                      <w:rPr>
                        <w:b/>
                        <w:color w:val="800000"/>
                        <w:spacing w:val="-5"/>
                        <w:w w:val="115"/>
                        <w:sz w:val="17"/>
                      </w:rPr>
                      <w:t xml:space="preserve"> </w:t>
                    </w:r>
                    <w:r>
                      <w:rPr>
                        <w:b/>
                        <w:color w:val="800000"/>
                        <w:w w:val="115"/>
                        <w:sz w:val="17"/>
                      </w:rPr>
                      <w:t>почвы</w:t>
                    </w:r>
                    <w:r>
                      <w:rPr>
                        <w:b/>
                        <w:color w:val="800000"/>
                        <w:spacing w:val="-9"/>
                        <w:w w:val="115"/>
                        <w:sz w:val="17"/>
                      </w:rPr>
                      <w:t xml:space="preserve"> </w:t>
                    </w:r>
                    <w:r>
                      <w:rPr>
                        <w:b/>
                        <w:color w:val="800000"/>
                        <w:w w:val="115"/>
                        <w:sz w:val="17"/>
                      </w:rPr>
                      <w:t>на</w:t>
                    </w:r>
                    <w:r>
                      <w:rPr>
                        <w:b/>
                        <w:color w:val="800000"/>
                        <w:spacing w:val="-13"/>
                        <w:w w:val="115"/>
                        <w:sz w:val="17"/>
                      </w:rPr>
                      <w:t xml:space="preserve"> </w:t>
                    </w:r>
                    <w:r>
                      <w:rPr>
                        <w:b/>
                        <w:color w:val="800000"/>
                        <w:w w:val="115"/>
                        <w:sz w:val="17"/>
                      </w:rPr>
                      <w:t>лѐссовых</w:t>
                    </w:r>
                    <w:r>
                      <w:rPr>
                        <w:b/>
                        <w:color w:val="800000"/>
                        <w:spacing w:val="-13"/>
                        <w:w w:val="115"/>
                        <w:sz w:val="17"/>
                      </w:rPr>
                      <w:t xml:space="preserve"> </w:t>
                    </w:r>
                    <w:r>
                      <w:rPr>
                        <w:b/>
                        <w:color w:val="800000"/>
                        <w:w w:val="115"/>
                        <w:sz w:val="17"/>
                      </w:rPr>
                      <w:t>и</w:t>
                    </w:r>
                    <w:r>
                      <w:rPr>
                        <w:b/>
                        <w:color w:val="800000"/>
                        <w:spacing w:val="-16"/>
                        <w:w w:val="115"/>
                        <w:sz w:val="17"/>
                      </w:rPr>
                      <w:t xml:space="preserve"> </w:t>
                    </w:r>
                    <w:r>
                      <w:rPr>
                        <w:b/>
                        <w:color w:val="800000"/>
                        <w:w w:val="115"/>
                        <w:sz w:val="17"/>
                      </w:rPr>
                      <w:t>лѐссовдиных</w:t>
                    </w:r>
                    <w:r>
                      <w:rPr>
                        <w:b/>
                        <w:color w:val="800000"/>
                        <w:spacing w:val="-13"/>
                        <w:w w:val="115"/>
                        <w:sz w:val="17"/>
                      </w:rPr>
                      <w:t xml:space="preserve"> </w:t>
                    </w:r>
                    <w:r>
                      <w:rPr>
                        <w:b/>
                        <w:color w:val="800000"/>
                        <w:spacing w:val="-2"/>
                        <w:w w:val="115"/>
                        <w:sz w:val="17"/>
                      </w:rPr>
                      <w:t>суглинках</w:t>
                    </w:r>
                  </w:p>
                </w:txbxContent>
              </v:textbox>
            </v:shape>
            <v:shape id="_x0000_s3230" type="#_x0000_t202" style="position:absolute;left:2302;top:1515;width:303;height:156" filled="f" stroked="f">
              <v:textbox inset="0,0,0,0">
                <w:txbxContent>
                  <w:p w:rsidR="004F3D71" w:rsidRDefault="00DD50DB">
                    <w:pPr>
                      <w:spacing w:line="155" w:lineRule="exact"/>
                      <w:rPr>
                        <w:b/>
                        <w:sz w:val="14"/>
                      </w:rPr>
                    </w:pPr>
                    <w:r>
                      <w:rPr>
                        <w:b/>
                        <w:color w:val="FF0000"/>
                        <w:w w:val="110"/>
                        <w:sz w:val="14"/>
                      </w:rPr>
                      <w:t>1,33</w:t>
                    </w:r>
                  </w:p>
                </w:txbxContent>
              </v:textbox>
            </v:shape>
            <v:shape id="_x0000_s3229" type="#_x0000_t202" style="position:absolute;left:3000;top:1515;width:303;height:156" filled="f" stroked="f">
              <v:textbox inset="0,0,0,0">
                <w:txbxContent>
                  <w:p w:rsidR="004F3D71" w:rsidRDefault="00DD50DB">
                    <w:pPr>
                      <w:spacing w:line="155" w:lineRule="exact"/>
                      <w:rPr>
                        <w:b/>
                        <w:sz w:val="14"/>
                      </w:rPr>
                    </w:pPr>
                    <w:r>
                      <w:rPr>
                        <w:b/>
                        <w:color w:val="FF0000"/>
                        <w:w w:val="110"/>
                        <w:sz w:val="14"/>
                      </w:rPr>
                      <w:t>1,47</w:t>
                    </w:r>
                  </w:p>
                </w:txbxContent>
              </v:textbox>
            </v:shape>
            <v:shape id="_x0000_s3228" type="#_x0000_t202" style="position:absolute;left:3697;top:1515;width:303;height:156" filled="f" stroked="f">
              <v:textbox inset="0,0,0,0">
                <w:txbxContent>
                  <w:p w:rsidR="004F3D71" w:rsidRDefault="00DD50DB">
                    <w:pPr>
                      <w:spacing w:line="155" w:lineRule="exact"/>
                      <w:rPr>
                        <w:b/>
                        <w:sz w:val="14"/>
                      </w:rPr>
                    </w:pPr>
                    <w:r>
                      <w:rPr>
                        <w:b/>
                        <w:color w:val="FF0000"/>
                        <w:w w:val="110"/>
                        <w:sz w:val="14"/>
                      </w:rPr>
                      <w:t>1,51</w:t>
                    </w:r>
                  </w:p>
                </w:txbxContent>
              </v:textbox>
            </v:shape>
            <v:shape id="_x0000_s3227" type="#_x0000_t202" style="position:absolute;left:4395;top:1515;width:303;height:156" filled="f" stroked="f">
              <v:textbox inset="0,0,0,0">
                <w:txbxContent>
                  <w:p w:rsidR="004F3D71" w:rsidRDefault="00DD50DB">
                    <w:pPr>
                      <w:spacing w:line="155" w:lineRule="exact"/>
                      <w:rPr>
                        <w:b/>
                        <w:sz w:val="14"/>
                      </w:rPr>
                    </w:pPr>
                    <w:r>
                      <w:rPr>
                        <w:b/>
                        <w:color w:val="FF0000"/>
                        <w:w w:val="110"/>
                        <w:sz w:val="14"/>
                      </w:rPr>
                      <w:t>1,30</w:t>
                    </w:r>
                  </w:p>
                </w:txbxContent>
              </v:textbox>
            </v:shape>
            <v:shape id="_x0000_s3226" type="#_x0000_t202" style="position:absolute;left:5093;top:1515;width:303;height:156" filled="f" stroked="f">
              <v:textbox inset="0,0,0,0">
                <w:txbxContent>
                  <w:p w:rsidR="004F3D71" w:rsidRDefault="00DD50DB">
                    <w:pPr>
                      <w:spacing w:line="155" w:lineRule="exact"/>
                      <w:rPr>
                        <w:b/>
                        <w:sz w:val="14"/>
                      </w:rPr>
                    </w:pPr>
                    <w:r>
                      <w:rPr>
                        <w:b/>
                        <w:color w:val="FF0000"/>
                        <w:w w:val="110"/>
                        <w:sz w:val="14"/>
                      </w:rPr>
                      <w:t>1,37</w:t>
                    </w:r>
                  </w:p>
                </w:txbxContent>
              </v:textbox>
            </v:shape>
            <v:shape id="_x0000_s3225" type="#_x0000_t202" style="position:absolute;left:5791;top:1515;width:303;height:156" filled="f" stroked="f">
              <v:textbox inset="0,0,0,0">
                <w:txbxContent>
                  <w:p w:rsidR="004F3D71" w:rsidRDefault="00DD50DB">
                    <w:pPr>
                      <w:spacing w:line="155" w:lineRule="exact"/>
                      <w:rPr>
                        <w:b/>
                        <w:sz w:val="14"/>
                      </w:rPr>
                    </w:pPr>
                    <w:r>
                      <w:rPr>
                        <w:b/>
                        <w:color w:val="FF0000"/>
                        <w:w w:val="110"/>
                        <w:sz w:val="14"/>
                      </w:rPr>
                      <w:t>1,45</w:t>
                    </w:r>
                  </w:p>
                </w:txbxContent>
              </v:textbox>
            </v:shape>
            <v:shape id="_x0000_s3224" type="#_x0000_t202" style="position:absolute;left:6488;top:1515;width:303;height:156" filled="f" stroked="f">
              <v:textbox inset="0,0,0,0">
                <w:txbxContent>
                  <w:p w:rsidR="004F3D71" w:rsidRDefault="00DD50DB">
                    <w:pPr>
                      <w:spacing w:line="155" w:lineRule="exact"/>
                      <w:rPr>
                        <w:b/>
                        <w:sz w:val="14"/>
                      </w:rPr>
                    </w:pPr>
                    <w:r>
                      <w:rPr>
                        <w:b/>
                        <w:color w:val="FF0000"/>
                        <w:w w:val="110"/>
                        <w:sz w:val="14"/>
                      </w:rPr>
                      <w:t>1,27</w:t>
                    </w:r>
                  </w:p>
                </w:txbxContent>
              </v:textbox>
            </v:shape>
            <v:shape id="_x0000_s3223" type="#_x0000_t202" style="position:absolute;left:7174;top:1515;width:303;height:156" filled="f" stroked="f">
              <v:textbox inset="0,0,0,0">
                <w:txbxContent>
                  <w:p w:rsidR="004F3D71" w:rsidRDefault="00DD50DB">
                    <w:pPr>
                      <w:spacing w:line="155" w:lineRule="exact"/>
                      <w:rPr>
                        <w:b/>
                        <w:sz w:val="14"/>
                      </w:rPr>
                    </w:pPr>
                    <w:r>
                      <w:rPr>
                        <w:b/>
                        <w:color w:val="FF0000"/>
                        <w:w w:val="110"/>
                        <w:sz w:val="14"/>
                      </w:rPr>
                      <w:t>1,32</w:t>
                    </w:r>
                  </w:p>
                </w:txbxContent>
              </v:textbox>
            </v:shape>
            <v:shape id="_x0000_s3222" type="#_x0000_t202" style="position:absolute;left:7872;top:1515;width:303;height:156" filled="f" stroked="f">
              <v:textbox inset="0,0,0,0">
                <w:txbxContent>
                  <w:p w:rsidR="004F3D71" w:rsidRDefault="00DD50DB">
                    <w:pPr>
                      <w:spacing w:line="155" w:lineRule="exact"/>
                      <w:rPr>
                        <w:b/>
                        <w:sz w:val="14"/>
                      </w:rPr>
                    </w:pPr>
                    <w:r>
                      <w:rPr>
                        <w:b/>
                        <w:color w:val="FF0000"/>
                        <w:w w:val="110"/>
                        <w:sz w:val="14"/>
                      </w:rPr>
                      <w:t>1,42</w:t>
                    </w:r>
                  </w:p>
                </w:txbxContent>
              </v:textbox>
            </v:shape>
            <v:shape id="_x0000_s3221" type="#_x0000_t202" style="position:absolute;left:8569;top:1515;width:303;height:156" filled="f" stroked="f">
              <v:textbox inset="0,0,0,0">
                <w:txbxContent>
                  <w:p w:rsidR="004F3D71" w:rsidRDefault="00DD50DB">
                    <w:pPr>
                      <w:spacing w:line="155" w:lineRule="exact"/>
                      <w:rPr>
                        <w:b/>
                        <w:sz w:val="14"/>
                      </w:rPr>
                    </w:pPr>
                    <w:r>
                      <w:rPr>
                        <w:b/>
                        <w:color w:val="FF0000"/>
                        <w:w w:val="110"/>
                        <w:sz w:val="14"/>
                      </w:rPr>
                      <w:t>1,18</w:t>
                    </w:r>
                  </w:p>
                </w:txbxContent>
              </v:textbox>
            </v:shape>
            <v:shape id="_x0000_s3220" type="#_x0000_t202" style="position:absolute;left:9267;top:1515;width:303;height:156" filled="f" stroked="f">
              <v:textbox inset="0,0,0,0">
                <w:txbxContent>
                  <w:p w:rsidR="004F3D71" w:rsidRDefault="00DD50DB">
                    <w:pPr>
                      <w:spacing w:line="155" w:lineRule="exact"/>
                      <w:rPr>
                        <w:b/>
                        <w:sz w:val="14"/>
                      </w:rPr>
                    </w:pPr>
                    <w:r>
                      <w:rPr>
                        <w:b/>
                        <w:color w:val="FF0000"/>
                        <w:w w:val="110"/>
                        <w:sz w:val="14"/>
                      </w:rPr>
                      <w:t>1,25</w:t>
                    </w:r>
                  </w:p>
                </w:txbxContent>
              </v:textbox>
            </v:shape>
            <v:shape id="_x0000_s3219" type="#_x0000_t202" style="position:absolute;left:9965;top:1515;width:1001;height:156" filled="f" stroked="f">
              <v:textbox inset="0,0,0,0">
                <w:txbxContent>
                  <w:p w:rsidR="004F3D71" w:rsidRDefault="00DD50DB">
                    <w:pPr>
                      <w:tabs>
                        <w:tab w:val="left" w:pos="697"/>
                      </w:tabs>
                      <w:spacing w:line="155" w:lineRule="exact"/>
                      <w:rPr>
                        <w:b/>
                        <w:sz w:val="14"/>
                      </w:rPr>
                    </w:pPr>
                    <w:r>
                      <w:rPr>
                        <w:b/>
                        <w:color w:val="FF0000"/>
                        <w:w w:val="110"/>
                        <w:sz w:val="14"/>
                      </w:rPr>
                      <w:t>1,30</w:t>
                    </w:r>
                    <w:r>
                      <w:rPr>
                        <w:b/>
                        <w:color w:val="FF0000"/>
                        <w:w w:val="110"/>
                        <w:sz w:val="14"/>
                      </w:rPr>
                      <w:tab/>
                      <w:t>1,36</w:t>
                    </w:r>
                  </w:p>
                </w:txbxContent>
              </v:textbox>
            </v:shape>
            <v:shape id="_x0000_s3218" type="#_x0000_t202" style="position:absolute;left:2422;top:1870;width:99;height:156" filled="f" stroked="f">
              <v:textbox inset="0,0,0,0">
                <w:txbxContent>
                  <w:p w:rsidR="004F3D71" w:rsidRDefault="00DD50DB">
                    <w:pPr>
                      <w:spacing w:line="155" w:lineRule="exact"/>
                      <w:rPr>
                        <w:b/>
                        <w:sz w:val="14"/>
                      </w:rPr>
                    </w:pPr>
                    <w:r>
                      <w:rPr>
                        <w:b/>
                        <w:color w:val="660066"/>
                        <w:w w:val="112"/>
                        <w:sz w:val="14"/>
                      </w:rPr>
                      <w:t>а</w:t>
                    </w:r>
                  </w:p>
                </w:txbxContent>
              </v:textbox>
            </v:shape>
            <v:shape id="_x0000_s3217" type="#_x0000_t202" style="position:absolute;left:2675;top:1870;width:997;height:446" filled="f" stroked="f">
              <v:textbox inset="0,0,0,0">
                <w:txbxContent>
                  <w:p w:rsidR="004F3D71" w:rsidRDefault="00DD50DB">
                    <w:pPr>
                      <w:spacing w:line="155" w:lineRule="exact"/>
                      <w:ind w:right="67"/>
                      <w:jc w:val="center"/>
                      <w:rPr>
                        <w:b/>
                        <w:sz w:val="14"/>
                      </w:rPr>
                    </w:pPr>
                    <w:r>
                      <w:rPr>
                        <w:b/>
                        <w:color w:val="660066"/>
                        <w:w w:val="112"/>
                        <w:sz w:val="14"/>
                      </w:rPr>
                      <w:t>в</w:t>
                    </w:r>
                  </w:p>
                  <w:p w:rsidR="004F3D71" w:rsidRDefault="00DD50DB">
                    <w:pPr>
                      <w:spacing w:before="129"/>
                      <w:ind w:right="18"/>
                      <w:jc w:val="center"/>
                      <w:rPr>
                        <w:b/>
                        <w:sz w:val="14"/>
                      </w:rPr>
                    </w:pPr>
                    <w:r>
                      <w:rPr>
                        <w:b/>
                        <w:color w:val="660066"/>
                        <w:spacing w:val="-5"/>
                        <w:w w:val="110"/>
                        <w:sz w:val="14"/>
                      </w:rPr>
                      <w:t xml:space="preserve">люцерна </w:t>
                    </w:r>
                    <w:r>
                      <w:rPr>
                        <w:b/>
                        <w:color w:val="660066"/>
                        <w:w w:val="110"/>
                        <w:sz w:val="14"/>
                      </w:rPr>
                      <w:t xml:space="preserve">1 </w:t>
                    </w:r>
                    <w:r>
                      <w:rPr>
                        <w:b/>
                        <w:color w:val="660066"/>
                        <w:spacing w:val="-6"/>
                        <w:w w:val="110"/>
                        <w:sz w:val="14"/>
                      </w:rPr>
                      <w:t>г.п.</w:t>
                    </w:r>
                  </w:p>
                </w:txbxContent>
              </v:textbox>
            </v:shape>
            <v:shape id="_x0000_s3216" type="#_x0000_t202" style="position:absolute;left:3818;top:1870;width:92;height:156" filled="f" stroked="f">
              <v:textbox inset="0,0,0,0">
                <w:txbxContent>
                  <w:p w:rsidR="004F3D71" w:rsidRDefault="00DD50DB">
                    <w:pPr>
                      <w:spacing w:line="155" w:lineRule="exact"/>
                      <w:rPr>
                        <w:b/>
                        <w:sz w:val="14"/>
                      </w:rPr>
                    </w:pPr>
                    <w:r>
                      <w:rPr>
                        <w:b/>
                        <w:color w:val="660066"/>
                        <w:w w:val="112"/>
                        <w:sz w:val="14"/>
                      </w:rPr>
                      <w:t>г</w:t>
                    </w:r>
                  </w:p>
                </w:txbxContent>
              </v:textbox>
            </v:shape>
            <v:shape id="_x0000_s3215" type="#_x0000_t202" style="position:absolute;left:4515;top:1870;width:99;height:156" filled="f" stroked="f">
              <v:textbox inset="0,0,0,0">
                <w:txbxContent>
                  <w:p w:rsidR="004F3D71" w:rsidRDefault="00DD50DB">
                    <w:pPr>
                      <w:spacing w:line="155" w:lineRule="exact"/>
                      <w:rPr>
                        <w:b/>
                        <w:sz w:val="14"/>
                      </w:rPr>
                    </w:pPr>
                    <w:r>
                      <w:rPr>
                        <w:b/>
                        <w:color w:val="660066"/>
                        <w:w w:val="112"/>
                        <w:sz w:val="14"/>
                      </w:rPr>
                      <w:t>а</w:t>
                    </w:r>
                  </w:p>
                </w:txbxContent>
              </v:textbox>
            </v:shape>
            <v:shape id="_x0000_s3214" type="#_x0000_t202" style="position:absolute;left:4852;top:1870;width:823;height:446" filled="f" stroked="f">
              <v:textbox inset="0,0,0,0">
                <w:txbxContent>
                  <w:p w:rsidR="004F3D71" w:rsidRDefault="00DD50DB">
                    <w:pPr>
                      <w:spacing w:line="155" w:lineRule="exact"/>
                      <w:ind w:right="62"/>
                      <w:jc w:val="center"/>
                      <w:rPr>
                        <w:b/>
                        <w:sz w:val="14"/>
                      </w:rPr>
                    </w:pPr>
                    <w:r>
                      <w:rPr>
                        <w:b/>
                        <w:color w:val="660066"/>
                        <w:w w:val="112"/>
                        <w:sz w:val="14"/>
                      </w:rPr>
                      <w:t>в</w:t>
                    </w:r>
                  </w:p>
                  <w:p w:rsidR="004F3D71" w:rsidRDefault="00DD50DB">
                    <w:pPr>
                      <w:spacing w:before="129"/>
                      <w:ind w:left="-1" w:right="18"/>
                      <w:jc w:val="center"/>
                      <w:rPr>
                        <w:b/>
                        <w:sz w:val="14"/>
                      </w:rPr>
                    </w:pPr>
                    <w:r>
                      <w:rPr>
                        <w:b/>
                        <w:color w:val="660066"/>
                        <w:spacing w:val="-6"/>
                        <w:w w:val="110"/>
                        <w:sz w:val="14"/>
                      </w:rPr>
                      <w:t>яровой</w:t>
                    </w:r>
                    <w:r>
                      <w:rPr>
                        <w:b/>
                        <w:color w:val="660066"/>
                        <w:spacing w:val="6"/>
                        <w:w w:val="110"/>
                        <w:sz w:val="14"/>
                      </w:rPr>
                      <w:t xml:space="preserve"> </w:t>
                    </w:r>
                    <w:r>
                      <w:rPr>
                        <w:b/>
                        <w:color w:val="660066"/>
                        <w:spacing w:val="-11"/>
                        <w:w w:val="110"/>
                        <w:sz w:val="14"/>
                      </w:rPr>
                      <w:t>рапс</w:t>
                    </w:r>
                  </w:p>
                </w:txbxContent>
              </v:textbox>
            </v:shape>
            <v:shape id="_x0000_s3213" type="#_x0000_t202" style="position:absolute;left:5911;top:1870;width:92;height:156" filled="f" stroked="f">
              <v:textbox inset="0,0,0,0">
                <w:txbxContent>
                  <w:p w:rsidR="004F3D71" w:rsidRDefault="00DD50DB">
                    <w:pPr>
                      <w:spacing w:line="155" w:lineRule="exact"/>
                      <w:rPr>
                        <w:b/>
                        <w:sz w:val="14"/>
                      </w:rPr>
                    </w:pPr>
                    <w:r>
                      <w:rPr>
                        <w:b/>
                        <w:color w:val="660066"/>
                        <w:w w:val="112"/>
                        <w:sz w:val="14"/>
                      </w:rPr>
                      <w:t>г</w:t>
                    </w:r>
                  </w:p>
                </w:txbxContent>
              </v:textbox>
            </v:shape>
            <v:shape id="_x0000_s3212" type="#_x0000_t202" style="position:absolute;left:6609;top:1870;width:99;height:156" filled="f" stroked="f">
              <v:textbox inset="0,0,0,0">
                <w:txbxContent>
                  <w:p w:rsidR="004F3D71" w:rsidRDefault="00DD50DB">
                    <w:pPr>
                      <w:spacing w:line="155" w:lineRule="exact"/>
                      <w:rPr>
                        <w:b/>
                        <w:sz w:val="14"/>
                      </w:rPr>
                    </w:pPr>
                    <w:r>
                      <w:rPr>
                        <w:b/>
                        <w:color w:val="660066"/>
                        <w:w w:val="112"/>
                        <w:sz w:val="14"/>
                      </w:rPr>
                      <w:t>а</w:t>
                    </w:r>
                  </w:p>
                </w:txbxContent>
              </v:textbox>
            </v:shape>
            <v:shape id="_x0000_s3211" type="#_x0000_t202" style="position:absolute;left:6897;top:1870;width:883;height:446" filled="f" stroked="f">
              <v:textbox inset="0,0,0,0">
                <w:txbxContent>
                  <w:p w:rsidR="004F3D71" w:rsidRDefault="00DD50DB">
                    <w:pPr>
                      <w:spacing w:line="155" w:lineRule="exact"/>
                      <w:ind w:right="7"/>
                      <w:jc w:val="center"/>
                      <w:rPr>
                        <w:b/>
                        <w:sz w:val="14"/>
                      </w:rPr>
                    </w:pPr>
                    <w:r>
                      <w:rPr>
                        <w:b/>
                        <w:color w:val="660066"/>
                        <w:w w:val="112"/>
                        <w:sz w:val="14"/>
                      </w:rPr>
                      <w:t>б</w:t>
                    </w:r>
                  </w:p>
                  <w:p w:rsidR="004F3D71" w:rsidRDefault="00DD50DB">
                    <w:pPr>
                      <w:spacing w:before="129"/>
                      <w:ind w:right="18"/>
                      <w:jc w:val="center"/>
                      <w:rPr>
                        <w:b/>
                        <w:sz w:val="14"/>
                      </w:rPr>
                    </w:pPr>
                    <w:r>
                      <w:rPr>
                        <w:b/>
                        <w:color w:val="660066"/>
                        <w:spacing w:val="-4"/>
                        <w:w w:val="110"/>
                        <w:sz w:val="14"/>
                      </w:rPr>
                      <w:t xml:space="preserve">озимый </w:t>
                    </w:r>
                    <w:r>
                      <w:rPr>
                        <w:b/>
                        <w:color w:val="660066"/>
                        <w:spacing w:val="-12"/>
                        <w:w w:val="110"/>
                        <w:sz w:val="14"/>
                      </w:rPr>
                      <w:t>рапс</w:t>
                    </w:r>
                  </w:p>
                </w:txbxContent>
              </v:textbox>
            </v:shape>
            <v:shape id="_x0000_s3210" type="#_x0000_t202" style="position:absolute;left:7968;top:1870;width:105;height:156" filled="f" stroked="f">
              <v:textbox inset="0,0,0,0">
                <w:txbxContent>
                  <w:p w:rsidR="004F3D71" w:rsidRDefault="00DD50DB">
                    <w:pPr>
                      <w:spacing w:line="155" w:lineRule="exact"/>
                      <w:rPr>
                        <w:b/>
                        <w:sz w:val="14"/>
                      </w:rPr>
                    </w:pPr>
                    <w:r>
                      <w:rPr>
                        <w:b/>
                        <w:color w:val="660066"/>
                        <w:w w:val="112"/>
                        <w:sz w:val="14"/>
                      </w:rPr>
                      <w:t>в</w:t>
                    </w:r>
                  </w:p>
                </w:txbxContent>
              </v:textbox>
            </v:shape>
            <v:shape id="_x0000_s3209" type="#_x0000_t202" style="position:absolute;left:8689;top:1870;width:99;height:156" filled="f" stroked="f">
              <v:textbox inset="0,0,0,0">
                <w:txbxContent>
                  <w:p w:rsidR="004F3D71" w:rsidRDefault="00DD50DB">
                    <w:pPr>
                      <w:spacing w:line="155" w:lineRule="exact"/>
                      <w:rPr>
                        <w:b/>
                        <w:sz w:val="14"/>
                      </w:rPr>
                    </w:pPr>
                    <w:r>
                      <w:rPr>
                        <w:b/>
                        <w:color w:val="660066"/>
                        <w:w w:val="112"/>
                        <w:sz w:val="14"/>
                      </w:rPr>
                      <w:t>а</w:t>
                    </w:r>
                  </w:p>
                </w:txbxContent>
              </v:textbox>
            </v:shape>
            <v:shape id="_x0000_s3208" type="#_x0000_t202" style="position:absolute;left:9387;top:1870;width:99;height:156" filled="f" stroked="f">
              <v:textbox inset="0,0,0,0">
                <w:txbxContent>
                  <w:p w:rsidR="004F3D71" w:rsidRDefault="00DD50DB">
                    <w:pPr>
                      <w:spacing w:line="155" w:lineRule="exact"/>
                      <w:rPr>
                        <w:b/>
                        <w:sz w:val="14"/>
                      </w:rPr>
                    </w:pPr>
                    <w:r>
                      <w:rPr>
                        <w:b/>
                        <w:color w:val="660066"/>
                        <w:w w:val="112"/>
                        <w:sz w:val="14"/>
                      </w:rPr>
                      <w:t>б</w:t>
                    </w:r>
                  </w:p>
                </w:txbxContent>
              </v:textbox>
            </v:shape>
            <v:shape id="_x0000_s3207" type="#_x0000_t202" style="position:absolute;left:9484;top:1870;width:682;height:446" filled="f" stroked="f">
              <v:textbox inset="0,0,0,0">
                <w:txbxContent>
                  <w:p w:rsidR="004F3D71" w:rsidRDefault="00DD50DB">
                    <w:pPr>
                      <w:spacing w:line="155" w:lineRule="exact"/>
                      <w:ind w:right="18"/>
                      <w:jc w:val="right"/>
                      <w:rPr>
                        <w:b/>
                        <w:sz w:val="14"/>
                      </w:rPr>
                    </w:pPr>
                    <w:r>
                      <w:rPr>
                        <w:b/>
                        <w:color w:val="660066"/>
                        <w:w w:val="112"/>
                        <w:sz w:val="14"/>
                      </w:rPr>
                      <w:t>в</w:t>
                    </w:r>
                  </w:p>
                  <w:p w:rsidR="004F3D71" w:rsidRDefault="00DD50DB">
                    <w:pPr>
                      <w:spacing w:before="129"/>
                      <w:rPr>
                        <w:b/>
                        <w:sz w:val="14"/>
                      </w:rPr>
                    </w:pPr>
                    <w:r>
                      <w:rPr>
                        <w:b/>
                        <w:color w:val="660066"/>
                        <w:w w:val="110"/>
                        <w:sz w:val="14"/>
                      </w:rPr>
                      <w:t>кукуруза</w:t>
                    </w:r>
                  </w:p>
                </w:txbxContent>
              </v:textbox>
            </v:shape>
            <v:shape id="_x0000_s3206" type="#_x0000_t202" style="position:absolute;left:10783;top:1870;width:92;height:156" filled="f" stroked="f">
              <v:textbox inset="0,0,0,0">
                <w:txbxContent>
                  <w:p w:rsidR="004F3D71" w:rsidRDefault="00DD50DB">
                    <w:pPr>
                      <w:spacing w:line="155" w:lineRule="exact"/>
                      <w:rPr>
                        <w:b/>
                        <w:sz w:val="14"/>
                      </w:rPr>
                    </w:pPr>
                    <w:r>
                      <w:rPr>
                        <w:b/>
                        <w:color w:val="660066"/>
                        <w:w w:val="112"/>
                        <w:sz w:val="14"/>
                      </w:rPr>
                      <w:t>г</w:t>
                    </w:r>
                  </w:p>
                </w:txbxContent>
              </v:textbox>
            </v:shape>
            <v:shape id="_x0000_s3205" type="#_x0000_t202" style="position:absolute;left:4323;top:2451;width:1838;height:156" filled="f" stroked="f">
              <v:textbox inset="0,0,0,0">
                <w:txbxContent>
                  <w:p w:rsidR="004F3D71" w:rsidRDefault="00DD50DB">
                    <w:pPr>
                      <w:spacing w:line="155" w:lineRule="exact"/>
                      <w:rPr>
                        <w:b/>
                        <w:sz w:val="14"/>
                      </w:rPr>
                    </w:pPr>
                    <w:r>
                      <w:rPr>
                        <w:b/>
                        <w:color w:val="660066"/>
                        <w:spacing w:val="-3"/>
                        <w:w w:val="110"/>
                        <w:sz w:val="14"/>
                      </w:rPr>
                      <w:t xml:space="preserve">СТ </w:t>
                    </w:r>
                    <w:r>
                      <w:rPr>
                        <w:b/>
                        <w:color w:val="660066"/>
                        <w:spacing w:val="-5"/>
                        <w:w w:val="110"/>
                        <w:sz w:val="14"/>
                      </w:rPr>
                      <w:t xml:space="preserve">"Стоковые </w:t>
                    </w:r>
                    <w:r>
                      <w:rPr>
                        <w:b/>
                        <w:color w:val="660066"/>
                        <w:spacing w:val="-6"/>
                        <w:w w:val="110"/>
                        <w:sz w:val="14"/>
                      </w:rPr>
                      <w:t>площадки"</w:t>
                    </w:r>
                  </w:p>
                </w:txbxContent>
              </v:textbox>
            </v:shape>
            <v:shape id="_x0000_s3204" type="#_x0000_t202" style="position:absolute;left:9074;top:2451;width:1429;height:156" filled="f" stroked="f">
              <v:textbox inset="0,0,0,0">
                <w:txbxContent>
                  <w:p w:rsidR="004F3D71" w:rsidRDefault="00DD50DB">
                    <w:pPr>
                      <w:spacing w:line="155" w:lineRule="exact"/>
                      <w:rPr>
                        <w:b/>
                        <w:sz w:val="14"/>
                      </w:rPr>
                    </w:pPr>
                    <w:r>
                      <w:rPr>
                        <w:b/>
                        <w:color w:val="660066"/>
                        <w:w w:val="110"/>
                        <w:sz w:val="14"/>
                      </w:rPr>
                      <w:t>КУ "Учхоз БГСХА"</w:t>
                    </w:r>
                  </w:p>
                </w:txbxContent>
              </v:textbox>
            </v:shape>
            <w10:wrap anchorx="page"/>
          </v:group>
        </w:pict>
      </w:r>
      <w:r w:rsidR="00DD50DB">
        <w:rPr>
          <w:b/>
          <w:color w:val="660066"/>
          <w:w w:val="110"/>
          <w:sz w:val="14"/>
        </w:rPr>
        <w:t>1,8</w:t>
      </w:r>
    </w:p>
    <w:p w:rsidR="004F3D71" w:rsidRDefault="004F3D71">
      <w:pPr>
        <w:pStyle w:val="a3"/>
        <w:spacing w:before="8"/>
        <w:rPr>
          <w:b/>
          <w:sz w:val="19"/>
        </w:rPr>
      </w:pPr>
    </w:p>
    <w:p w:rsidR="004F3D71" w:rsidRDefault="00DD50DB">
      <w:pPr>
        <w:ind w:left="345"/>
        <w:rPr>
          <w:b/>
          <w:sz w:val="14"/>
        </w:rPr>
      </w:pPr>
      <w:r>
        <w:rPr>
          <w:b/>
          <w:color w:val="660066"/>
          <w:w w:val="110"/>
          <w:sz w:val="14"/>
        </w:rPr>
        <w:t>1,6</w:t>
      </w:r>
    </w:p>
    <w:p w:rsidR="004F3D71" w:rsidRDefault="004F3D71">
      <w:pPr>
        <w:pStyle w:val="a3"/>
        <w:spacing w:before="6"/>
        <w:rPr>
          <w:b/>
          <w:sz w:val="11"/>
        </w:rPr>
      </w:pPr>
    </w:p>
    <w:p w:rsidR="004F3D71" w:rsidRDefault="00DD50DB">
      <w:pPr>
        <w:spacing w:before="94"/>
        <w:ind w:left="345"/>
        <w:rPr>
          <w:b/>
          <w:sz w:val="14"/>
        </w:rPr>
      </w:pPr>
      <w:r>
        <w:rPr>
          <w:b/>
          <w:color w:val="660066"/>
          <w:w w:val="110"/>
          <w:sz w:val="14"/>
        </w:rPr>
        <w:t>1,4</w:t>
      </w:r>
    </w:p>
    <w:p w:rsidR="004F3D71" w:rsidRDefault="004F3D71">
      <w:pPr>
        <w:pStyle w:val="a3"/>
        <w:spacing w:before="5"/>
        <w:rPr>
          <w:b/>
          <w:sz w:val="11"/>
        </w:rPr>
      </w:pPr>
    </w:p>
    <w:p w:rsidR="004F3D71" w:rsidRDefault="00DD50DB">
      <w:pPr>
        <w:spacing w:before="94"/>
        <w:ind w:left="345"/>
        <w:rPr>
          <w:b/>
          <w:sz w:val="14"/>
        </w:rPr>
      </w:pPr>
      <w:r>
        <w:rPr>
          <w:b/>
          <w:color w:val="660066"/>
          <w:w w:val="110"/>
          <w:sz w:val="14"/>
        </w:rPr>
        <w:t>1,2</w:t>
      </w:r>
    </w:p>
    <w:p w:rsidR="004F3D71" w:rsidRDefault="004F3D71">
      <w:pPr>
        <w:pStyle w:val="a3"/>
        <w:spacing w:before="6"/>
        <w:rPr>
          <w:b/>
          <w:sz w:val="11"/>
        </w:rPr>
      </w:pPr>
    </w:p>
    <w:p w:rsidR="004F3D71" w:rsidRDefault="00DD50DB">
      <w:pPr>
        <w:spacing w:before="94"/>
        <w:ind w:left="345"/>
        <w:rPr>
          <w:b/>
          <w:sz w:val="14"/>
        </w:rPr>
      </w:pPr>
      <w:r>
        <w:rPr>
          <w:b/>
          <w:color w:val="660066"/>
          <w:w w:val="110"/>
          <w:sz w:val="14"/>
        </w:rPr>
        <w:t>1,0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14"/>
        </w:rPr>
      </w:pPr>
    </w:p>
    <w:p w:rsidR="004F3D71" w:rsidRDefault="004F3D71">
      <w:pPr>
        <w:spacing w:before="99"/>
        <w:ind w:left="344"/>
        <w:rPr>
          <w:b/>
          <w:sz w:val="13"/>
        </w:rPr>
      </w:pPr>
      <w:r w:rsidRPr="004F3D71">
        <w:pict>
          <v:group id="_x0000_s3146" style="position:absolute;left:0;text-align:left;margin-left:103.35pt;margin-top:5.45pt;width:451.4pt;height:149.8pt;z-index:252190720;mso-position-horizontal-relative:page" coordorigin="2067,109" coordsize="9028,2996">
            <v:shape id="_x0000_s3202" style="position:absolute;left:2433;top:610;width:8325;height:1644" coordorigin="2434,610" coordsize="8325,1644" o:spt="100" adj="0,,0" path="m3707,610l3070,800r-636,210l2434,2254r8324,l10758,1263r-1922,l8672,1095r-4316,l3707,610xm10758,821r-636,126l8836,1263r1922,l10758,821xm5629,684l4993,853r-637,242l8672,1095r-41,-42l6278,1053,5629,684xm8200,610l7563,768,6915,895r-637,158l8631,1053,8200,610xe" fillcolor="#ff8080" stroked="f">
              <v:stroke joinstyle="round"/>
              <v:formulas/>
              <v:path arrowok="t" o:connecttype="segments"/>
            </v:shape>
            <v:shape id="_x0000_s3201" style="position:absolute;left:2439;top:615;width:8325;height:1639" coordorigin="2440,616" coordsize="8325,1639" path="m2440,2254r,-1238l3076,805,3713,616r649,484l4999,858,5635,689r649,369l6920,900,7569,773,8206,616r636,653l9491,1111r637,-158l10764,826r,1428e" filled="f" strokeweight=".18619mm">
              <v:path arrowok="t"/>
            </v:shape>
            <v:rect id="_x0000_s3200" style="position:absolute;left:2223;top:1100;width:421;height:1154" fillcolor="#ffc" stroked="f"/>
            <v:rect id="_x0000_s3199" style="position:absolute;left:2223;top:1100;width:421;height:1154" filled="f" strokeweight=".20853mm"/>
            <v:rect id="_x0000_s3198" style="position:absolute;left:2860;top:889;width:433;height:1365" fillcolor="#fc0" stroked="f"/>
            <v:rect id="_x0000_s3197" style="position:absolute;left:2860;top:889;width:433;height:1365" filled="f" strokeweight=".20919mm"/>
            <v:rect id="_x0000_s3196" style="position:absolute;left:3508;top:720;width:421;height:1533" fillcolor="#fc9" stroked="f"/>
            <v:rect id="_x0000_s3195" style="position:absolute;left:3508;top:720;width:421;height:1533" filled="f" strokeweight=".20978mm"/>
            <v:rect id="_x0000_s3194" style="position:absolute;left:4145;top:1257;width:421;height:996" fillcolor="#ffc" stroked="f"/>
            <v:rect id="_x0000_s3193" style="position:absolute;left:4145;top:1257;width:421;height:996" filled="f" strokeweight=".20761mm"/>
            <v:rect id="_x0000_s3192" style="position:absolute;left:4782;top:878;width:433;height:1375" fillcolor="#fc0" stroked="f"/>
            <v:rect id="_x0000_s3191" style="position:absolute;left:4782;top:878;width:433;height:1375" filled="f" strokeweight=".20925mm"/>
            <v:rect id="_x0000_s3190" style="position:absolute;left:5430;top:720;width:421;height:1533" fillcolor="#fc9" stroked="f"/>
            <v:rect id="_x0000_s3189" style="position:absolute;left:5430;top:720;width:421;height:1533" filled="f" strokeweight=".20978mm"/>
            <v:rect id="_x0000_s3188" style="position:absolute;left:6067;top:741;width:433;height:1512" fillcolor="#ffc" stroked="f"/>
            <v:rect id="_x0000_s3187" style="position:absolute;left:6067;top:741;width:433;height:1512" filled="f" strokeweight=".20961mm"/>
            <v:rect id="_x0000_s3186" style="position:absolute;left:6716;top:720;width:421;height:1533" fillcolor="#ff9" stroked="f"/>
            <v:rect id="_x0000_s3185" style="position:absolute;left:6716;top:720;width:421;height:1533" filled="f" strokeweight=".20978mm"/>
            <v:rect id="_x0000_s3184" style="position:absolute;left:7352;top:562;width:421;height:1691" fillcolor="#fc0" stroked="f"/>
            <v:rect id="_x0000_s3183" style="position:absolute;left:7352;top:562;width:421;height:1691" filled="f" strokeweight=".21008mm"/>
            <v:rect id="_x0000_s3182" style="position:absolute;left:7989;top:457;width:433;height:1797" fillcolor="#fc9" stroked="f"/>
            <v:rect id="_x0000_s3181" style="position:absolute;left:7989;top:457;width:433;height:1797" filled="f" strokeweight=".21017mm"/>
            <v:rect id="_x0000_s3180" style="position:absolute;left:8638;top:931;width:421;height:1323" fillcolor="#ffc" stroked="f"/>
            <v:rect id="_x0000_s3179" style="position:absolute;left:8638;top:931;width:421;height:1323" filled="f" strokeweight=".20919mm"/>
            <v:rect id="_x0000_s3178" style="position:absolute;left:9274;top:931;width:421;height:1323" fillcolor="#ff9" stroked="f"/>
            <v:rect id="_x0000_s3177" style="position:absolute;left:9274;top:931;width:421;height:1323" filled="f" strokeweight=".20919mm"/>
            <v:rect id="_x0000_s3176" style="position:absolute;left:9911;top:931;width:433;height:1323" fillcolor="#fc0" stroked="f"/>
            <v:rect id="_x0000_s3175" style="position:absolute;left:9911;top:931;width:433;height:1323" filled="f" strokeweight=".20906mm"/>
            <v:rect id="_x0000_s3174" style="position:absolute;left:10560;top:826;width:421;height:1428" fillcolor="#fc9" stroked="f"/>
            <v:rect id="_x0000_s3173" style="position:absolute;left:10560;top:826;width:421;height:1428" filled="f" strokeweight=".2095mm"/>
            <v:shape id="_x0000_s3172" style="position:absolute;left:458;top:8934;width:11280;height:3792" coordorigin="458,8935" coordsize="11280,3792" o:spt="100" adj="0,,0" path="m2115,173r,2075m2067,2259r84,m2067,1743r84,m2067,1216r84,m2067,700r84,m2067,173r84,m2115,2259r8962,m2115,2301r,-74m2752,2301r,-74m3401,2301r,-74m4037,2301r,-74m4674,2301r,-74m5323,2301r,-74m5960,2301r,-74m6608,2301r,-74m7245,2301r,-74m7882,2301r,-74m8530,2301r,-74m9167,2301r,-74m9803,2301r,-74m10452,2301r,-74m11089,2301r,-74m2752,2259r,284m3401,2259r,284m4674,2259r,284m5323,2259r,284m6608,2259r,284m7245,2259r,284m7882,2259r,284m9167,2259r,284m9803,2259r,284m10452,2259r,284m4037,2259r,569e" filled="f" strokeweight=".19842mm">
              <v:stroke joinstyle="round"/>
              <v:formulas/>
              <v:path arrowok="t" o:connecttype="segments"/>
            </v:shape>
            <v:line id="_x0000_s3171" style="position:absolute" from="2115,2259" to="2115,3104" strokeweight=".21161mm"/>
            <v:line id="_x0000_s3170" style="position:absolute" from="11089,2259" to="11089,3104" strokeweight=".21161mm"/>
            <v:line id="_x0000_s3169" style="position:absolute" from="5960,2259" to="5960,3104" strokeweight=".21161mm"/>
            <v:line id="_x0000_s3168" style="position:absolute" from="8530,2259" to="8530,3104" strokeweight=".21161mm"/>
            <v:shape id="_x0000_s3167" type="#_x0000_t202" style="position:absolute;left:2325;top:108;width:398;height:152" filled="f" stroked="f">
              <v:textbox inset="0,0,0,0">
                <w:txbxContent>
                  <w:p w:rsidR="004F3D71" w:rsidRDefault="00DD50DB">
                    <w:pPr>
                      <w:rPr>
                        <w:b/>
                        <w:sz w:val="13"/>
                      </w:rPr>
                    </w:pPr>
                    <w:r>
                      <w:rPr>
                        <w:b/>
                        <w:color w:val="FF0000"/>
                        <w:w w:val="120"/>
                        <w:sz w:val="13"/>
                      </w:rPr>
                      <w:t>г/см3</w:t>
                    </w:r>
                  </w:p>
                </w:txbxContent>
              </v:textbox>
            </v:shape>
            <v:shape id="_x0000_s3166" type="#_x0000_t202" style="position:absolute;left:4115;top:175;width:4639;height:187" filled="f" stroked="f">
              <v:textbox inset="0,0,0,0">
                <w:txbxContent>
                  <w:p w:rsidR="004F3D71" w:rsidRDefault="00DD50DB">
                    <w:pPr>
                      <w:spacing w:line="187" w:lineRule="exact"/>
                      <w:rPr>
                        <w:b/>
                        <w:sz w:val="17"/>
                      </w:rPr>
                    </w:pPr>
                    <w:r>
                      <w:rPr>
                        <w:b/>
                        <w:color w:val="800000"/>
                        <w:w w:val="115"/>
                        <w:sz w:val="17"/>
                      </w:rPr>
                      <w:t>дерново-подзолистые</w:t>
                    </w:r>
                    <w:r>
                      <w:rPr>
                        <w:b/>
                        <w:color w:val="800000"/>
                        <w:spacing w:val="-15"/>
                        <w:w w:val="115"/>
                        <w:sz w:val="17"/>
                      </w:rPr>
                      <w:t xml:space="preserve"> </w:t>
                    </w:r>
                    <w:r>
                      <w:rPr>
                        <w:b/>
                        <w:color w:val="800000"/>
                        <w:w w:val="115"/>
                        <w:sz w:val="17"/>
                      </w:rPr>
                      <w:t>почвы</w:t>
                    </w:r>
                    <w:r>
                      <w:rPr>
                        <w:b/>
                        <w:color w:val="800000"/>
                        <w:spacing w:val="-17"/>
                        <w:w w:val="115"/>
                        <w:sz w:val="17"/>
                      </w:rPr>
                      <w:t xml:space="preserve"> </w:t>
                    </w:r>
                    <w:r>
                      <w:rPr>
                        <w:b/>
                        <w:color w:val="800000"/>
                        <w:w w:val="115"/>
                        <w:sz w:val="17"/>
                      </w:rPr>
                      <w:t>на</w:t>
                    </w:r>
                    <w:r>
                      <w:rPr>
                        <w:b/>
                        <w:color w:val="800000"/>
                        <w:spacing w:val="-20"/>
                        <w:w w:val="115"/>
                        <w:sz w:val="17"/>
                      </w:rPr>
                      <w:t xml:space="preserve"> </w:t>
                    </w:r>
                    <w:r>
                      <w:rPr>
                        <w:b/>
                        <w:color w:val="800000"/>
                        <w:w w:val="115"/>
                        <w:sz w:val="17"/>
                      </w:rPr>
                      <w:t>моренных</w:t>
                    </w:r>
                    <w:r>
                      <w:rPr>
                        <w:b/>
                        <w:color w:val="800000"/>
                        <w:spacing w:val="-20"/>
                        <w:w w:val="115"/>
                        <w:sz w:val="17"/>
                      </w:rPr>
                      <w:t xml:space="preserve"> </w:t>
                    </w:r>
                    <w:r>
                      <w:rPr>
                        <w:b/>
                        <w:color w:val="800000"/>
                        <w:spacing w:val="-2"/>
                        <w:w w:val="115"/>
                        <w:sz w:val="17"/>
                      </w:rPr>
                      <w:t>суглинках</w:t>
                    </w:r>
                  </w:p>
                </w:txbxContent>
              </v:textbox>
            </v:shape>
            <v:shape id="_x0000_s3165" type="#_x0000_t202" style="position:absolute;left:2277;top:2036;width:8639;height:152" filled="f" stroked="f">
              <v:textbox inset="0,0,0,0">
                <w:txbxContent>
                  <w:p w:rsidR="004F3D71" w:rsidRDefault="00DD50DB">
                    <w:pPr>
                      <w:tabs>
                        <w:tab w:val="left" w:pos="648"/>
                        <w:tab w:val="left" w:pos="1285"/>
                        <w:tab w:val="left" w:pos="1921"/>
                        <w:tab w:val="left" w:pos="2570"/>
                        <w:tab w:val="left" w:pos="3207"/>
                        <w:tab w:val="left" w:pos="3855"/>
                        <w:tab w:val="left" w:pos="4492"/>
                        <w:tab w:val="left" w:pos="5129"/>
                        <w:tab w:val="left" w:pos="5777"/>
                        <w:tab w:val="left" w:pos="6414"/>
                        <w:tab w:val="left" w:pos="7051"/>
                        <w:tab w:val="left" w:pos="7699"/>
                        <w:tab w:val="left" w:pos="8336"/>
                      </w:tabs>
                      <w:rPr>
                        <w:b/>
                        <w:sz w:val="13"/>
                      </w:rPr>
                    </w:pPr>
                    <w:r>
                      <w:rPr>
                        <w:b/>
                        <w:color w:val="FF0000"/>
                        <w:w w:val="120"/>
                        <w:sz w:val="13"/>
                      </w:rPr>
                      <w:t>1,45</w:t>
                    </w:r>
                    <w:r>
                      <w:rPr>
                        <w:b/>
                        <w:color w:val="FF0000"/>
                        <w:w w:val="120"/>
                        <w:sz w:val="13"/>
                      </w:rPr>
                      <w:tab/>
                      <w:t>1,53</w:t>
                    </w:r>
                    <w:r>
                      <w:rPr>
                        <w:b/>
                        <w:color w:val="FF0000"/>
                        <w:w w:val="120"/>
                        <w:sz w:val="13"/>
                      </w:rPr>
                      <w:tab/>
                      <w:t>1,59</w:t>
                    </w:r>
                    <w:r>
                      <w:rPr>
                        <w:b/>
                        <w:color w:val="FF0000"/>
                        <w:w w:val="120"/>
                        <w:sz w:val="13"/>
                      </w:rPr>
                      <w:tab/>
                      <w:t>1,39</w:t>
                    </w:r>
                    <w:r>
                      <w:rPr>
                        <w:b/>
                        <w:color w:val="FF0000"/>
                        <w:w w:val="120"/>
                        <w:sz w:val="13"/>
                      </w:rPr>
                      <w:tab/>
                      <w:t>1,53</w:t>
                    </w:r>
                    <w:r>
                      <w:rPr>
                        <w:b/>
                        <w:color w:val="FF0000"/>
                        <w:w w:val="120"/>
                        <w:sz w:val="13"/>
                      </w:rPr>
                      <w:tab/>
                      <w:t>1,59</w:t>
                    </w:r>
                    <w:r>
                      <w:rPr>
                        <w:b/>
                        <w:color w:val="FF0000"/>
                        <w:w w:val="120"/>
                        <w:sz w:val="13"/>
                      </w:rPr>
                      <w:tab/>
                      <w:t>1,58</w:t>
                    </w:r>
                    <w:r>
                      <w:rPr>
                        <w:b/>
                        <w:color w:val="FF0000"/>
                        <w:w w:val="120"/>
                        <w:sz w:val="13"/>
                      </w:rPr>
                      <w:tab/>
                      <w:t>1,59</w:t>
                    </w:r>
                    <w:r>
                      <w:rPr>
                        <w:b/>
                        <w:color w:val="FF0000"/>
                        <w:w w:val="120"/>
                        <w:sz w:val="13"/>
                      </w:rPr>
                      <w:tab/>
                      <w:t>1,65</w:t>
                    </w:r>
                    <w:r>
                      <w:rPr>
                        <w:b/>
                        <w:color w:val="FF0000"/>
                        <w:w w:val="120"/>
                        <w:sz w:val="13"/>
                      </w:rPr>
                      <w:tab/>
                      <w:t>1,69</w:t>
                    </w:r>
                    <w:r>
                      <w:rPr>
                        <w:b/>
                        <w:color w:val="FF0000"/>
                        <w:w w:val="120"/>
                        <w:sz w:val="13"/>
                      </w:rPr>
                      <w:tab/>
                      <w:t>1,51</w:t>
                    </w:r>
                    <w:r>
                      <w:rPr>
                        <w:b/>
                        <w:color w:val="FF0000"/>
                        <w:w w:val="120"/>
                        <w:sz w:val="13"/>
                      </w:rPr>
                      <w:tab/>
                      <w:t>1,51</w:t>
                    </w:r>
                    <w:r>
                      <w:rPr>
                        <w:b/>
                        <w:color w:val="FF0000"/>
                        <w:w w:val="120"/>
                        <w:sz w:val="13"/>
                      </w:rPr>
                      <w:tab/>
                      <w:t>1,51</w:t>
                    </w:r>
                    <w:r>
                      <w:rPr>
                        <w:b/>
                        <w:color w:val="FF0000"/>
                        <w:w w:val="120"/>
                        <w:sz w:val="13"/>
                      </w:rPr>
                      <w:tab/>
                      <w:t>1,55</w:t>
                    </w:r>
                  </w:p>
                </w:txbxContent>
              </v:textbox>
            </v:shape>
            <v:shape id="_x0000_s3164" type="#_x0000_t202" style="position:absolute;left:2397;top:2384;width:99;height:152" filled="f" stroked="f">
              <v:textbox inset="0,0,0,0">
                <w:txbxContent>
                  <w:p w:rsidR="004F3D71" w:rsidRDefault="00DD50DB">
                    <w:pPr>
                      <w:rPr>
                        <w:b/>
                        <w:sz w:val="13"/>
                      </w:rPr>
                    </w:pPr>
                    <w:r>
                      <w:rPr>
                        <w:b/>
                        <w:color w:val="660066"/>
                        <w:w w:val="120"/>
                        <w:sz w:val="13"/>
                      </w:rPr>
                      <w:t>а</w:t>
                    </w:r>
                  </w:p>
                </w:txbxContent>
              </v:textbox>
            </v:shape>
            <v:shape id="_x0000_s3163" type="#_x0000_t202" style="position:absolute;left:3010;top:2384;width:105;height:152" filled="f" stroked="f">
              <v:textbox inset="0,0,0,0">
                <w:txbxContent>
                  <w:p w:rsidR="004F3D71" w:rsidRDefault="00DD50DB">
                    <w:pPr>
                      <w:rPr>
                        <w:b/>
                        <w:sz w:val="13"/>
                      </w:rPr>
                    </w:pPr>
                    <w:r>
                      <w:rPr>
                        <w:b/>
                        <w:color w:val="660066"/>
                        <w:w w:val="120"/>
                        <w:sz w:val="13"/>
                      </w:rPr>
                      <w:t>в</w:t>
                    </w:r>
                  </w:p>
                </w:txbxContent>
              </v:textbox>
            </v:shape>
            <v:shape id="_x0000_s3162" type="#_x0000_t202" style="position:absolute;left:3670;top:2384;width:91;height:152" filled="f" stroked="f">
              <v:textbox inset="0,0,0,0">
                <w:txbxContent>
                  <w:p w:rsidR="004F3D71" w:rsidRDefault="00DD50DB">
                    <w:pPr>
                      <w:rPr>
                        <w:b/>
                        <w:sz w:val="13"/>
                      </w:rPr>
                    </w:pPr>
                    <w:r>
                      <w:rPr>
                        <w:b/>
                        <w:color w:val="660066"/>
                        <w:w w:val="120"/>
                        <w:sz w:val="13"/>
                      </w:rPr>
                      <w:t>г</w:t>
                    </w:r>
                  </w:p>
                </w:txbxContent>
              </v:textbox>
            </v:shape>
            <v:shape id="_x0000_s3161" type="#_x0000_t202" style="position:absolute;left:4319;top:2384;width:99;height:152" filled="f" stroked="f">
              <v:textbox inset="0,0,0,0">
                <w:txbxContent>
                  <w:p w:rsidR="004F3D71" w:rsidRDefault="00DD50DB">
                    <w:pPr>
                      <w:rPr>
                        <w:b/>
                        <w:sz w:val="13"/>
                      </w:rPr>
                    </w:pPr>
                    <w:r>
                      <w:rPr>
                        <w:b/>
                        <w:color w:val="660066"/>
                        <w:w w:val="120"/>
                        <w:sz w:val="13"/>
                      </w:rPr>
                      <w:t>а</w:t>
                    </w:r>
                  </w:p>
                </w:txbxContent>
              </v:textbox>
            </v:shape>
            <v:shape id="_x0000_s3160" type="#_x0000_t202" style="position:absolute;left:4511;top:2384;width:994;height:437" filled="f" stroked="f">
              <v:textbox inset="0,0,0,0">
                <w:txbxContent>
                  <w:p w:rsidR="004F3D71" w:rsidRDefault="00DD50DB">
                    <w:pPr>
                      <w:ind w:right="66"/>
                      <w:jc w:val="center"/>
                      <w:rPr>
                        <w:b/>
                        <w:sz w:val="13"/>
                      </w:rPr>
                    </w:pPr>
                    <w:r>
                      <w:rPr>
                        <w:b/>
                        <w:color w:val="660066"/>
                        <w:w w:val="120"/>
                        <w:sz w:val="13"/>
                      </w:rPr>
                      <w:t>в</w:t>
                    </w:r>
                  </w:p>
                  <w:p w:rsidR="004F3D71" w:rsidRDefault="004F3D71">
                    <w:pPr>
                      <w:spacing w:before="9"/>
                      <w:rPr>
                        <w:sz w:val="11"/>
                      </w:rPr>
                    </w:pPr>
                  </w:p>
                  <w:p w:rsidR="004F3D71" w:rsidRDefault="00DD50DB">
                    <w:pPr>
                      <w:ind w:right="18"/>
                      <w:jc w:val="center"/>
                      <w:rPr>
                        <w:b/>
                        <w:sz w:val="13"/>
                      </w:rPr>
                    </w:pPr>
                    <w:r>
                      <w:rPr>
                        <w:b/>
                        <w:color w:val="660066"/>
                        <w:spacing w:val="-5"/>
                        <w:w w:val="120"/>
                        <w:sz w:val="13"/>
                      </w:rPr>
                      <w:t xml:space="preserve">люцерна </w:t>
                    </w:r>
                    <w:r>
                      <w:rPr>
                        <w:b/>
                        <w:color w:val="660066"/>
                        <w:w w:val="120"/>
                        <w:sz w:val="13"/>
                      </w:rPr>
                      <w:t xml:space="preserve">1 </w:t>
                    </w:r>
                    <w:r>
                      <w:rPr>
                        <w:b/>
                        <w:color w:val="660066"/>
                        <w:spacing w:val="-6"/>
                        <w:w w:val="120"/>
                        <w:sz w:val="13"/>
                      </w:rPr>
                      <w:t>г.п.</w:t>
                    </w:r>
                  </w:p>
                </w:txbxContent>
              </v:textbox>
            </v:shape>
            <v:shape id="_x0000_s3159" type="#_x0000_t202" style="position:absolute;left:5593;top:2384;width:91;height:152" filled="f" stroked="f">
              <v:textbox inset="0,0,0,0">
                <w:txbxContent>
                  <w:p w:rsidR="004F3D71" w:rsidRDefault="00DD50DB">
                    <w:pPr>
                      <w:rPr>
                        <w:b/>
                        <w:sz w:val="13"/>
                      </w:rPr>
                    </w:pPr>
                    <w:r>
                      <w:rPr>
                        <w:b/>
                        <w:color w:val="660066"/>
                        <w:w w:val="120"/>
                        <w:sz w:val="13"/>
                      </w:rPr>
                      <w:t>г</w:t>
                    </w:r>
                  </w:p>
                </w:txbxContent>
              </v:textbox>
            </v:shape>
            <v:shape id="_x0000_s3158" type="#_x0000_t202" style="position:absolute;left:6241;top:2384;width:99;height:152" filled="f" stroked="f">
              <v:textbox inset="0,0,0,0">
                <w:txbxContent>
                  <w:p w:rsidR="004F3D71" w:rsidRDefault="00DD50DB">
                    <w:pPr>
                      <w:rPr>
                        <w:b/>
                        <w:sz w:val="13"/>
                      </w:rPr>
                    </w:pPr>
                    <w:r>
                      <w:rPr>
                        <w:b/>
                        <w:color w:val="660066"/>
                        <w:w w:val="120"/>
                        <w:sz w:val="13"/>
                      </w:rPr>
                      <w:t>а</w:t>
                    </w:r>
                  </w:p>
                </w:txbxContent>
              </v:textbox>
            </v:shape>
            <v:shape id="_x0000_s3157" type="#_x0000_t202" style="position:absolute;left:6878;top:2384;width:99;height:152" filled="f" stroked="f">
              <v:textbox inset="0,0,0,0">
                <w:txbxContent>
                  <w:p w:rsidR="004F3D71" w:rsidRDefault="00DD50DB">
                    <w:pPr>
                      <w:rPr>
                        <w:b/>
                        <w:sz w:val="13"/>
                      </w:rPr>
                    </w:pPr>
                    <w:r>
                      <w:rPr>
                        <w:b/>
                        <w:color w:val="660066"/>
                        <w:w w:val="120"/>
                        <w:sz w:val="13"/>
                      </w:rPr>
                      <w:t>б</w:t>
                    </w:r>
                  </w:p>
                </w:txbxContent>
              </v:textbox>
            </v:shape>
            <v:shape id="_x0000_s3156" type="#_x0000_t202" style="position:absolute;left:7503;top:2384;width:105;height:152" filled="f" stroked="f">
              <v:textbox inset="0,0,0,0">
                <w:txbxContent>
                  <w:p w:rsidR="004F3D71" w:rsidRDefault="00DD50DB">
                    <w:pPr>
                      <w:rPr>
                        <w:b/>
                        <w:sz w:val="13"/>
                      </w:rPr>
                    </w:pPr>
                    <w:r>
                      <w:rPr>
                        <w:b/>
                        <w:color w:val="660066"/>
                        <w:w w:val="120"/>
                        <w:sz w:val="13"/>
                      </w:rPr>
                      <w:t>в</w:t>
                    </w:r>
                  </w:p>
                </w:txbxContent>
              </v:textbox>
            </v:shape>
            <v:shape id="_x0000_s3155" type="#_x0000_t202" style="position:absolute;left:8163;top:2384;width:91;height:152" filled="f" stroked="f">
              <v:textbox inset="0,0,0,0">
                <w:txbxContent>
                  <w:p w:rsidR="004F3D71" w:rsidRDefault="00DD50DB">
                    <w:pPr>
                      <w:rPr>
                        <w:b/>
                        <w:sz w:val="13"/>
                      </w:rPr>
                    </w:pPr>
                    <w:r>
                      <w:rPr>
                        <w:b/>
                        <w:color w:val="660066"/>
                        <w:w w:val="120"/>
                        <w:sz w:val="13"/>
                      </w:rPr>
                      <w:t>г</w:t>
                    </w:r>
                  </w:p>
                </w:txbxContent>
              </v:textbox>
            </v:shape>
            <v:shape id="_x0000_s3154" type="#_x0000_t202" style="position:absolute;left:8800;top:2384;width:99;height:152" filled="f" stroked="f">
              <v:textbox inset="0,0,0,0">
                <w:txbxContent>
                  <w:p w:rsidR="004F3D71" w:rsidRDefault="00DD50DB">
                    <w:pPr>
                      <w:rPr>
                        <w:b/>
                        <w:sz w:val="13"/>
                      </w:rPr>
                    </w:pPr>
                    <w:r>
                      <w:rPr>
                        <w:b/>
                        <w:color w:val="660066"/>
                        <w:w w:val="120"/>
                        <w:sz w:val="13"/>
                      </w:rPr>
                      <w:t>а</w:t>
                    </w:r>
                  </w:p>
                </w:txbxContent>
              </v:textbox>
            </v:shape>
            <v:shape id="_x0000_s3153" type="#_x0000_t202" style="position:absolute;left:9449;top:2384;width:99;height:152" filled="f" stroked="f">
              <v:textbox inset="0,0,0,0">
                <w:txbxContent>
                  <w:p w:rsidR="004F3D71" w:rsidRDefault="00DD50DB">
                    <w:pPr>
                      <w:rPr>
                        <w:b/>
                        <w:sz w:val="13"/>
                      </w:rPr>
                    </w:pPr>
                    <w:r>
                      <w:rPr>
                        <w:b/>
                        <w:color w:val="660066"/>
                        <w:w w:val="120"/>
                        <w:sz w:val="13"/>
                      </w:rPr>
                      <w:t>б</w:t>
                    </w:r>
                  </w:p>
                </w:txbxContent>
              </v:textbox>
            </v:shape>
            <v:shape id="_x0000_s3152" type="#_x0000_t202" style="position:absolute;left:10061;top:2384;width:105;height:152" filled="f" stroked="f">
              <v:textbox inset="0,0,0,0">
                <w:txbxContent>
                  <w:p w:rsidR="004F3D71" w:rsidRDefault="00DD50DB">
                    <w:pPr>
                      <w:rPr>
                        <w:b/>
                        <w:sz w:val="13"/>
                      </w:rPr>
                    </w:pPr>
                    <w:r>
                      <w:rPr>
                        <w:b/>
                        <w:color w:val="660066"/>
                        <w:w w:val="120"/>
                        <w:sz w:val="13"/>
                      </w:rPr>
                      <w:t>в</w:t>
                    </w:r>
                  </w:p>
                </w:txbxContent>
              </v:textbox>
            </v:shape>
            <v:shape id="_x0000_s3151" type="#_x0000_t202" style="position:absolute;left:10722;top:2384;width:91;height:152" filled="f" stroked="f">
              <v:textbox inset="0,0,0,0">
                <w:txbxContent>
                  <w:p w:rsidR="004F3D71" w:rsidRDefault="00DD50DB">
                    <w:pPr>
                      <w:rPr>
                        <w:b/>
                        <w:sz w:val="13"/>
                      </w:rPr>
                    </w:pPr>
                    <w:r>
                      <w:rPr>
                        <w:b/>
                        <w:color w:val="660066"/>
                        <w:w w:val="120"/>
                        <w:sz w:val="13"/>
                      </w:rPr>
                      <w:t>г</w:t>
                    </w:r>
                  </w:p>
                </w:txbxContent>
              </v:textbox>
            </v:shape>
            <v:shape id="_x0000_s3150" type="#_x0000_t202" style="position:absolute;left:2469;top:2669;width:1229;height:152" filled="f" stroked="f">
              <v:textbox inset="0,0,0,0">
                <w:txbxContent>
                  <w:p w:rsidR="004F3D71" w:rsidRDefault="00DD50DB">
                    <w:pPr>
                      <w:rPr>
                        <w:b/>
                        <w:sz w:val="13"/>
                      </w:rPr>
                    </w:pPr>
                    <w:r>
                      <w:rPr>
                        <w:b/>
                        <w:color w:val="660066"/>
                        <w:spacing w:val="-4"/>
                        <w:w w:val="120"/>
                        <w:sz w:val="13"/>
                      </w:rPr>
                      <w:t xml:space="preserve">озимая </w:t>
                    </w:r>
                    <w:r>
                      <w:rPr>
                        <w:b/>
                        <w:color w:val="660066"/>
                        <w:spacing w:val="-7"/>
                        <w:w w:val="120"/>
                        <w:sz w:val="13"/>
                      </w:rPr>
                      <w:t>тритикале</w:t>
                    </w:r>
                  </w:p>
                </w:txbxContent>
              </v:textbox>
            </v:shape>
            <v:shape id="_x0000_s3149" type="#_x0000_t202" style="position:absolute;left:6950;top:2669;width:614;height:152" filled="f" stroked="f">
              <v:textbox inset="0,0,0,0">
                <w:txbxContent>
                  <w:p w:rsidR="004F3D71" w:rsidRDefault="00DD50DB">
                    <w:pPr>
                      <w:rPr>
                        <w:b/>
                        <w:sz w:val="13"/>
                      </w:rPr>
                    </w:pPr>
                    <w:r>
                      <w:rPr>
                        <w:b/>
                        <w:color w:val="660066"/>
                        <w:spacing w:val="-7"/>
                        <w:w w:val="120"/>
                        <w:sz w:val="13"/>
                      </w:rPr>
                      <w:t>кукуруза</w:t>
                    </w:r>
                  </w:p>
                </w:txbxContent>
              </v:textbox>
            </v:shape>
            <v:shape id="_x0000_s3148" type="#_x0000_t202" style="position:absolute;left:9136;top:2669;width:1354;height:152" filled="f" stroked="f">
              <v:textbox inset="0,0,0,0">
                <w:txbxContent>
                  <w:p w:rsidR="004F3D71" w:rsidRDefault="00DD50DB">
                    <w:pPr>
                      <w:rPr>
                        <w:b/>
                        <w:sz w:val="13"/>
                      </w:rPr>
                    </w:pPr>
                    <w:r>
                      <w:rPr>
                        <w:b/>
                        <w:color w:val="660066"/>
                        <w:spacing w:val="-4"/>
                        <w:w w:val="120"/>
                        <w:sz w:val="13"/>
                      </w:rPr>
                      <w:t xml:space="preserve">многолетние </w:t>
                    </w:r>
                    <w:r>
                      <w:rPr>
                        <w:b/>
                        <w:color w:val="660066"/>
                        <w:spacing w:val="-6"/>
                        <w:w w:val="120"/>
                        <w:sz w:val="13"/>
                      </w:rPr>
                      <w:t>травы</w:t>
                    </w:r>
                  </w:p>
                </w:txbxContent>
              </v:textbox>
            </v:shape>
            <v:shape id="_x0000_s3147" type="#_x0000_t202" style="position:absolute;left:3526;top:2953;width:7060;height:152" filled="f" stroked="f">
              <v:textbox inset="0,0,0,0">
                <w:txbxContent>
                  <w:p w:rsidR="004F3D71" w:rsidRDefault="00DD50DB">
                    <w:pPr>
                      <w:tabs>
                        <w:tab w:val="left" w:pos="3267"/>
                        <w:tab w:val="left" w:pos="5477"/>
                      </w:tabs>
                      <w:rPr>
                        <w:b/>
                        <w:sz w:val="13"/>
                      </w:rPr>
                    </w:pPr>
                    <w:r>
                      <w:rPr>
                        <w:b/>
                        <w:color w:val="660066"/>
                        <w:spacing w:val="-3"/>
                        <w:w w:val="120"/>
                        <w:sz w:val="13"/>
                      </w:rPr>
                      <w:t>СТ</w:t>
                    </w:r>
                    <w:r>
                      <w:rPr>
                        <w:b/>
                        <w:color w:val="660066"/>
                        <w:spacing w:val="-10"/>
                        <w:w w:val="120"/>
                        <w:sz w:val="13"/>
                      </w:rPr>
                      <w:t xml:space="preserve"> </w:t>
                    </w:r>
                    <w:r>
                      <w:rPr>
                        <w:b/>
                        <w:color w:val="660066"/>
                        <w:spacing w:val="-4"/>
                        <w:w w:val="120"/>
                        <w:sz w:val="13"/>
                      </w:rPr>
                      <w:t>"Межаны"</w:t>
                    </w:r>
                    <w:r>
                      <w:rPr>
                        <w:b/>
                        <w:color w:val="660066"/>
                        <w:spacing w:val="-4"/>
                        <w:w w:val="120"/>
                        <w:sz w:val="13"/>
                      </w:rPr>
                      <w:tab/>
                    </w:r>
                    <w:r>
                      <w:rPr>
                        <w:b/>
                        <w:color w:val="660066"/>
                        <w:spacing w:val="-3"/>
                        <w:w w:val="120"/>
                        <w:sz w:val="13"/>
                      </w:rPr>
                      <w:t>КУ</w:t>
                    </w:r>
                    <w:r>
                      <w:rPr>
                        <w:b/>
                        <w:color w:val="660066"/>
                        <w:spacing w:val="4"/>
                        <w:w w:val="120"/>
                        <w:sz w:val="13"/>
                      </w:rPr>
                      <w:t xml:space="preserve"> </w:t>
                    </w:r>
                    <w:r>
                      <w:rPr>
                        <w:b/>
                        <w:color w:val="660066"/>
                        <w:spacing w:val="-7"/>
                        <w:w w:val="120"/>
                        <w:sz w:val="13"/>
                      </w:rPr>
                      <w:t>"МАПЭ"</w:t>
                    </w:r>
                    <w:r>
                      <w:rPr>
                        <w:b/>
                        <w:color w:val="660066"/>
                        <w:spacing w:val="-7"/>
                        <w:w w:val="120"/>
                        <w:sz w:val="13"/>
                      </w:rPr>
                      <w:tab/>
                    </w:r>
                    <w:r>
                      <w:rPr>
                        <w:b/>
                        <w:color w:val="660066"/>
                        <w:spacing w:val="-3"/>
                        <w:w w:val="120"/>
                        <w:sz w:val="13"/>
                      </w:rPr>
                      <w:t xml:space="preserve">КУ </w:t>
                    </w:r>
                    <w:r>
                      <w:rPr>
                        <w:b/>
                        <w:color w:val="660066"/>
                        <w:spacing w:val="-4"/>
                        <w:w w:val="120"/>
                        <w:sz w:val="13"/>
                      </w:rPr>
                      <w:t>"Слободская</w:t>
                    </w:r>
                    <w:r>
                      <w:rPr>
                        <w:b/>
                        <w:color w:val="660066"/>
                        <w:spacing w:val="7"/>
                        <w:w w:val="120"/>
                        <w:sz w:val="13"/>
                      </w:rPr>
                      <w:t xml:space="preserve"> </w:t>
                    </w:r>
                    <w:r>
                      <w:rPr>
                        <w:b/>
                        <w:color w:val="660066"/>
                        <w:spacing w:val="-6"/>
                        <w:w w:val="120"/>
                        <w:sz w:val="13"/>
                      </w:rPr>
                      <w:t>заря"</w:t>
                    </w:r>
                  </w:p>
                </w:txbxContent>
              </v:textbox>
            </v:shape>
            <w10:wrap anchorx="page"/>
          </v:group>
        </w:pict>
      </w:r>
      <w:r w:rsidR="00DD50DB">
        <w:rPr>
          <w:b/>
          <w:color w:val="660066"/>
          <w:w w:val="120"/>
          <w:sz w:val="13"/>
        </w:rPr>
        <w:t>1,8</w:t>
      </w:r>
    </w:p>
    <w:p w:rsidR="004F3D71" w:rsidRDefault="004F3D71">
      <w:pPr>
        <w:pStyle w:val="a3"/>
        <w:spacing w:before="1"/>
        <w:rPr>
          <w:b/>
        </w:rPr>
      </w:pPr>
    </w:p>
    <w:p w:rsidR="004F3D71" w:rsidRDefault="00DD50DB">
      <w:pPr>
        <w:spacing w:before="101"/>
        <w:ind w:left="344"/>
        <w:rPr>
          <w:b/>
          <w:sz w:val="13"/>
        </w:rPr>
      </w:pPr>
      <w:r>
        <w:rPr>
          <w:b/>
          <w:color w:val="660066"/>
          <w:w w:val="120"/>
          <w:sz w:val="13"/>
        </w:rPr>
        <w:t>1,6</w:t>
      </w:r>
    </w:p>
    <w:p w:rsidR="004F3D71" w:rsidRDefault="004F3D71">
      <w:pPr>
        <w:pStyle w:val="a3"/>
        <w:spacing w:before="1"/>
        <w:rPr>
          <w:b/>
          <w:sz w:val="23"/>
        </w:rPr>
      </w:pPr>
    </w:p>
    <w:p w:rsidR="004F3D71" w:rsidRDefault="00DD50DB">
      <w:pPr>
        <w:spacing w:before="101"/>
        <w:ind w:left="344"/>
        <w:rPr>
          <w:b/>
          <w:sz w:val="13"/>
        </w:rPr>
      </w:pPr>
      <w:r>
        <w:rPr>
          <w:b/>
          <w:color w:val="660066"/>
          <w:w w:val="120"/>
          <w:sz w:val="13"/>
        </w:rPr>
        <w:t>1,4</w:t>
      </w:r>
    </w:p>
    <w:p w:rsidR="004F3D71" w:rsidRDefault="004F3D71">
      <w:pPr>
        <w:pStyle w:val="a3"/>
        <w:rPr>
          <w:b/>
        </w:rPr>
      </w:pPr>
    </w:p>
    <w:p w:rsidR="004F3D71" w:rsidRDefault="00DD50DB">
      <w:pPr>
        <w:spacing w:before="101"/>
        <w:ind w:left="344"/>
        <w:rPr>
          <w:b/>
          <w:sz w:val="13"/>
        </w:rPr>
      </w:pPr>
      <w:r>
        <w:rPr>
          <w:b/>
          <w:color w:val="660066"/>
          <w:w w:val="120"/>
          <w:sz w:val="13"/>
        </w:rPr>
        <w:t>1,2</w:t>
      </w:r>
    </w:p>
    <w:p w:rsidR="004F3D71" w:rsidRDefault="004F3D71">
      <w:pPr>
        <w:pStyle w:val="a3"/>
        <w:spacing w:before="1"/>
        <w:rPr>
          <w:b/>
          <w:sz w:val="23"/>
        </w:rPr>
      </w:pPr>
    </w:p>
    <w:p w:rsidR="004F3D71" w:rsidRDefault="00DD50DB">
      <w:pPr>
        <w:spacing w:before="101"/>
        <w:ind w:left="344"/>
        <w:rPr>
          <w:b/>
          <w:sz w:val="13"/>
        </w:rPr>
      </w:pPr>
      <w:r>
        <w:rPr>
          <w:b/>
          <w:color w:val="660066"/>
          <w:w w:val="120"/>
          <w:sz w:val="13"/>
        </w:rPr>
        <w:t>1,0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8"/>
        <w:rPr>
          <w:b/>
        </w:rPr>
      </w:pPr>
    </w:p>
    <w:tbl>
      <w:tblPr>
        <w:tblStyle w:val="TableNormal"/>
        <w:tblW w:w="0" w:type="auto"/>
        <w:tblInd w:w="118" w:type="dxa"/>
        <w:tblLayout w:type="fixed"/>
        <w:tblLook w:val="01E0"/>
      </w:tblPr>
      <w:tblGrid>
        <w:gridCol w:w="446"/>
        <w:gridCol w:w="2513"/>
        <w:gridCol w:w="439"/>
        <w:gridCol w:w="2818"/>
        <w:gridCol w:w="480"/>
        <w:gridCol w:w="3015"/>
      </w:tblGrid>
      <w:tr w:rsidR="004F3D71">
        <w:trPr>
          <w:trHeight w:val="230"/>
        </w:trPr>
        <w:tc>
          <w:tcPr>
            <w:tcW w:w="446" w:type="dxa"/>
            <w:tcBorders>
              <w:top w:val="single" w:sz="4" w:space="0" w:color="000000"/>
              <w:left w:val="single" w:sz="4" w:space="0" w:color="000000"/>
              <w:right w:val="single" w:sz="4" w:space="0" w:color="000000"/>
            </w:tcBorders>
            <w:shd w:val="clear" w:color="auto" w:fill="FFFFCC"/>
          </w:tcPr>
          <w:p w:rsidR="004F3D71" w:rsidRDefault="00DD50DB">
            <w:pPr>
              <w:pStyle w:val="TableParagraph"/>
              <w:spacing w:line="210" w:lineRule="exact"/>
              <w:ind w:right="164"/>
              <w:jc w:val="right"/>
              <w:rPr>
                <w:b/>
                <w:sz w:val="20"/>
              </w:rPr>
            </w:pPr>
            <w:r>
              <w:rPr>
                <w:b/>
                <w:w w:val="99"/>
                <w:sz w:val="20"/>
              </w:rPr>
              <w:t>а</w:t>
            </w:r>
          </w:p>
        </w:tc>
        <w:tc>
          <w:tcPr>
            <w:tcW w:w="2513" w:type="dxa"/>
            <w:tcBorders>
              <w:left w:val="single" w:sz="4" w:space="0" w:color="000000"/>
              <w:right w:val="single" w:sz="4" w:space="0" w:color="000000"/>
            </w:tcBorders>
          </w:tcPr>
          <w:p w:rsidR="004F3D71" w:rsidRDefault="00DD50DB">
            <w:pPr>
              <w:pStyle w:val="TableParagraph"/>
              <w:spacing w:line="210" w:lineRule="exact"/>
              <w:ind w:left="50"/>
              <w:jc w:val="left"/>
              <w:rPr>
                <w:sz w:val="20"/>
              </w:rPr>
            </w:pPr>
            <w:r>
              <w:rPr>
                <w:sz w:val="20"/>
              </w:rPr>
              <w:t>– неэродированная, 2019 г.</w:t>
            </w:r>
          </w:p>
        </w:tc>
        <w:tc>
          <w:tcPr>
            <w:tcW w:w="439" w:type="dxa"/>
            <w:tcBorders>
              <w:top w:val="single" w:sz="4" w:space="0" w:color="000000"/>
              <w:left w:val="single" w:sz="4" w:space="0" w:color="000000"/>
              <w:right w:val="single" w:sz="4" w:space="0" w:color="000000"/>
            </w:tcBorders>
            <w:shd w:val="clear" w:color="auto" w:fill="FFFF99"/>
          </w:tcPr>
          <w:p w:rsidR="004F3D71" w:rsidRDefault="00DD50DB">
            <w:pPr>
              <w:pStyle w:val="TableParagraph"/>
              <w:spacing w:line="210" w:lineRule="exact"/>
              <w:ind w:left="2"/>
              <w:rPr>
                <w:b/>
                <w:sz w:val="20"/>
              </w:rPr>
            </w:pPr>
            <w:r>
              <w:rPr>
                <w:b/>
                <w:w w:val="99"/>
                <w:sz w:val="20"/>
              </w:rPr>
              <w:t>б</w:t>
            </w:r>
          </w:p>
        </w:tc>
        <w:tc>
          <w:tcPr>
            <w:tcW w:w="2818" w:type="dxa"/>
            <w:tcBorders>
              <w:left w:val="single" w:sz="4" w:space="0" w:color="000000"/>
              <w:right w:val="single" w:sz="4" w:space="0" w:color="000000"/>
            </w:tcBorders>
          </w:tcPr>
          <w:p w:rsidR="004F3D71" w:rsidRDefault="00DD50DB">
            <w:pPr>
              <w:pStyle w:val="TableParagraph"/>
              <w:spacing w:line="210" w:lineRule="exact"/>
              <w:ind w:left="51"/>
              <w:jc w:val="left"/>
              <w:rPr>
                <w:sz w:val="20"/>
              </w:rPr>
            </w:pPr>
            <w:r>
              <w:rPr>
                <w:sz w:val="20"/>
              </w:rPr>
              <w:t>– слабоэродированная, 2019 г.</w:t>
            </w:r>
          </w:p>
        </w:tc>
        <w:tc>
          <w:tcPr>
            <w:tcW w:w="480" w:type="dxa"/>
            <w:tcBorders>
              <w:top w:val="single" w:sz="4" w:space="0" w:color="000000"/>
              <w:left w:val="single" w:sz="4" w:space="0" w:color="000000"/>
              <w:bottom w:val="single" w:sz="4" w:space="0" w:color="000000"/>
              <w:right w:val="single" w:sz="4" w:space="0" w:color="000000"/>
            </w:tcBorders>
            <w:shd w:val="clear" w:color="auto" w:fill="FF9900"/>
          </w:tcPr>
          <w:p w:rsidR="004F3D71" w:rsidRDefault="00DD50DB">
            <w:pPr>
              <w:pStyle w:val="TableParagraph"/>
              <w:spacing w:line="210" w:lineRule="exact"/>
              <w:ind w:left="3"/>
              <w:rPr>
                <w:b/>
                <w:sz w:val="20"/>
              </w:rPr>
            </w:pPr>
            <w:r>
              <w:rPr>
                <w:b/>
                <w:w w:val="99"/>
                <w:sz w:val="20"/>
              </w:rPr>
              <w:t>в</w:t>
            </w:r>
          </w:p>
        </w:tc>
        <w:tc>
          <w:tcPr>
            <w:tcW w:w="3015" w:type="dxa"/>
            <w:tcBorders>
              <w:left w:val="single" w:sz="4" w:space="0" w:color="000000"/>
            </w:tcBorders>
          </w:tcPr>
          <w:p w:rsidR="004F3D71" w:rsidRDefault="00DD50DB">
            <w:pPr>
              <w:pStyle w:val="TableParagraph"/>
              <w:spacing w:line="210" w:lineRule="exact"/>
              <w:ind w:left="137"/>
              <w:jc w:val="left"/>
              <w:rPr>
                <w:sz w:val="20"/>
              </w:rPr>
            </w:pPr>
            <w:r>
              <w:rPr>
                <w:sz w:val="20"/>
              </w:rPr>
              <w:t>– среднеэродированная, 2019 г.</w:t>
            </w:r>
          </w:p>
        </w:tc>
      </w:tr>
      <w:tr w:rsidR="004F3D71">
        <w:trPr>
          <w:trHeight w:val="90"/>
        </w:trPr>
        <w:tc>
          <w:tcPr>
            <w:tcW w:w="446" w:type="dxa"/>
            <w:tcBorders>
              <w:bottom w:val="single" w:sz="4" w:space="0" w:color="000000"/>
            </w:tcBorders>
          </w:tcPr>
          <w:p w:rsidR="004F3D71" w:rsidRDefault="004F3D71">
            <w:pPr>
              <w:pStyle w:val="TableParagraph"/>
              <w:spacing w:line="20" w:lineRule="exact"/>
              <w:ind w:left="9" w:right="-72"/>
              <w:jc w:val="left"/>
              <w:rPr>
                <w:sz w:val="2"/>
              </w:rPr>
            </w:pPr>
            <w:r>
              <w:rPr>
                <w:sz w:val="2"/>
              </w:rPr>
            </w:r>
            <w:r>
              <w:rPr>
                <w:sz w:val="2"/>
              </w:rPr>
              <w:pict>
                <v:group id="_x0000_s3143" style="width:21.85pt;height:.5pt;mso-position-horizontal-relative:char;mso-position-vertical-relative:line" coordsize="437,10">
                  <v:rect id="_x0000_s3145" style="position:absolute;width:10;height:10" fillcolor="black" stroked="f"/>
                  <v:line id="_x0000_s3144" style="position:absolute" from="10,5" to="437,5" strokeweight=".48pt"/>
                  <w10:wrap type="none"/>
                  <w10:anchorlock/>
                </v:group>
              </w:pict>
            </w:r>
          </w:p>
        </w:tc>
        <w:tc>
          <w:tcPr>
            <w:tcW w:w="2513" w:type="dxa"/>
          </w:tcPr>
          <w:p w:rsidR="004F3D71" w:rsidRDefault="004F3D71">
            <w:pPr>
              <w:pStyle w:val="TableParagraph"/>
              <w:jc w:val="left"/>
              <w:rPr>
                <w:sz w:val="4"/>
              </w:rPr>
            </w:pPr>
          </w:p>
        </w:tc>
        <w:tc>
          <w:tcPr>
            <w:tcW w:w="439" w:type="dxa"/>
          </w:tcPr>
          <w:p w:rsidR="004F3D71" w:rsidRDefault="004F3D71">
            <w:pPr>
              <w:pStyle w:val="TableParagraph"/>
              <w:spacing w:line="20" w:lineRule="exact"/>
              <w:ind w:left="5" w:right="-72"/>
              <w:jc w:val="left"/>
              <w:rPr>
                <w:sz w:val="2"/>
              </w:rPr>
            </w:pPr>
            <w:r>
              <w:rPr>
                <w:sz w:val="2"/>
              </w:rPr>
            </w:r>
            <w:r>
              <w:rPr>
                <w:sz w:val="2"/>
              </w:rPr>
              <w:pict>
                <v:group id="_x0000_s3141" style="width:21.5pt;height:.5pt;mso-position-horizontal-relative:char;mso-position-vertical-relative:line" coordsize="430,10">
                  <v:line id="_x0000_s3142" style="position:absolute" from="0,5" to="430,5" strokeweight=".48pt"/>
                  <w10:wrap type="none"/>
                  <w10:anchorlock/>
                </v:group>
              </w:pict>
            </w:r>
          </w:p>
        </w:tc>
        <w:tc>
          <w:tcPr>
            <w:tcW w:w="2818" w:type="dxa"/>
          </w:tcPr>
          <w:p w:rsidR="004F3D71" w:rsidRDefault="004F3D71">
            <w:pPr>
              <w:pStyle w:val="TableParagraph"/>
              <w:jc w:val="left"/>
              <w:rPr>
                <w:sz w:val="4"/>
              </w:rPr>
            </w:pPr>
          </w:p>
        </w:tc>
        <w:tc>
          <w:tcPr>
            <w:tcW w:w="480" w:type="dxa"/>
            <w:tcBorders>
              <w:top w:val="single" w:sz="4" w:space="0" w:color="000000"/>
            </w:tcBorders>
          </w:tcPr>
          <w:p w:rsidR="004F3D71" w:rsidRDefault="004F3D71">
            <w:pPr>
              <w:pStyle w:val="TableParagraph"/>
              <w:jc w:val="left"/>
              <w:rPr>
                <w:sz w:val="4"/>
              </w:rPr>
            </w:pPr>
          </w:p>
        </w:tc>
        <w:tc>
          <w:tcPr>
            <w:tcW w:w="3015" w:type="dxa"/>
          </w:tcPr>
          <w:p w:rsidR="004F3D71" w:rsidRDefault="004F3D71">
            <w:pPr>
              <w:pStyle w:val="TableParagraph"/>
              <w:jc w:val="left"/>
              <w:rPr>
                <w:sz w:val="4"/>
              </w:rPr>
            </w:pPr>
          </w:p>
        </w:tc>
      </w:tr>
      <w:tr w:rsidR="004F3D71">
        <w:trPr>
          <w:trHeight w:val="230"/>
        </w:trPr>
        <w:tc>
          <w:tcPr>
            <w:tcW w:w="446" w:type="dxa"/>
            <w:tcBorders>
              <w:top w:val="single" w:sz="4" w:space="0" w:color="000000"/>
              <w:left w:val="single" w:sz="4" w:space="0" w:color="000000"/>
              <w:bottom w:val="single" w:sz="4" w:space="0" w:color="000000"/>
              <w:right w:val="single" w:sz="4" w:space="0" w:color="000000"/>
            </w:tcBorders>
            <w:shd w:val="clear" w:color="auto" w:fill="FFCC99"/>
          </w:tcPr>
          <w:p w:rsidR="004F3D71" w:rsidRDefault="00DD50DB">
            <w:pPr>
              <w:pStyle w:val="TableParagraph"/>
              <w:spacing w:line="210" w:lineRule="exact"/>
              <w:ind w:right="168"/>
              <w:jc w:val="right"/>
              <w:rPr>
                <w:b/>
                <w:sz w:val="20"/>
              </w:rPr>
            </w:pPr>
            <w:r>
              <w:rPr>
                <w:b/>
                <w:w w:val="99"/>
                <w:sz w:val="20"/>
              </w:rPr>
              <w:t>г</w:t>
            </w:r>
          </w:p>
        </w:tc>
        <w:tc>
          <w:tcPr>
            <w:tcW w:w="2952" w:type="dxa"/>
            <w:gridSpan w:val="2"/>
            <w:tcBorders>
              <w:left w:val="single" w:sz="4" w:space="0" w:color="000000"/>
            </w:tcBorders>
          </w:tcPr>
          <w:p w:rsidR="004F3D71" w:rsidRDefault="00DD50DB">
            <w:pPr>
              <w:pStyle w:val="TableParagraph"/>
              <w:spacing w:line="210" w:lineRule="exact"/>
              <w:ind w:left="50"/>
              <w:jc w:val="left"/>
              <w:rPr>
                <w:sz w:val="20"/>
              </w:rPr>
            </w:pPr>
            <w:r>
              <w:rPr>
                <w:sz w:val="20"/>
              </w:rPr>
              <w:t>– сильноэродированная, 2019 г.</w:t>
            </w:r>
          </w:p>
        </w:tc>
        <w:tc>
          <w:tcPr>
            <w:tcW w:w="6313" w:type="dxa"/>
            <w:gridSpan w:val="3"/>
          </w:tcPr>
          <w:p w:rsidR="004F3D71" w:rsidRDefault="00DD50DB">
            <w:pPr>
              <w:pStyle w:val="TableParagraph"/>
              <w:spacing w:line="210" w:lineRule="exact"/>
              <w:ind w:left="1215"/>
              <w:jc w:val="left"/>
              <w:rPr>
                <w:sz w:val="20"/>
              </w:rPr>
            </w:pPr>
            <w:r>
              <w:rPr>
                <w:sz w:val="20"/>
              </w:rPr>
              <w:t>– средняя многолетняя (2006-2018 гг.)</w:t>
            </w:r>
          </w:p>
        </w:tc>
      </w:tr>
    </w:tbl>
    <w:p w:rsidR="004F3D71" w:rsidRDefault="004F3D71">
      <w:pPr>
        <w:pStyle w:val="a3"/>
        <w:spacing w:before="6"/>
        <w:rPr>
          <w:b/>
          <w:sz w:val="7"/>
        </w:rPr>
      </w:pPr>
    </w:p>
    <w:p w:rsidR="004F3D71" w:rsidRDefault="004F3D71">
      <w:pPr>
        <w:pStyle w:val="a3"/>
        <w:spacing w:before="90"/>
        <w:ind w:left="1553" w:right="1591" w:firstLine="108"/>
      </w:pPr>
      <w:r>
        <w:pict>
          <v:group id="_x0000_s3133" style="position:absolute;left:0;text-align:left;margin-left:280.15pt;margin-top:-16.8pt;width:22.8pt;height:12.5pt;z-index:-269387776;mso-position-horizontal-relative:page" coordorigin="5603,-336" coordsize="456,250">
            <v:line id="_x0000_s3140" style="position:absolute" from="5663,-327" to="5663,-96" strokecolor="#f69" strokeweight="5.04pt"/>
            <v:line id="_x0000_s3139" style="position:absolute" from="5995,-327" to="5995,-96" strokecolor="#f69" strokeweight="5.16pt"/>
            <v:rect id="_x0000_s3138" style="position:absolute;left:5713;top:-327;width:231;height:231" fillcolor="#f69" stroked="f"/>
            <v:line id="_x0000_s3137" style="position:absolute" from="5612,-332" to="6049,-332" strokeweight=".48pt"/>
            <v:line id="_x0000_s3136" style="position:absolute" from="5607,-336" to="5607,-87" strokeweight=".48pt"/>
            <v:line id="_x0000_s3135" style="position:absolute" from="5612,-92" to="6049,-92" strokeweight=".48pt"/>
            <v:line id="_x0000_s3134" style="position:absolute" from="6054,-336" to="6054,-87" strokeweight=".48pt"/>
            <w10:wrap anchorx="page"/>
          </v:group>
        </w:pict>
      </w:r>
      <w:r w:rsidR="00DD50DB">
        <w:t>Рисунок 1.41 – Изменение плотности пахотного горизонта почв объектов наблюдений в зависимости от степени эродированности</w:t>
      </w:r>
    </w:p>
    <w:p w:rsidR="004F3D71" w:rsidRDefault="004F3D71">
      <w:pPr>
        <w:pStyle w:val="a3"/>
        <w:spacing w:before="3"/>
        <w:rPr>
          <w:sz w:val="22"/>
        </w:rPr>
      </w:pPr>
    </w:p>
    <w:p w:rsidR="004F3D71" w:rsidRDefault="004F3D71">
      <w:pPr>
        <w:ind w:left="344"/>
        <w:rPr>
          <w:b/>
          <w:sz w:val="14"/>
        </w:rPr>
      </w:pPr>
      <w:r w:rsidRPr="004F3D71">
        <w:pict>
          <v:group id="_x0000_s3073" style="position:absolute;left:0;text-align:left;margin-left:101.4pt;margin-top:.65pt;width:458.35pt;height:130.95pt;z-index:252222464;mso-position-horizontal-relative:page" coordorigin="2028,13" coordsize="9167,2619">
            <v:shape id="_x0000_s3132" style="position:absolute;left:2414;top:331;width:8423;height:1393" coordorigin="2415,331" coordsize="8423,1393" o:spt="100" adj="0,,0" path="m2415,543r,1181l10837,1724r,-858l3819,866,3117,654,2415,543xm4521,532l3819,866r7018,l10837,799r-4913,l4521,532xm6626,398l5924,799r4913,l10837,788,10182,632r-2152,l7328,520,6626,398xm8732,331l8030,632r2152,l10135,621,9434,498,8732,331xe" fillcolor="#ff8080" stroked="f">
              <v:stroke joinstyle="round"/>
              <v:formulas/>
              <v:path arrowok="t" o:connecttype="segments"/>
            </v:shape>
            <v:shape id="_x0000_s3131" style="position:absolute;left:2420;top:336;width:8423;height:1387" coordorigin="2421,337" coordsize="8423,1387" path="m2421,1724r,-1176l3122,660r703,211l4526,537r702,134l5930,805,6632,403r702,123l8036,637,8738,337r702,166l10141,626r702,167l10843,1724e" filled="f" strokeweight=".19606mm">
              <v:path arrowok="t"/>
            </v:shape>
            <v:rect id="_x0000_s3130" style="position:absolute;left:2182;top:681;width:477;height:1042" fillcolor="#ffc" stroked="f"/>
            <v:rect id="_x0000_s3129" style="position:absolute;left:2182;top:681;width:477;height:1042" filled="f" strokeweight=".20719mm"/>
            <v:rect id="_x0000_s3128" style="position:absolute;left:2884;top:960;width:476;height:764" fillcolor="#fc0" stroked="f"/>
            <v:rect id="_x0000_s3127" style="position:absolute;left:2884;top:960;width:476;height:764" filled="f" strokeweight=".20569mm"/>
            <v:rect id="_x0000_s3126" style="position:absolute;left:3586;top:1016;width:476;height:708" fillcolor="#fc9" stroked="f"/>
            <v:rect id="_x0000_s3125" style="position:absolute;left:3586;top:1016;width:476;height:708" filled="f" strokeweight=".20525mm"/>
            <v:rect id="_x0000_s3124" style="position:absolute;left:4288;top:626;width:477;height:1098" fillcolor="#ffc" stroked="f"/>
            <v:rect id="_x0000_s3123" style="position:absolute;left:4288;top:626;width:477;height:1098" filled="f" strokeweight=".20739mm"/>
            <v:rect id="_x0000_s3122" style="position:absolute;left:4990;top:770;width:477;height:953" fillcolor="#fc0" stroked="f"/>
            <v:rect id="_x0000_s3121" style="position:absolute;left:4990;top:770;width:477;height:953" filled="f" strokeweight=".20681mm"/>
            <v:rect id="_x0000_s3120" style="position:absolute;left:5692;top:904;width:477;height:819" fillcolor="#fc9" stroked="f"/>
            <v:rect id="_x0000_s3119" style="position:absolute;left:5692;top:904;width:477;height:819" filled="f" strokeweight=".20608mm"/>
            <v:rect id="_x0000_s3118" style="position:absolute;left:6394;top:570;width:464;height:1154" fillcolor="#ffc" stroked="f"/>
            <v:rect id="_x0000_s3117" style="position:absolute;left:6394;top:570;width:464;height:1154" filled="f" strokeweight=".20764mm"/>
            <v:rect id="_x0000_s3116" style="position:absolute;left:7084;top:626;width:476;height:1098" fillcolor="#fc0" stroked="f"/>
            <v:rect id="_x0000_s3115" style="position:absolute;left:7084;top:626;width:476;height:1098" filled="f" strokeweight=".20739mm"/>
            <v:rect id="_x0000_s3114" style="position:absolute;left:7786;top:848;width:476;height:875" fillcolor="#fc9" stroked="f"/>
            <v:rect id="_x0000_s3113" style="position:absolute;left:7786;top:848;width:476;height:875" filled="f" strokeweight=".20642mm"/>
            <v:rect id="_x0000_s3112" style="position:absolute;left:8487;top:381;width:477;height:1343" fillcolor="#ffc" stroked="f"/>
            <v:rect id="_x0000_s3111" style="position:absolute;left:8487;top:381;width:477;height:1343" filled="f" strokeweight=".20803mm"/>
            <v:rect id="_x0000_s3110" style="position:absolute;left:9189;top:548;width:477;height:1176" fillcolor="#ff9" stroked="f"/>
            <v:rect id="_x0000_s3109" style="position:absolute;left:9189;top:548;width:477;height:1176" filled="f" strokeweight=".20761mm"/>
            <v:rect id="_x0000_s3108" style="position:absolute;left:9891;top:626;width:477;height:1098" fillcolor="#fc0" stroked="f"/>
            <v:rect id="_x0000_s3107" style="position:absolute;left:9891;top:626;width:477;height:1098" filled="f" strokeweight=".20739mm"/>
            <v:rect id="_x0000_s3106" style="position:absolute;left:10593;top:770;width:476;height:953" fillcolor="#ffc" stroked="f"/>
            <v:rect id="_x0000_s3105" style="position:absolute;left:10593;top:770;width:476;height:953" filled="f" strokeweight=".20681mm"/>
            <v:shape id="_x0000_s3104" style="position:absolute;left:413;top:4781;width:11565;height:3449" coordorigin="413,4781" coordsize="11565,3449" o:spt="100" adj="0,,0" path="m2076,80r,1638m2028,1729r83,m2028,1183r83,m2028,626r83,m2028,80r83,m2076,1729r9100,m2076,1773r,-78m2777,1773r,-78m3480,1773r,-78m4182,1773r,-78m4883,1773r,-78m5585,1773r,-78m6287,1773r,-78m6977,1773r,-78m7679,1773r,-78m8381,1773r,-78m9083,1773r,-78m9785,1773r,-78m10486,1773r,-78m11189,1773r,-78m2777,1729r,301m3480,1729r,301m4883,1729r,301m5585,1729r,301m6977,1729r,301m7679,1729r,301m9083,1729r,301m9785,1729r,301m10486,1729r,301m4182,1729r,601m6287,1729r,601m2076,1729r,902m11189,1729r,902m8381,1729r,902e" filled="f" strokeweight=".20264mm">
              <v:stroke joinstyle="round"/>
              <v:formulas/>
              <v:path arrowok="t" o:connecttype="segments"/>
            </v:shape>
            <v:shape id="_x0000_s3103" type="#_x0000_t202" style="position:absolute;left:2152;top:12;width:176;height:161" filled="f" stroked="f">
              <v:textbox inset="0,0,0,0">
                <w:txbxContent>
                  <w:p w:rsidR="004F3D71" w:rsidRDefault="00DD50DB">
                    <w:pPr>
                      <w:spacing w:line="159" w:lineRule="exact"/>
                      <w:rPr>
                        <w:b/>
                        <w:sz w:val="14"/>
                      </w:rPr>
                    </w:pPr>
                    <w:r>
                      <w:rPr>
                        <w:b/>
                        <w:color w:val="FF0000"/>
                        <w:w w:val="110"/>
                        <w:sz w:val="14"/>
                      </w:rPr>
                      <w:t>%</w:t>
                    </w:r>
                  </w:p>
                </w:txbxContent>
              </v:textbox>
            </v:shape>
            <v:shape id="_x0000_s3102" type="#_x0000_t202" style="position:absolute;left:3604;top:72;width:5865;height:198" filled="f" stroked="f">
              <v:textbox inset="0,0,0,0">
                <w:txbxContent>
                  <w:p w:rsidR="004F3D71" w:rsidRDefault="00DD50DB">
                    <w:pPr>
                      <w:spacing w:line="197" w:lineRule="exact"/>
                      <w:rPr>
                        <w:b/>
                        <w:sz w:val="18"/>
                      </w:rPr>
                    </w:pPr>
                    <w:r>
                      <w:rPr>
                        <w:b/>
                        <w:color w:val="800000"/>
                        <w:w w:val="105"/>
                        <w:sz w:val="18"/>
                      </w:rPr>
                      <w:t>дерново-подзолистые почвы на лѐссовых и лѐссовидных суглинках</w:t>
                    </w:r>
                  </w:p>
                </w:txbxContent>
              </v:textbox>
            </v:shape>
            <v:shape id="_x0000_s3101" type="#_x0000_t202" style="position:absolute;left:2319;top:1441;width:211;height:198" filled="f" stroked="f">
              <v:textbox inset="0,0,0,0">
                <w:txbxContent>
                  <w:p w:rsidR="004F3D71" w:rsidRDefault="00DD50DB">
                    <w:pPr>
                      <w:spacing w:line="197" w:lineRule="exact"/>
                      <w:rPr>
                        <w:b/>
                        <w:sz w:val="18"/>
                      </w:rPr>
                    </w:pPr>
                    <w:r>
                      <w:rPr>
                        <w:b/>
                        <w:color w:val="FF0000"/>
                        <w:w w:val="105"/>
                        <w:sz w:val="18"/>
                      </w:rPr>
                      <w:t>49</w:t>
                    </w:r>
                  </w:p>
                </w:txbxContent>
              </v:textbox>
            </v:shape>
            <v:shape id="_x0000_s3100" type="#_x0000_t202" style="position:absolute;left:3021;top:1441;width:211;height:198" filled="f" stroked="f">
              <v:textbox inset="0,0,0,0">
                <w:txbxContent>
                  <w:p w:rsidR="004F3D71" w:rsidRDefault="00DD50DB">
                    <w:pPr>
                      <w:spacing w:line="197" w:lineRule="exact"/>
                      <w:rPr>
                        <w:b/>
                        <w:sz w:val="18"/>
                      </w:rPr>
                    </w:pPr>
                    <w:r>
                      <w:rPr>
                        <w:b/>
                        <w:color w:val="FF0000"/>
                        <w:w w:val="105"/>
                        <w:sz w:val="18"/>
                      </w:rPr>
                      <w:t>44</w:t>
                    </w:r>
                  </w:p>
                </w:txbxContent>
              </v:textbox>
            </v:shape>
            <v:shape id="_x0000_s3099" type="#_x0000_t202" style="position:absolute;left:3723;top:1441;width:211;height:198" filled="f" stroked="f">
              <v:textbox inset="0,0,0,0">
                <w:txbxContent>
                  <w:p w:rsidR="004F3D71" w:rsidRDefault="00DD50DB">
                    <w:pPr>
                      <w:spacing w:line="197" w:lineRule="exact"/>
                      <w:rPr>
                        <w:b/>
                        <w:sz w:val="18"/>
                      </w:rPr>
                    </w:pPr>
                    <w:r>
                      <w:rPr>
                        <w:b/>
                        <w:color w:val="FF0000"/>
                        <w:w w:val="105"/>
                        <w:sz w:val="18"/>
                      </w:rPr>
                      <w:t>43</w:t>
                    </w:r>
                  </w:p>
                </w:txbxContent>
              </v:textbox>
            </v:shape>
            <v:shape id="_x0000_s3098" type="#_x0000_t202" style="position:absolute;left:4425;top:1441;width:211;height:198" filled="f" stroked="f">
              <v:textbox inset="0,0,0,0">
                <w:txbxContent>
                  <w:p w:rsidR="004F3D71" w:rsidRDefault="00DD50DB">
                    <w:pPr>
                      <w:spacing w:line="197" w:lineRule="exact"/>
                      <w:rPr>
                        <w:b/>
                        <w:sz w:val="18"/>
                      </w:rPr>
                    </w:pPr>
                    <w:r>
                      <w:rPr>
                        <w:b/>
                        <w:color w:val="FF0000"/>
                        <w:w w:val="105"/>
                        <w:sz w:val="18"/>
                      </w:rPr>
                      <w:t>50</w:t>
                    </w:r>
                  </w:p>
                </w:txbxContent>
              </v:textbox>
            </v:shape>
            <v:shape id="_x0000_s3097" type="#_x0000_t202" style="position:absolute;left:5127;top:1441;width:211;height:198" filled="f" stroked="f">
              <v:textbox inset="0,0,0,0">
                <w:txbxContent>
                  <w:p w:rsidR="004F3D71" w:rsidRDefault="00DD50DB">
                    <w:pPr>
                      <w:spacing w:line="197" w:lineRule="exact"/>
                      <w:rPr>
                        <w:b/>
                        <w:sz w:val="18"/>
                      </w:rPr>
                    </w:pPr>
                    <w:r>
                      <w:rPr>
                        <w:b/>
                        <w:color w:val="FF0000"/>
                        <w:w w:val="105"/>
                        <w:sz w:val="18"/>
                      </w:rPr>
                      <w:t>48</w:t>
                    </w:r>
                  </w:p>
                </w:txbxContent>
              </v:textbox>
            </v:shape>
            <v:shape id="_x0000_s3096" type="#_x0000_t202" style="position:absolute;left:5829;top:1441;width:211;height:198" filled="f" stroked="f">
              <v:textbox inset="0,0,0,0">
                <w:txbxContent>
                  <w:p w:rsidR="004F3D71" w:rsidRDefault="00DD50DB">
                    <w:pPr>
                      <w:spacing w:line="197" w:lineRule="exact"/>
                      <w:rPr>
                        <w:b/>
                        <w:sz w:val="18"/>
                      </w:rPr>
                    </w:pPr>
                    <w:r>
                      <w:rPr>
                        <w:b/>
                        <w:color w:val="FF0000"/>
                        <w:w w:val="105"/>
                        <w:sz w:val="18"/>
                      </w:rPr>
                      <w:t>45</w:t>
                    </w:r>
                  </w:p>
                </w:txbxContent>
              </v:textbox>
            </v:shape>
            <v:shape id="_x0000_s3095" type="#_x0000_t202" style="position:absolute;left:6519;top:1441;width:211;height:198" filled="f" stroked="f">
              <v:textbox inset="0,0,0,0">
                <w:txbxContent>
                  <w:p w:rsidR="004F3D71" w:rsidRDefault="00DD50DB">
                    <w:pPr>
                      <w:spacing w:line="197" w:lineRule="exact"/>
                      <w:rPr>
                        <w:b/>
                        <w:sz w:val="18"/>
                      </w:rPr>
                    </w:pPr>
                    <w:r>
                      <w:rPr>
                        <w:b/>
                        <w:color w:val="FF0000"/>
                        <w:w w:val="105"/>
                        <w:sz w:val="18"/>
                      </w:rPr>
                      <w:t>51</w:t>
                    </w:r>
                  </w:p>
                </w:txbxContent>
              </v:textbox>
            </v:shape>
            <v:shape id="_x0000_s3094" type="#_x0000_t202" style="position:absolute;left:7220;top:1441;width:211;height:198" filled="f" stroked="f">
              <v:textbox inset="0,0,0,0">
                <w:txbxContent>
                  <w:p w:rsidR="004F3D71" w:rsidRDefault="00DD50DB">
                    <w:pPr>
                      <w:spacing w:line="197" w:lineRule="exact"/>
                      <w:rPr>
                        <w:b/>
                        <w:sz w:val="18"/>
                      </w:rPr>
                    </w:pPr>
                    <w:r>
                      <w:rPr>
                        <w:b/>
                        <w:color w:val="FF0000"/>
                        <w:w w:val="105"/>
                        <w:sz w:val="18"/>
                      </w:rPr>
                      <w:t>50</w:t>
                    </w:r>
                  </w:p>
                </w:txbxContent>
              </v:textbox>
            </v:shape>
            <v:shape id="_x0000_s3093" type="#_x0000_t202" style="position:absolute;left:7922;top:1441;width:211;height:198" filled="f" stroked="f">
              <v:textbox inset="0,0,0,0">
                <w:txbxContent>
                  <w:p w:rsidR="004F3D71" w:rsidRDefault="00DD50DB">
                    <w:pPr>
                      <w:spacing w:line="197" w:lineRule="exact"/>
                      <w:rPr>
                        <w:b/>
                        <w:sz w:val="18"/>
                      </w:rPr>
                    </w:pPr>
                    <w:r>
                      <w:rPr>
                        <w:b/>
                        <w:color w:val="FF0000"/>
                        <w:w w:val="105"/>
                        <w:sz w:val="18"/>
                      </w:rPr>
                      <w:t>46</w:t>
                    </w:r>
                  </w:p>
                </w:txbxContent>
              </v:textbox>
            </v:shape>
            <v:shape id="_x0000_s3092" type="#_x0000_t202" style="position:absolute;left:8624;top:1441;width:211;height:198" filled="f" stroked="f">
              <v:textbox inset="0,0,0,0">
                <w:txbxContent>
                  <w:p w:rsidR="004F3D71" w:rsidRDefault="00DD50DB">
                    <w:pPr>
                      <w:spacing w:line="197" w:lineRule="exact"/>
                      <w:rPr>
                        <w:b/>
                        <w:sz w:val="18"/>
                      </w:rPr>
                    </w:pPr>
                    <w:r>
                      <w:rPr>
                        <w:b/>
                        <w:color w:val="FF0000"/>
                        <w:w w:val="105"/>
                        <w:sz w:val="18"/>
                      </w:rPr>
                      <w:t>55</w:t>
                    </w:r>
                  </w:p>
                </w:txbxContent>
              </v:textbox>
            </v:shape>
            <v:shape id="_x0000_s3091" type="#_x0000_t202" style="position:absolute;left:9326;top:1441;width:211;height:198" filled="f" stroked="f">
              <v:textbox inset="0,0,0,0">
                <w:txbxContent>
                  <w:p w:rsidR="004F3D71" w:rsidRDefault="00DD50DB">
                    <w:pPr>
                      <w:spacing w:line="197" w:lineRule="exact"/>
                      <w:rPr>
                        <w:b/>
                        <w:sz w:val="18"/>
                      </w:rPr>
                    </w:pPr>
                    <w:r>
                      <w:rPr>
                        <w:b/>
                        <w:color w:val="FF0000"/>
                        <w:w w:val="105"/>
                        <w:sz w:val="18"/>
                      </w:rPr>
                      <w:t>52</w:t>
                    </w:r>
                  </w:p>
                </w:txbxContent>
              </v:textbox>
            </v:shape>
            <v:shape id="_x0000_s3090" type="#_x0000_t202" style="position:absolute;left:10028;top:1441;width:211;height:198" filled="f" stroked="f">
              <v:textbox inset="0,0,0,0">
                <w:txbxContent>
                  <w:p w:rsidR="004F3D71" w:rsidRDefault="00DD50DB">
                    <w:pPr>
                      <w:spacing w:line="197" w:lineRule="exact"/>
                      <w:rPr>
                        <w:b/>
                        <w:sz w:val="18"/>
                      </w:rPr>
                    </w:pPr>
                    <w:r>
                      <w:rPr>
                        <w:b/>
                        <w:color w:val="FF0000"/>
                        <w:w w:val="105"/>
                        <w:sz w:val="18"/>
                      </w:rPr>
                      <w:t>50</w:t>
                    </w:r>
                  </w:p>
                </w:txbxContent>
              </v:textbox>
            </v:shape>
            <v:shape id="_x0000_s3089" type="#_x0000_t202" style="position:absolute;left:10730;top:1441;width:211;height:198" filled="f" stroked="f">
              <v:textbox inset="0,0,0,0">
                <w:txbxContent>
                  <w:p w:rsidR="004F3D71" w:rsidRDefault="00DD50DB">
                    <w:pPr>
                      <w:spacing w:line="197" w:lineRule="exact"/>
                      <w:rPr>
                        <w:b/>
                        <w:sz w:val="18"/>
                      </w:rPr>
                    </w:pPr>
                    <w:r>
                      <w:rPr>
                        <w:b/>
                        <w:color w:val="FF0000"/>
                        <w:w w:val="105"/>
                        <w:sz w:val="18"/>
                      </w:rPr>
                      <w:t>48</w:t>
                    </w:r>
                  </w:p>
                </w:txbxContent>
              </v:textbox>
            </v:shape>
            <v:shape id="_x0000_s3088" type="#_x0000_t202" style="position:absolute;left:2379;top:1861;width:98;height:161" filled="f" stroked="f">
              <v:textbox inset="0,0,0,0">
                <w:txbxContent>
                  <w:p w:rsidR="004F3D71" w:rsidRDefault="00DD50DB">
                    <w:pPr>
                      <w:spacing w:line="159" w:lineRule="exact"/>
                      <w:rPr>
                        <w:b/>
                        <w:sz w:val="14"/>
                      </w:rPr>
                    </w:pPr>
                    <w:r>
                      <w:rPr>
                        <w:b/>
                        <w:color w:val="660066"/>
                        <w:w w:val="110"/>
                        <w:sz w:val="14"/>
                      </w:rPr>
                      <w:t>а</w:t>
                    </w:r>
                  </w:p>
                </w:txbxContent>
              </v:textbox>
            </v:shape>
            <v:shape id="_x0000_s3087" type="#_x0000_t202" style="position:absolute;left:2640;top:1861;width:986;height:462" filled="f" stroked="f">
              <v:textbox inset="0,0,0,0">
                <w:txbxContent>
                  <w:p w:rsidR="004F3D71" w:rsidRDefault="00DD50DB">
                    <w:pPr>
                      <w:spacing w:line="159" w:lineRule="exact"/>
                      <w:ind w:right="67"/>
                      <w:jc w:val="center"/>
                      <w:rPr>
                        <w:b/>
                        <w:sz w:val="14"/>
                      </w:rPr>
                    </w:pPr>
                    <w:r>
                      <w:rPr>
                        <w:b/>
                        <w:color w:val="660066"/>
                        <w:w w:val="110"/>
                        <w:sz w:val="14"/>
                      </w:rPr>
                      <w:t>в</w:t>
                    </w:r>
                  </w:p>
                  <w:p w:rsidR="004F3D71" w:rsidRDefault="00DD50DB">
                    <w:pPr>
                      <w:spacing w:before="139"/>
                      <w:ind w:right="18"/>
                      <w:jc w:val="center"/>
                      <w:rPr>
                        <w:b/>
                        <w:sz w:val="14"/>
                      </w:rPr>
                    </w:pPr>
                    <w:r>
                      <w:rPr>
                        <w:b/>
                        <w:color w:val="660066"/>
                        <w:spacing w:val="-5"/>
                        <w:w w:val="110"/>
                        <w:sz w:val="14"/>
                      </w:rPr>
                      <w:t xml:space="preserve">люцерна </w:t>
                    </w:r>
                    <w:r>
                      <w:rPr>
                        <w:b/>
                        <w:color w:val="660066"/>
                        <w:w w:val="110"/>
                        <w:sz w:val="14"/>
                      </w:rPr>
                      <w:t xml:space="preserve">1 </w:t>
                    </w:r>
                    <w:r>
                      <w:rPr>
                        <w:b/>
                        <w:color w:val="660066"/>
                        <w:spacing w:val="-6"/>
                        <w:w w:val="110"/>
                        <w:sz w:val="14"/>
                      </w:rPr>
                      <w:t>г.п.</w:t>
                    </w:r>
                  </w:p>
                </w:txbxContent>
              </v:textbox>
            </v:shape>
            <v:shape id="_x0000_s3086" type="#_x0000_t202" style="position:absolute;left:3782;top:1861;width:91;height:161" filled="f" stroked="f">
              <v:textbox inset="0,0,0,0">
                <w:txbxContent>
                  <w:p w:rsidR="004F3D71" w:rsidRDefault="00DD50DB">
                    <w:pPr>
                      <w:spacing w:line="159" w:lineRule="exact"/>
                      <w:rPr>
                        <w:b/>
                        <w:sz w:val="14"/>
                      </w:rPr>
                    </w:pPr>
                    <w:r>
                      <w:rPr>
                        <w:b/>
                        <w:color w:val="660066"/>
                        <w:w w:val="110"/>
                        <w:sz w:val="14"/>
                      </w:rPr>
                      <w:t>г</w:t>
                    </w:r>
                  </w:p>
                </w:txbxContent>
              </v:textbox>
            </v:shape>
            <v:shape id="_x0000_s3085" type="#_x0000_t202" style="position:absolute;left:4484;top:1861;width:98;height:161" filled="f" stroked="f">
              <v:textbox inset="0,0,0,0">
                <w:txbxContent>
                  <w:p w:rsidR="004F3D71" w:rsidRDefault="00DD50DB">
                    <w:pPr>
                      <w:spacing w:line="159" w:lineRule="exact"/>
                      <w:rPr>
                        <w:b/>
                        <w:sz w:val="14"/>
                      </w:rPr>
                    </w:pPr>
                    <w:r>
                      <w:rPr>
                        <w:b/>
                        <w:color w:val="660066"/>
                        <w:w w:val="110"/>
                        <w:sz w:val="14"/>
                      </w:rPr>
                      <w:t>а</w:t>
                    </w:r>
                  </w:p>
                </w:txbxContent>
              </v:textbox>
            </v:shape>
            <v:shape id="_x0000_s3084" type="#_x0000_t202" style="position:absolute;left:4829;top:1861;width:814;height:462" filled="f" stroked="f">
              <v:textbox inset="0,0,0,0">
                <w:txbxContent>
                  <w:p w:rsidR="004F3D71" w:rsidRDefault="00DD50DB">
                    <w:pPr>
                      <w:spacing w:line="159" w:lineRule="exact"/>
                      <w:ind w:right="61"/>
                      <w:jc w:val="center"/>
                      <w:rPr>
                        <w:b/>
                        <w:sz w:val="14"/>
                      </w:rPr>
                    </w:pPr>
                    <w:r>
                      <w:rPr>
                        <w:b/>
                        <w:color w:val="660066"/>
                        <w:w w:val="110"/>
                        <w:sz w:val="14"/>
                      </w:rPr>
                      <w:t>в</w:t>
                    </w:r>
                  </w:p>
                  <w:p w:rsidR="004F3D71" w:rsidRDefault="00DD50DB">
                    <w:pPr>
                      <w:spacing w:before="139"/>
                      <w:ind w:left="-1" w:right="18"/>
                      <w:jc w:val="center"/>
                      <w:rPr>
                        <w:b/>
                        <w:sz w:val="14"/>
                      </w:rPr>
                    </w:pPr>
                    <w:r>
                      <w:rPr>
                        <w:b/>
                        <w:color w:val="660066"/>
                        <w:spacing w:val="-6"/>
                        <w:w w:val="110"/>
                        <w:sz w:val="14"/>
                      </w:rPr>
                      <w:t>яровой</w:t>
                    </w:r>
                    <w:r>
                      <w:rPr>
                        <w:b/>
                        <w:color w:val="660066"/>
                        <w:w w:val="110"/>
                        <w:sz w:val="14"/>
                      </w:rPr>
                      <w:t xml:space="preserve"> </w:t>
                    </w:r>
                    <w:r>
                      <w:rPr>
                        <w:b/>
                        <w:color w:val="660066"/>
                        <w:spacing w:val="-11"/>
                        <w:w w:val="110"/>
                        <w:sz w:val="14"/>
                      </w:rPr>
                      <w:t>рапс</w:t>
                    </w:r>
                  </w:p>
                </w:txbxContent>
              </v:textbox>
            </v:shape>
            <v:shape id="_x0000_s3083" type="#_x0000_t202" style="position:absolute;left:5888;top:1861;width:91;height:161" filled="f" stroked="f">
              <v:textbox inset="0,0,0,0">
                <w:txbxContent>
                  <w:p w:rsidR="004F3D71" w:rsidRDefault="00DD50DB">
                    <w:pPr>
                      <w:spacing w:line="159" w:lineRule="exact"/>
                      <w:rPr>
                        <w:b/>
                        <w:sz w:val="14"/>
                      </w:rPr>
                    </w:pPr>
                    <w:r>
                      <w:rPr>
                        <w:b/>
                        <w:color w:val="660066"/>
                        <w:w w:val="110"/>
                        <w:sz w:val="14"/>
                      </w:rPr>
                      <w:t>г</w:t>
                    </w:r>
                  </w:p>
                </w:txbxContent>
              </v:textbox>
            </v:shape>
            <v:shape id="_x0000_s3082" type="#_x0000_t202" style="position:absolute;left:6590;top:1861;width:98;height:161" filled="f" stroked="f">
              <v:textbox inset="0,0,0,0">
                <w:txbxContent>
                  <w:p w:rsidR="004F3D71" w:rsidRDefault="00DD50DB">
                    <w:pPr>
                      <w:spacing w:line="159" w:lineRule="exact"/>
                      <w:rPr>
                        <w:b/>
                        <w:sz w:val="14"/>
                      </w:rPr>
                    </w:pPr>
                    <w:r>
                      <w:rPr>
                        <w:b/>
                        <w:color w:val="660066"/>
                        <w:w w:val="110"/>
                        <w:sz w:val="14"/>
                      </w:rPr>
                      <w:t>а</w:t>
                    </w:r>
                  </w:p>
                </w:txbxContent>
              </v:textbox>
            </v:shape>
            <v:shape id="_x0000_s3081" type="#_x0000_t202" style="position:absolute;left:6899;top:1861;width:874;height:462" filled="f" stroked="f">
              <v:textbox inset="0,0,0,0">
                <w:txbxContent>
                  <w:p w:rsidR="004F3D71" w:rsidRDefault="00DD50DB">
                    <w:pPr>
                      <w:spacing w:line="159" w:lineRule="exact"/>
                      <w:ind w:right="8"/>
                      <w:jc w:val="center"/>
                      <w:rPr>
                        <w:b/>
                        <w:sz w:val="14"/>
                      </w:rPr>
                    </w:pPr>
                    <w:r>
                      <w:rPr>
                        <w:b/>
                        <w:color w:val="660066"/>
                        <w:w w:val="110"/>
                        <w:sz w:val="14"/>
                      </w:rPr>
                      <w:t>б</w:t>
                    </w:r>
                  </w:p>
                  <w:p w:rsidR="004F3D71" w:rsidRDefault="00DD50DB">
                    <w:pPr>
                      <w:spacing w:before="139"/>
                      <w:ind w:right="18"/>
                      <w:jc w:val="center"/>
                      <w:rPr>
                        <w:b/>
                        <w:sz w:val="14"/>
                      </w:rPr>
                    </w:pPr>
                    <w:r>
                      <w:rPr>
                        <w:b/>
                        <w:color w:val="660066"/>
                        <w:spacing w:val="-4"/>
                        <w:w w:val="110"/>
                        <w:sz w:val="14"/>
                      </w:rPr>
                      <w:t xml:space="preserve">озимый </w:t>
                    </w:r>
                    <w:r>
                      <w:rPr>
                        <w:b/>
                        <w:color w:val="660066"/>
                        <w:spacing w:val="-12"/>
                        <w:w w:val="110"/>
                        <w:sz w:val="14"/>
                      </w:rPr>
                      <w:t>рапс</w:t>
                    </w:r>
                  </w:p>
                </w:txbxContent>
              </v:textbox>
            </v:shape>
            <v:shape id="_x0000_s3080" type="#_x0000_t202" style="position:absolute;left:7970;top:1861;width:104;height:161" filled="f" stroked="f">
              <v:textbox inset="0,0,0,0">
                <w:txbxContent>
                  <w:p w:rsidR="004F3D71" w:rsidRDefault="00DD50DB">
                    <w:pPr>
                      <w:spacing w:line="159" w:lineRule="exact"/>
                      <w:rPr>
                        <w:b/>
                        <w:sz w:val="14"/>
                      </w:rPr>
                    </w:pPr>
                    <w:r>
                      <w:rPr>
                        <w:b/>
                        <w:color w:val="660066"/>
                        <w:w w:val="110"/>
                        <w:sz w:val="14"/>
                      </w:rPr>
                      <w:t>в</w:t>
                    </w:r>
                  </w:p>
                </w:txbxContent>
              </v:textbox>
            </v:shape>
            <v:shape id="_x0000_s3079" type="#_x0000_t202" style="position:absolute;left:8696;top:1861;width:98;height:161" filled="f" stroked="f">
              <v:textbox inset="0,0,0,0">
                <w:txbxContent>
                  <w:p w:rsidR="004F3D71" w:rsidRDefault="00DD50DB">
                    <w:pPr>
                      <w:spacing w:line="159" w:lineRule="exact"/>
                      <w:rPr>
                        <w:b/>
                        <w:sz w:val="14"/>
                      </w:rPr>
                    </w:pPr>
                    <w:r>
                      <w:rPr>
                        <w:b/>
                        <w:color w:val="660066"/>
                        <w:w w:val="110"/>
                        <w:sz w:val="14"/>
                      </w:rPr>
                      <w:t>а</w:t>
                    </w:r>
                  </w:p>
                </w:txbxContent>
              </v:textbox>
            </v:shape>
            <v:shape id="_x0000_s3078" type="#_x0000_t202" style="position:absolute;left:9398;top:1861;width:98;height:161" filled="f" stroked="f">
              <v:textbox inset="0,0,0,0">
                <w:txbxContent>
                  <w:p w:rsidR="004F3D71" w:rsidRDefault="00DD50DB">
                    <w:pPr>
                      <w:spacing w:line="159" w:lineRule="exact"/>
                      <w:rPr>
                        <w:b/>
                        <w:sz w:val="14"/>
                      </w:rPr>
                    </w:pPr>
                    <w:r>
                      <w:rPr>
                        <w:b/>
                        <w:color w:val="660066"/>
                        <w:w w:val="110"/>
                        <w:sz w:val="14"/>
                      </w:rPr>
                      <w:t>б</w:t>
                    </w:r>
                  </w:p>
                </w:txbxContent>
              </v:textbox>
            </v:shape>
            <v:shape id="_x0000_s3077" type="#_x0000_t202" style="position:absolute;left:9493;top:1861;width:687;height:462" filled="f" stroked="f">
              <v:textbox inset="0,0,0,0">
                <w:txbxContent>
                  <w:p w:rsidR="004F3D71" w:rsidRDefault="00DD50DB">
                    <w:pPr>
                      <w:spacing w:line="159" w:lineRule="exact"/>
                      <w:ind w:right="18"/>
                      <w:jc w:val="right"/>
                      <w:rPr>
                        <w:b/>
                        <w:sz w:val="14"/>
                      </w:rPr>
                    </w:pPr>
                    <w:r>
                      <w:rPr>
                        <w:b/>
                        <w:color w:val="660066"/>
                        <w:w w:val="110"/>
                        <w:sz w:val="14"/>
                      </w:rPr>
                      <w:t>в</w:t>
                    </w:r>
                  </w:p>
                  <w:p w:rsidR="004F3D71" w:rsidRDefault="00DD50DB">
                    <w:pPr>
                      <w:spacing w:before="139"/>
                      <w:rPr>
                        <w:b/>
                        <w:sz w:val="14"/>
                      </w:rPr>
                    </w:pPr>
                    <w:r>
                      <w:rPr>
                        <w:b/>
                        <w:color w:val="660066"/>
                        <w:w w:val="110"/>
                        <w:sz w:val="14"/>
                      </w:rPr>
                      <w:t>кукуруза</w:t>
                    </w:r>
                  </w:p>
                </w:txbxContent>
              </v:textbox>
            </v:shape>
            <v:shape id="_x0000_s3076" type="#_x0000_t202" style="position:absolute;left:10801;top:1861;width:91;height:161" filled="f" stroked="f">
              <v:textbox inset="0,0,0,0">
                <w:txbxContent>
                  <w:p w:rsidR="004F3D71" w:rsidRDefault="00DD50DB">
                    <w:pPr>
                      <w:spacing w:line="159" w:lineRule="exact"/>
                      <w:rPr>
                        <w:b/>
                        <w:sz w:val="14"/>
                      </w:rPr>
                    </w:pPr>
                    <w:r>
                      <w:rPr>
                        <w:b/>
                        <w:color w:val="660066"/>
                        <w:w w:val="110"/>
                        <w:sz w:val="14"/>
                      </w:rPr>
                      <w:t>г</w:t>
                    </w:r>
                  </w:p>
                </w:txbxContent>
              </v:textbox>
            </v:shape>
            <v:shape id="_x0000_s3075" type="#_x0000_t202" style="position:absolute;left:4306;top:2463;width:1818;height:161" filled="f" stroked="f">
              <v:textbox inset="0,0,0,0">
                <w:txbxContent>
                  <w:p w:rsidR="004F3D71" w:rsidRDefault="00DD50DB">
                    <w:pPr>
                      <w:spacing w:line="159" w:lineRule="exact"/>
                      <w:rPr>
                        <w:b/>
                        <w:sz w:val="14"/>
                      </w:rPr>
                    </w:pPr>
                    <w:r>
                      <w:rPr>
                        <w:b/>
                        <w:color w:val="660066"/>
                        <w:spacing w:val="-3"/>
                        <w:w w:val="110"/>
                        <w:sz w:val="14"/>
                      </w:rPr>
                      <w:t xml:space="preserve">СТ </w:t>
                    </w:r>
                    <w:r>
                      <w:rPr>
                        <w:b/>
                        <w:color w:val="660066"/>
                        <w:spacing w:val="-5"/>
                        <w:w w:val="110"/>
                        <w:sz w:val="14"/>
                      </w:rPr>
                      <w:t xml:space="preserve">"Стоковые </w:t>
                    </w:r>
                    <w:r>
                      <w:rPr>
                        <w:b/>
                        <w:color w:val="660066"/>
                        <w:spacing w:val="-6"/>
                        <w:w w:val="110"/>
                        <w:sz w:val="14"/>
                      </w:rPr>
                      <w:t>площадки"</w:t>
                    </w:r>
                  </w:p>
                </w:txbxContent>
              </v:textbox>
            </v:shape>
            <v:shape id="_x0000_s3074" type="#_x0000_t202" style="position:absolute;left:9088;top:2463;width:1413;height:161" filled="f" stroked="f">
              <v:textbox inset="0,0,0,0">
                <w:txbxContent>
                  <w:p w:rsidR="004F3D71" w:rsidRDefault="00DD50DB">
                    <w:pPr>
                      <w:spacing w:line="159" w:lineRule="exact"/>
                      <w:rPr>
                        <w:b/>
                        <w:sz w:val="14"/>
                      </w:rPr>
                    </w:pPr>
                    <w:r>
                      <w:rPr>
                        <w:b/>
                        <w:color w:val="660066"/>
                        <w:spacing w:val="-3"/>
                        <w:w w:val="110"/>
                        <w:sz w:val="14"/>
                      </w:rPr>
                      <w:t>КУ "Учхоз БГСХА"</w:t>
                    </w:r>
                  </w:p>
                </w:txbxContent>
              </v:textbox>
            </v:shape>
            <w10:wrap anchorx="page"/>
          </v:group>
        </w:pict>
      </w:r>
      <w:r w:rsidR="00DD50DB">
        <w:rPr>
          <w:b/>
          <w:color w:val="660066"/>
          <w:spacing w:val="5"/>
          <w:w w:val="110"/>
          <w:sz w:val="14"/>
        </w:rPr>
        <w:t>60</w:t>
      </w:r>
    </w:p>
    <w:p w:rsidR="004F3D71" w:rsidRDefault="004F3D71">
      <w:pPr>
        <w:pStyle w:val="a3"/>
        <w:spacing w:before="10"/>
        <w:rPr>
          <w:b/>
        </w:rPr>
      </w:pPr>
    </w:p>
    <w:p w:rsidR="004F3D71" w:rsidRDefault="00DD50DB">
      <w:pPr>
        <w:spacing w:before="99"/>
        <w:ind w:left="344"/>
        <w:rPr>
          <w:b/>
          <w:sz w:val="14"/>
        </w:rPr>
      </w:pPr>
      <w:r>
        <w:rPr>
          <w:b/>
          <w:color w:val="660066"/>
          <w:spacing w:val="5"/>
          <w:w w:val="110"/>
          <w:sz w:val="14"/>
        </w:rPr>
        <w:t>50</w:t>
      </w:r>
    </w:p>
    <w:p w:rsidR="004F3D71" w:rsidRDefault="004F3D71">
      <w:pPr>
        <w:pStyle w:val="a3"/>
        <w:spacing w:before="9"/>
        <w:rPr>
          <w:b/>
          <w:sz w:val="25"/>
        </w:rPr>
      </w:pPr>
    </w:p>
    <w:p w:rsidR="004F3D71" w:rsidRDefault="00DD50DB">
      <w:pPr>
        <w:spacing w:before="99"/>
        <w:ind w:left="344"/>
        <w:rPr>
          <w:b/>
          <w:sz w:val="14"/>
        </w:rPr>
      </w:pPr>
      <w:r>
        <w:rPr>
          <w:b/>
          <w:color w:val="660066"/>
          <w:spacing w:val="5"/>
          <w:w w:val="110"/>
          <w:sz w:val="14"/>
        </w:rPr>
        <w:t>40</w:t>
      </w:r>
    </w:p>
    <w:p w:rsidR="004F3D71" w:rsidRDefault="004F3D71">
      <w:pPr>
        <w:pStyle w:val="a3"/>
        <w:spacing w:before="10"/>
        <w:rPr>
          <w:b/>
        </w:rPr>
      </w:pPr>
    </w:p>
    <w:p w:rsidR="004F3D71" w:rsidRDefault="00DD50DB">
      <w:pPr>
        <w:spacing w:before="99"/>
        <w:ind w:left="344"/>
        <w:rPr>
          <w:b/>
          <w:sz w:val="14"/>
        </w:rPr>
      </w:pPr>
      <w:r>
        <w:rPr>
          <w:b/>
          <w:color w:val="660066"/>
          <w:spacing w:val="5"/>
          <w:w w:val="110"/>
          <w:sz w:val="14"/>
        </w:rPr>
        <w:t>30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1"/>
        <w:rPr>
          <w:b/>
          <w:sz w:val="19"/>
        </w:rPr>
      </w:pPr>
    </w:p>
    <w:p w:rsidR="004F3D71" w:rsidRDefault="004F3D71">
      <w:pPr>
        <w:spacing w:before="96"/>
        <w:ind w:left="345"/>
        <w:rPr>
          <w:b/>
          <w:sz w:val="12"/>
        </w:rPr>
      </w:pPr>
      <w:r w:rsidRPr="004F3D71">
        <w:pict>
          <v:group id="_x0000_s3009" style="position:absolute;left:0;text-align:left;margin-left:101.65pt;margin-top:5.05pt;width:458.35pt;height:134.6pt;z-index:252256256;mso-position-horizontal-relative:page" coordorigin="2033,101" coordsize="9167,2692">
            <v:shape id="_x0000_s3072" style="position:absolute;left:2401;top:913;width:8460;height:1123" coordorigin="2402,913" coordsize="8460,1123" o:spt="100" adj="0,,0" path="m2402,1210r,826l10862,2036r,-575l3707,1461,3054,1340,2402,1210xm4360,1127r-653,334l10862,1461r,-47l8263,1414r-185,-18l5653,1396,5000,1285,4360,1127xm8916,913r-653,501l10862,1414r,-65l10209,1220,9556,1034,8916,913xm6305,1099r-652,297l8078,1396r-467,-47l6958,1164r-653,-65xe" fillcolor="#ff8080" stroked="f">
              <v:stroke joinstyle="round"/>
              <v:formulas/>
              <v:path arrowok="t" o:connecttype="segments"/>
            </v:shape>
            <v:shape id="_x0000_s3071" style="position:absolute;left:2407;top:918;width:8460;height:1119" coordorigin="2408,918" coordsize="8460,1119" path="m2408,2036r,-821l3061,1345r652,120l4366,1131r640,158l5659,1401r653,-297l6964,1168r653,186l8269,1419,8922,918r640,121l10215,1224r653,130l10868,2036e" filled="f" strokeweight=".164mm">
              <v:path arrowok="t"/>
            </v:shape>
            <v:rect id="_x0000_s3070" style="position:absolute;left:2190;top:1131;width:436;height:905" fillcolor="#ffc" stroked="f"/>
            <v:rect id="_x0000_s3069" style="position:absolute;left:2190;top:1131;width:436;height:905" filled="f" strokeweight=".20356mm"/>
            <v:rect id="_x0000_s3068" style="position:absolute;left:2843;top:1261;width:435;height:776" fillcolor="#fc0" stroked="f"/>
            <v:rect id="_x0000_s3067" style="position:absolute;left:2843;top:1261;width:435;height:776" filled="f" strokeweight=".201mm"/>
            <v:rect id="_x0000_s3066" style="position:absolute;left:3495;top:1382;width:435;height:655" fillcolor="#fc9" stroked="f"/>
            <v:rect id="_x0000_s3065" style="position:absolute;left:3495;top:1382;width:435;height:655" filled="f" strokeweight=".19767mm"/>
            <v:rect id="_x0000_s3064" style="position:absolute;left:4148;top:982;width:423;height:1054" fillcolor="#ffc" stroked="f"/>
            <v:rect id="_x0000_s3063" style="position:absolute;left:4148;top:982;width:423;height:1054" filled="f" strokeweight=".206mm"/>
            <v:rect id="_x0000_s3062" style="position:absolute;left:4789;top:1289;width:435;height:747" fillcolor="#fc0" stroked="f"/>
            <v:rect id="_x0000_s3061" style="position:absolute;left:4789;top:1289;width:435;height:747" filled="f" strokeweight=".20031mm"/>
            <v:rect id="_x0000_s3060" style="position:absolute;left:5441;top:1354;width:435;height:683" fillcolor="#fc9" stroked="f"/>
            <v:rect id="_x0000_s3059" style="position:absolute;left:5441;top:1354;width:435;height:683" filled="f" strokeweight=".19853mm"/>
            <v:rect id="_x0000_s3058" style="position:absolute;left:6094;top:1419;width:435;height:618" fillcolor="#ffc" stroked="f"/>
            <v:rect id="_x0000_s3057" style="position:absolute;left:6094;top:1419;width:435;height:618" filled="f" strokeweight=".19639mm"/>
            <v:rect id="_x0000_s3056" style="position:absolute;left:6746;top:1474;width:435;height:562" fillcolor="#ff9" stroked="f"/>
            <v:rect id="_x0000_s3055" style="position:absolute;left:6746;top:1474;width:435;height:562" filled="f" strokeweight=".19425mm"/>
            <v:rect id="_x0000_s3054" style="position:absolute;left:7399;top:1604;width:435;height:432" fillcolor="#fc0" stroked="f"/>
            <v:rect id="_x0000_s3053" style="position:absolute;left:7399;top:1604;width:435;height:432" filled="f" strokeweight=".18783mm"/>
            <v:rect id="_x0000_s3052" style="position:absolute;left:8052;top:1725;width:435;height:312" fillcolor="#fc9" stroked="f"/>
            <v:rect id="_x0000_s3051" style="position:absolute;left:8052;top:1725;width:435;height:312" filled="f" strokeweight=".17997mm"/>
            <v:rect id="_x0000_s3050" style="position:absolute;left:8704;top:1354;width:423;height:683" fillcolor="#ffc" stroked="f"/>
            <v:rect id="_x0000_s3049" style="position:absolute;left:8704;top:1354;width:423;height:683" filled="f" strokeweight=".19908mm"/>
            <v:rect id="_x0000_s3048" style="position:absolute;left:9345;top:1168;width:435;height:868" fillcolor="#ff9" stroked="f"/>
            <v:rect id="_x0000_s3047" style="position:absolute;left:9345;top:1168;width:435;height:868" filled="f" strokeweight=".20292mm"/>
            <v:rect id="_x0000_s3046" style="position:absolute;left:9997;top:1289;width:435;height:747" fillcolor="#fc0" stroked="f"/>
            <v:rect id="_x0000_s3045" style="position:absolute;left:9997;top:1289;width:435;height:747" filled="f" strokeweight=".20031mm"/>
            <v:rect id="_x0000_s3044" style="position:absolute;left:10650;top:1354;width:435;height:683" fillcolor="#fc9" stroked="f"/>
            <v:rect id="_x0000_s3043" style="position:absolute;left:10650;top:1354;width:435;height:683" filled="f" strokeweight=".19853mm"/>
            <v:shape id="_x0000_s3042" style="position:absolute;left:413;top:1218;width:11384;height:4259" coordorigin="413,1218" coordsize="11384,4259" o:spt="100" adj="0,,0" path="m2082,166r,1865m2033,2041r85,m2033,1419r85,m2033,788r85,m2033,166r85,m2082,2041r9100,m2082,2078r,-65m2734,2078r,-65m3387,2078r,-65m4039,2078r,-65m4680,2078r,-65m5333,2078r,-65m5985,2078r,-65m6638,2078r,-65m7290,2078r,-65m7943,2078r,-65m8596,2078r,-65m9236,2078r,-65m9889,2078r,-65m10541,2078r,-65m11194,2078r,-65m2734,2041r,250m3387,2041r,250m4680,2041r,250m5333,2041r,250m6638,2041r,250m7290,2041r,250m7943,2041r,250m9236,2041r,250m9889,2041r,250m10541,2041r,250m4039,2041r,501m2082,2041r,752m11194,2041r,752m5985,2041r,752m8596,2041r,752e" filled="f" strokeweight=".18803mm">
              <v:stroke joinstyle="round"/>
              <v:formulas/>
              <v:path arrowok="t" o:connecttype="segments"/>
            </v:shape>
            <v:shape id="_x0000_s3041" type="#_x0000_t202" style="position:absolute;left:2220;top:100;width:178;height:134" filled="f" stroked="f">
              <v:textbox inset="0,0,0,0">
                <w:txbxContent>
                  <w:p w:rsidR="004F3D71" w:rsidRDefault="00DD50DB">
                    <w:pPr>
                      <w:spacing w:line="133" w:lineRule="exact"/>
                      <w:rPr>
                        <w:b/>
                        <w:sz w:val="12"/>
                      </w:rPr>
                    </w:pPr>
                    <w:r>
                      <w:rPr>
                        <w:b/>
                        <w:color w:val="FF0000"/>
                        <w:w w:val="131"/>
                        <w:sz w:val="12"/>
                      </w:rPr>
                      <w:t>%</w:t>
                    </w:r>
                  </w:p>
                </w:txbxContent>
              </v:textbox>
            </v:shape>
            <v:shape id="_x0000_s3040" type="#_x0000_t202" style="position:absolute;left:4154;top:168;width:4666;height:165" filled="f" stroked="f">
              <v:textbox inset="0,0,0,0">
                <w:txbxContent>
                  <w:p w:rsidR="004F3D71" w:rsidRDefault="00DD50DB">
                    <w:pPr>
                      <w:spacing w:line="165" w:lineRule="exact"/>
                      <w:rPr>
                        <w:b/>
                        <w:sz w:val="15"/>
                      </w:rPr>
                    </w:pPr>
                    <w:r>
                      <w:rPr>
                        <w:b/>
                        <w:color w:val="800000"/>
                        <w:w w:val="130"/>
                        <w:sz w:val="15"/>
                      </w:rPr>
                      <w:t>дерново-подзолистые</w:t>
                    </w:r>
                    <w:r>
                      <w:rPr>
                        <w:b/>
                        <w:color w:val="800000"/>
                        <w:spacing w:val="-5"/>
                        <w:w w:val="130"/>
                        <w:sz w:val="15"/>
                      </w:rPr>
                      <w:t xml:space="preserve"> </w:t>
                    </w:r>
                    <w:r>
                      <w:rPr>
                        <w:b/>
                        <w:color w:val="800000"/>
                        <w:w w:val="130"/>
                        <w:sz w:val="15"/>
                      </w:rPr>
                      <w:t>почвы</w:t>
                    </w:r>
                    <w:r>
                      <w:rPr>
                        <w:b/>
                        <w:color w:val="800000"/>
                        <w:spacing w:val="-8"/>
                        <w:w w:val="130"/>
                        <w:sz w:val="15"/>
                      </w:rPr>
                      <w:t xml:space="preserve"> </w:t>
                    </w:r>
                    <w:r>
                      <w:rPr>
                        <w:b/>
                        <w:color w:val="800000"/>
                        <w:w w:val="130"/>
                        <w:sz w:val="15"/>
                      </w:rPr>
                      <w:t>на</w:t>
                    </w:r>
                    <w:r>
                      <w:rPr>
                        <w:b/>
                        <w:color w:val="800000"/>
                        <w:spacing w:val="-13"/>
                        <w:w w:val="130"/>
                        <w:sz w:val="15"/>
                      </w:rPr>
                      <w:t xml:space="preserve"> </w:t>
                    </w:r>
                    <w:r>
                      <w:rPr>
                        <w:b/>
                        <w:color w:val="800000"/>
                        <w:w w:val="130"/>
                        <w:sz w:val="15"/>
                      </w:rPr>
                      <w:t>моренных</w:t>
                    </w:r>
                    <w:r>
                      <w:rPr>
                        <w:b/>
                        <w:color w:val="800000"/>
                        <w:spacing w:val="-13"/>
                        <w:w w:val="130"/>
                        <w:sz w:val="15"/>
                      </w:rPr>
                      <w:t xml:space="preserve"> </w:t>
                    </w:r>
                    <w:r>
                      <w:rPr>
                        <w:b/>
                        <w:color w:val="800000"/>
                        <w:spacing w:val="-2"/>
                        <w:w w:val="130"/>
                        <w:sz w:val="15"/>
                      </w:rPr>
                      <w:t>суглинках</w:t>
                    </w:r>
                  </w:p>
                </w:txbxContent>
              </v:textbox>
            </v:shape>
            <v:shape id="_x0000_s3039" type="#_x0000_t202" style="position:absolute;left:2305;top:1801;width:214;height:165" filled="f" stroked="f">
              <v:textbox inset="0,0,0,0">
                <w:txbxContent>
                  <w:p w:rsidR="004F3D71" w:rsidRDefault="00DD50DB">
                    <w:pPr>
                      <w:spacing w:line="165" w:lineRule="exact"/>
                      <w:rPr>
                        <w:b/>
                        <w:sz w:val="15"/>
                      </w:rPr>
                    </w:pPr>
                    <w:r>
                      <w:rPr>
                        <w:b/>
                        <w:color w:val="FF0000"/>
                        <w:w w:val="130"/>
                        <w:sz w:val="15"/>
                      </w:rPr>
                      <w:t>45</w:t>
                    </w:r>
                  </w:p>
                </w:txbxContent>
              </v:textbox>
            </v:shape>
            <v:shape id="_x0000_s3038" type="#_x0000_t202" style="position:absolute;left:2957;top:1801;width:214;height:165" filled="f" stroked="f">
              <v:textbox inset="0,0,0,0">
                <w:txbxContent>
                  <w:p w:rsidR="004F3D71" w:rsidRDefault="00DD50DB">
                    <w:pPr>
                      <w:spacing w:line="165" w:lineRule="exact"/>
                      <w:rPr>
                        <w:b/>
                        <w:sz w:val="15"/>
                      </w:rPr>
                    </w:pPr>
                    <w:r>
                      <w:rPr>
                        <w:b/>
                        <w:color w:val="FF0000"/>
                        <w:w w:val="130"/>
                        <w:sz w:val="15"/>
                      </w:rPr>
                      <w:t>43</w:t>
                    </w:r>
                  </w:p>
                </w:txbxContent>
              </v:textbox>
            </v:shape>
            <v:shape id="_x0000_s3037" type="#_x0000_t202" style="position:absolute;left:3610;top:1801;width:214;height:165" filled="f" stroked="f">
              <v:textbox inset="0,0,0,0">
                <w:txbxContent>
                  <w:p w:rsidR="004F3D71" w:rsidRDefault="00DD50DB">
                    <w:pPr>
                      <w:spacing w:line="165" w:lineRule="exact"/>
                      <w:rPr>
                        <w:b/>
                        <w:sz w:val="15"/>
                      </w:rPr>
                    </w:pPr>
                    <w:r>
                      <w:rPr>
                        <w:b/>
                        <w:color w:val="FF0000"/>
                        <w:w w:val="130"/>
                        <w:sz w:val="15"/>
                      </w:rPr>
                      <w:t>41</w:t>
                    </w:r>
                  </w:p>
                </w:txbxContent>
              </v:textbox>
            </v:shape>
            <v:shape id="_x0000_s3036" type="#_x0000_t202" style="position:absolute;left:4251;top:1801;width:214;height:165" filled="f" stroked="f">
              <v:textbox inset="0,0,0,0">
                <w:txbxContent>
                  <w:p w:rsidR="004F3D71" w:rsidRDefault="00DD50DB">
                    <w:pPr>
                      <w:spacing w:line="165" w:lineRule="exact"/>
                      <w:rPr>
                        <w:b/>
                        <w:sz w:val="15"/>
                      </w:rPr>
                    </w:pPr>
                    <w:r>
                      <w:rPr>
                        <w:b/>
                        <w:color w:val="FF0000"/>
                        <w:w w:val="130"/>
                        <w:sz w:val="15"/>
                      </w:rPr>
                      <w:t>47</w:t>
                    </w:r>
                  </w:p>
                </w:txbxContent>
              </v:textbox>
            </v:shape>
            <v:shape id="_x0000_s3035" type="#_x0000_t202" style="position:absolute;left:4903;top:1801;width:214;height:165" filled="f" stroked="f">
              <v:textbox inset="0,0,0,0">
                <w:txbxContent>
                  <w:p w:rsidR="004F3D71" w:rsidRDefault="00DD50DB">
                    <w:pPr>
                      <w:spacing w:line="165" w:lineRule="exact"/>
                      <w:rPr>
                        <w:b/>
                        <w:sz w:val="15"/>
                      </w:rPr>
                    </w:pPr>
                    <w:r>
                      <w:rPr>
                        <w:b/>
                        <w:color w:val="FF0000"/>
                        <w:w w:val="130"/>
                        <w:sz w:val="15"/>
                      </w:rPr>
                      <w:t>42</w:t>
                    </w:r>
                  </w:p>
                </w:txbxContent>
              </v:textbox>
            </v:shape>
            <v:shape id="_x0000_s3034" type="#_x0000_t202" style="position:absolute;left:5556;top:1801;width:214;height:165" filled="f" stroked="f">
              <v:textbox inset="0,0,0,0">
                <w:txbxContent>
                  <w:p w:rsidR="004F3D71" w:rsidRDefault="00DD50DB">
                    <w:pPr>
                      <w:spacing w:line="165" w:lineRule="exact"/>
                      <w:rPr>
                        <w:b/>
                        <w:sz w:val="15"/>
                      </w:rPr>
                    </w:pPr>
                    <w:r>
                      <w:rPr>
                        <w:b/>
                        <w:color w:val="FF0000"/>
                        <w:w w:val="130"/>
                        <w:sz w:val="15"/>
                      </w:rPr>
                      <w:t>41</w:t>
                    </w:r>
                  </w:p>
                </w:txbxContent>
              </v:textbox>
            </v:shape>
            <v:shape id="_x0000_s3033" type="#_x0000_t202" style="position:absolute;left:6208;top:1801;width:214;height:165" filled="f" stroked="f">
              <v:textbox inset="0,0,0,0">
                <w:txbxContent>
                  <w:p w:rsidR="004F3D71" w:rsidRDefault="00DD50DB">
                    <w:pPr>
                      <w:spacing w:line="165" w:lineRule="exact"/>
                      <w:rPr>
                        <w:b/>
                        <w:sz w:val="15"/>
                      </w:rPr>
                    </w:pPr>
                    <w:r>
                      <w:rPr>
                        <w:b/>
                        <w:color w:val="FF0000"/>
                        <w:w w:val="130"/>
                        <w:sz w:val="15"/>
                      </w:rPr>
                      <w:t>40</w:t>
                    </w:r>
                  </w:p>
                </w:txbxContent>
              </v:textbox>
            </v:shape>
            <v:shape id="_x0000_s3032" type="#_x0000_t202" style="position:absolute;left:6861;top:1801;width:214;height:165" filled="f" stroked="f">
              <v:textbox inset="0,0,0,0">
                <w:txbxContent>
                  <w:p w:rsidR="004F3D71" w:rsidRDefault="00DD50DB">
                    <w:pPr>
                      <w:spacing w:line="165" w:lineRule="exact"/>
                      <w:rPr>
                        <w:b/>
                        <w:sz w:val="15"/>
                      </w:rPr>
                    </w:pPr>
                    <w:r>
                      <w:rPr>
                        <w:b/>
                        <w:color w:val="FF0000"/>
                        <w:w w:val="130"/>
                        <w:sz w:val="15"/>
                      </w:rPr>
                      <w:t>39</w:t>
                    </w:r>
                  </w:p>
                </w:txbxContent>
              </v:textbox>
            </v:shape>
            <v:shape id="_x0000_s3031" type="#_x0000_t202" style="position:absolute;left:7514;top:1801;width:214;height:165" filled="f" stroked="f">
              <v:textbox inset="0,0,0,0">
                <w:txbxContent>
                  <w:p w:rsidR="004F3D71" w:rsidRDefault="00DD50DB">
                    <w:pPr>
                      <w:spacing w:line="165" w:lineRule="exact"/>
                      <w:rPr>
                        <w:b/>
                        <w:sz w:val="15"/>
                      </w:rPr>
                    </w:pPr>
                    <w:r>
                      <w:rPr>
                        <w:b/>
                        <w:color w:val="FF0000"/>
                        <w:w w:val="130"/>
                        <w:sz w:val="15"/>
                      </w:rPr>
                      <w:t>37</w:t>
                    </w:r>
                  </w:p>
                </w:txbxContent>
              </v:textbox>
            </v:shape>
            <v:shape id="_x0000_s3030" type="#_x0000_t202" style="position:absolute;left:8166;top:1801;width:214;height:165" filled="f" stroked="f">
              <v:textbox inset="0,0,0,0">
                <w:txbxContent>
                  <w:p w:rsidR="004F3D71" w:rsidRDefault="00DD50DB">
                    <w:pPr>
                      <w:spacing w:line="165" w:lineRule="exact"/>
                      <w:rPr>
                        <w:b/>
                        <w:sz w:val="15"/>
                      </w:rPr>
                    </w:pPr>
                    <w:r>
                      <w:rPr>
                        <w:b/>
                        <w:color w:val="FF0000"/>
                        <w:w w:val="130"/>
                        <w:sz w:val="15"/>
                      </w:rPr>
                      <w:t>35</w:t>
                    </w:r>
                  </w:p>
                </w:txbxContent>
              </v:textbox>
            </v:shape>
            <v:shape id="_x0000_s3029" type="#_x0000_t202" style="position:absolute;left:8807;top:1801;width:214;height:165" filled="f" stroked="f">
              <v:textbox inset="0,0,0,0">
                <w:txbxContent>
                  <w:p w:rsidR="004F3D71" w:rsidRDefault="00DD50DB">
                    <w:pPr>
                      <w:spacing w:line="165" w:lineRule="exact"/>
                      <w:rPr>
                        <w:b/>
                        <w:sz w:val="15"/>
                      </w:rPr>
                    </w:pPr>
                    <w:r>
                      <w:rPr>
                        <w:b/>
                        <w:color w:val="FF0000"/>
                        <w:w w:val="130"/>
                        <w:sz w:val="15"/>
                      </w:rPr>
                      <w:t>41</w:t>
                    </w:r>
                  </w:p>
                </w:txbxContent>
              </v:textbox>
            </v:shape>
            <v:shape id="_x0000_s3028" type="#_x0000_t202" style="position:absolute;left:9459;top:1801;width:214;height:165" filled="f" stroked="f">
              <v:textbox inset="0,0,0,0">
                <w:txbxContent>
                  <w:p w:rsidR="004F3D71" w:rsidRDefault="00DD50DB">
                    <w:pPr>
                      <w:spacing w:line="165" w:lineRule="exact"/>
                      <w:rPr>
                        <w:b/>
                        <w:sz w:val="15"/>
                      </w:rPr>
                    </w:pPr>
                    <w:r>
                      <w:rPr>
                        <w:b/>
                        <w:color w:val="FF0000"/>
                        <w:w w:val="130"/>
                        <w:sz w:val="15"/>
                      </w:rPr>
                      <w:t>44</w:t>
                    </w:r>
                  </w:p>
                </w:txbxContent>
              </v:textbox>
            </v:shape>
            <v:shape id="_x0000_s3027" type="#_x0000_t202" style="position:absolute;left:10112;top:1801;width:866;height:165" filled="f" stroked="f">
              <v:textbox inset="0,0,0,0">
                <w:txbxContent>
                  <w:p w:rsidR="004F3D71" w:rsidRDefault="00DD50DB">
                    <w:pPr>
                      <w:tabs>
                        <w:tab w:val="left" w:pos="652"/>
                      </w:tabs>
                      <w:spacing w:line="165" w:lineRule="exact"/>
                      <w:rPr>
                        <w:b/>
                        <w:sz w:val="15"/>
                      </w:rPr>
                    </w:pPr>
                    <w:r>
                      <w:rPr>
                        <w:b/>
                        <w:color w:val="FF0000"/>
                        <w:w w:val="130"/>
                        <w:sz w:val="15"/>
                      </w:rPr>
                      <w:t>42</w:t>
                    </w:r>
                    <w:r>
                      <w:rPr>
                        <w:b/>
                        <w:color w:val="FF0000"/>
                        <w:w w:val="130"/>
                        <w:sz w:val="15"/>
                      </w:rPr>
                      <w:tab/>
                      <w:t>41</w:t>
                    </w:r>
                  </w:p>
                </w:txbxContent>
              </v:textbox>
            </v:shape>
            <v:shape id="_x0000_s3026" type="#_x0000_t202" style="position:absolute;left:2365;top:2151;width:99;height:134" filled="f" stroked="f">
              <v:textbox inset="0,0,0,0">
                <w:txbxContent>
                  <w:p w:rsidR="004F3D71" w:rsidRDefault="00DD50DB">
                    <w:pPr>
                      <w:spacing w:line="133" w:lineRule="exact"/>
                      <w:rPr>
                        <w:b/>
                        <w:sz w:val="12"/>
                      </w:rPr>
                    </w:pPr>
                    <w:r>
                      <w:rPr>
                        <w:b/>
                        <w:color w:val="660066"/>
                        <w:w w:val="131"/>
                        <w:sz w:val="12"/>
                      </w:rPr>
                      <w:t>а</w:t>
                    </w:r>
                  </w:p>
                </w:txbxContent>
              </v:textbox>
            </v:shape>
            <v:shape id="_x0000_s3025" type="#_x0000_t202" style="position:absolute;left:2450;top:2151;width:1237;height:385" filled="f" stroked="f">
              <v:textbox inset="0,0,0,0">
                <w:txbxContent>
                  <w:p w:rsidR="004F3D71" w:rsidRDefault="00DD50DB">
                    <w:pPr>
                      <w:spacing w:line="133" w:lineRule="exact"/>
                      <w:ind w:right="61"/>
                      <w:jc w:val="center"/>
                      <w:rPr>
                        <w:b/>
                        <w:sz w:val="12"/>
                      </w:rPr>
                    </w:pPr>
                    <w:r>
                      <w:rPr>
                        <w:b/>
                        <w:color w:val="660066"/>
                        <w:w w:val="131"/>
                        <w:sz w:val="12"/>
                      </w:rPr>
                      <w:t>в</w:t>
                    </w:r>
                  </w:p>
                  <w:p w:rsidR="004F3D71" w:rsidRDefault="004F3D71">
                    <w:pPr>
                      <w:spacing w:before="9"/>
                      <w:rPr>
                        <w:sz w:val="9"/>
                      </w:rPr>
                    </w:pPr>
                  </w:p>
                  <w:p w:rsidR="004F3D71" w:rsidRDefault="00DD50DB">
                    <w:pPr>
                      <w:ind w:left="-1" w:right="18"/>
                      <w:jc w:val="center"/>
                      <w:rPr>
                        <w:b/>
                        <w:sz w:val="12"/>
                      </w:rPr>
                    </w:pPr>
                    <w:r>
                      <w:rPr>
                        <w:b/>
                        <w:color w:val="660066"/>
                        <w:spacing w:val="-4"/>
                        <w:w w:val="130"/>
                        <w:sz w:val="12"/>
                      </w:rPr>
                      <w:t>озимая</w:t>
                    </w:r>
                    <w:r>
                      <w:rPr>
                        <w:b/>
                        <w:color w:val="660066"/>
                        <w:spacing w:val="10"/>
                        <w:w w:val="130"/>
                        <w:sz w:val="12"/>
                      </w:rPr>
                      <w:t xml:space="preserve"> </w:t>
                    </w:r>
                    <w:r>
                      <w:rPr>
                        <w:b/>
                        <w:color w:val="660066"/>
                        <w:spacing w:val="-7"/>
                        <w:w w:val="130"/>
                        <w:sz w:val="12"/>
                      </w:rPr>
                      <w:t>тритикале</w:t>
                    </w:r>
                  </w:p>
                </w:txbxContent>
              </v:textbox>
            </v:shape>
            <v:shape id="_x0000_s3024" type="#_x0000_t202" style="position:absolute;left:3670;top:2151;width:92;height:134" filled="f" stroked="f">
              <v:textbox inset="0,0,0,0">
                <w:txbxContent>
                  <w:p w:rsidR="004F3D71" w:rsidRDefault="00DD50DB">
                    <w:pPr>
                      <w:spacing w:line="133" w:lineRule="exact"/>
                      <w:rPr>
                        <w:b/>
                        <w:sz w:val="12"/>
                      </w:rPr>
                    </w:pPr>
                    <w:r>
                      <w:rPr>
                        <w:b/>
                        <w:color w:val="660066"/>
                        <w:w w:val="131"/>
                        <w:sz w:val="12"/>
                      </w:rPr>
                      <w:t>г</w:t>
                    </w:r>
                  </w:p>
                </w:txbxContent>
              </v:textbox>
            </v:shape>
            <v:shape id="_x0000_s3023" type="#_x0000_t202" style="position:absolute;left:4323;top:2151;width:99;height:134" filled="f" stroked="f">
              <v:textbox inset="0,0,0,0">
                <w:txbxContent>
                  <w:p w:rsidR="004F3D71" w:rsidRDefault="00DD50DB">
                    <w:pPr>
                      <w:spacing w:line="133" w:lineRule="exact"/>
                      <w:rPr>
                        <w:b/>
                        <w:sz w:val="12"/>
                      </w:rPr>
                    </w:pPr>
                    <w:r>
                      <w:rPr>
                        <w:b/>
                        <w:color w:val="660066"/>
                        <w:w w:val="131"/>
                        <w:sz w:val="12"/>
                      </w:rPr>
                      <w:t>а</w:t>
                    </w:r>
                  </w:p>
                </w:txbxContent>
              </v:textbox>
            </v:shape>
            <v:shape id="_x0000_s3022" type="#_x0000_t202" style="position:absolute;left:4517;top:2151;width:1000;height:385" filled="f" stroked="f">
              <v:textbox inset="0,0,0,0">
                <w:txbxContent>
                  <w:p w:rsidR="004F3D71" w:rsidRDefault="00DD50DB">
                    <w:pPr>
                      <w:spacing w:line="133" w:lineRule="exact"/>
                      <w:ind w:right="67"/>
                      <w:jc w:val="center"/>
                      <w:rPr>
                        <w:b/>
                        <w:sz w:val="12"/>
                      </w:rPr>
                    </w:pPr>
                    <w:r>
                      <w:rPr>
                        <w:b/>
                        <w:color w:val="660066"/>
                        <w:w w:val="131"/>
                        <w:sz w:val="12"/>
                      </w:rPr>
                      <w:t>в</w:t>
                    </w:r>
                  </w:p>
                  <w:p w:rsidR="004F3D71" w:rsidRDefault="004F3D71">
                    <w:pPr>
                      <w:spacing w:before="9"/>
                      <w:rPr>
                        <w:sz w:val="9"/>
                      </w:rPr>
                    </w:pPr>
                  </w:p>
                  <w:p w:rsidR="004F3D71" w:rsidRDefault="00DD50DB">
                    <w:pPr>
                      <w:ind w:right="18"/>
                      <w:jc w:val="center"/>
                      <w:rPr>
                        <w:b/>
                        <w:sz w:val="12"/>
                      </w:rPr>
                    </w:pPr>
                    <w:r>
                      <w:rPr>
                        <w:b/>
                        <w:color w:val="660066"/>
                        <w:spacing w:val="-5"/>
                        <w:w w:val="130"/>
                        <w:sz w:val="12"/>
                      </w:rPr>
                      <w:t xml:space="preserve">люцерна </w:t>
                    </w:r>
                    <w:r>
                      <w:rPr>
                        <w:b/>
                        <w:color w:val="660066"/>
                        <w:w w:val="130"/>
                        <w:sz w:val="12"/>
                      </w:rPr>
                      <w:t xml:space="preserve">1 </w:t>
                    </w:r>
                    <w:r>
                      <w:rPr>
                        <w:b/>
                        <w:color w:val="660066"/>
                        <w:spacing w:val="-6"/>
                        <w:w w:val="130"/>
                        <w:sz w:val="12"/>
                      </w:rPr>
                      <w:t>г.п.</w:t>
                    </w:r>
                  </w:p>
                </w:txbxContent>
              </v:textbox>
            </v:shape>
            <v:shape id="_x0000_s3021" type="#_x0000_t202" style="position:absolute;left:5616;top:2151;width:92;height:134" filled="f" stroked="f">
              <v:textbox inset="0,0,0,0">
                <w:txbxContent>
                  <w:p w:rsidR="004F3D71" w:rsidRDefault="00DD50DB">
                    <w:pPr>
                      <w:spacing w:line="133" w:lineRule="exact"/>
                      <w:rPr>
                        <w:b/>
                        <w:sz w:val="12"/>
                      </w:rPr>
                    </w:pPr>
                    <w:r>
                      <w:rPr>
                        <w:b/>
                        <w:color w:val="660066"/>
                        <w:w w:val="131"/>
                        <w:sz w:val="12"/>
                      </w:rPr>
                      <w:t>г</w:t>
                    </w:r>
                  </w:p>
                </w:txbxContent>
              </v:textbox>
            </v:shape>
            <v:shape id="_x0000_s3020" type="#_x0000_t202" style="position:absolute;left:6269;top:2151;width:99;height:134" filled="f" stroked="f">
              <v:textbox inset="0,0,0,0">
                <w:txbxContent>
                  <w:p w:rsidR="004F3D71" w:rsidRDefault="00DD50DB">
                    <w:pPr>
                      <w:spacing w:line="133" w:lineRule="exact"/>
                      <w:rPr>
                        <w:b/>
                        <w:sz w:val="12"/>
                      </w:rPr>
                    </w:pPr>
                    <w:r>
                      <w:rPr>
                        <w:b/>
                        <w:color w:val="660066"/>
                        <w:w w:val="131"/>
                        <w:sz w:val="12"/>
                      </w:rPr>
                      <w:t>а</w:t>
                    </w:r>
                  </w:p>
                </w:txbxContent>
              </v:textbox>
            </v:shape>
            <v:shape id="_x0000_s3019" type="#_x0000_t202" style="position:absolute;left:6921;top:2151;width:99;height:134" filled="f" stroked="f">
              <v:textbox inset="0,0,0,0">
                <w:txbxContent>
                  <w:p w:rsidR="004F3D71" w:rsidRDefault="00DD50DB">
                    <w:pPr>
                      <w:spacing w:line="133" w:lineRule="exact"/>
                      <w:rPr>
                        <w:b/>
                        <w:sz w:val="12"/>
                      </w:rPr>
                    </w:pPr>
                    <w:r>
                      <w:rPr>
                        <w:b/>
                        <w:color w:val="660066"/>
                        <w:w w:val="131"/>
                        <w:sz w:val="12"/>
                      </w:rPr>
                      <w:t>б</w:t>
                    </w:r>
                  </w:p>
                </w:txbxContent>
              </v:textbox>
            </v:shape>
            <v:shape id="_x0000_s3018" type="#_x0000_t202" style="position:absolute;left:7550;top:2151;width:105;height:134" filled="f" stroked="f">
              <v:textbox inset="0,0,0,0">
                <w:txbxContent>
                  <w:p w:rsidR="004F3D71" w:rsidRDefault="00DD50DB">
                    <w:pPr>
                      <w:spacing w:line="133" w:lineRule="exact"/>
                      <w:rPr>
                        <w:b/>
                        <w:sz w:val="12"/>
                      </w:rPr>
                    </w:pPr>
                    <w:r>
                      <w:rPr>
                        <w:b/>
                        <w:color w:val="660066"/>
                        <w:w w:val="131"/>
                        <w:sz w:val="12"/>
                      </w:rPr>
                      <w:t>в</w:t>
                    </w:r>
                  </w:p>
                </w:txbxContent>
              </v:textbox>
            </v:shape>
            <v:shape id="_x0000_s3017" type="#_x0000_t202" style="position:absolute;left:8227;top:2151;width:92;height:134" filled="f" stroked="f">
              <v:textbox inset="0,0,0,0">
                <w:txbxContent>
                  <w:p w:rsidR="004F3D71" w:rsidRDefault="00DD50DB">
                    <w:pPr>
                      <w:spacing w:line="133" w:lineRule="exact"/>
                      <w:rPr>
                        <w:b/>
                        <w:sz w:val="12"/>
                      </w:rPr>
                    </w:pPr>
                    <w:r>
                      <w:rPr>
                        <w:b/>
                        <w:color w:val="660066"/>
                        <w:w w:val="131"/>
                        <w:sz w:val="12"/>
                      </w:rPr>
                      <w:t>г</w:t>
                    </w:r>
                  </w:p>
                </w:txbxContent>
              </v:textbox>
            </v:shape>
            <v:shape id="_x0000_s3016" type="#_x0000_t202" style="position:absolute;left:8879;top:2151;width:99;height:134" filled="f" stroked="f">
              <v:textbox inset="0,0,0,0">
                <w:txbxContent>
                  <w:p w:rsidR="004F3D71" w:rsidRDefault="00DD50DB">
                    <w:pPr>
                      <w:spacing w:line="133" w:lineRule="exact"/>
                      <w:rPr>
                        <w:b/>
                        <w:sz w:val="12"/>
                      </w:rPr>
                    </w:pPr>
                    <w:r>
                      <w:rPr>
                        <w:b/>
                        <w:color w:val="660066"/>
                        <w:w w:val="131"/>
                        <w:sz w:val="12"/>
                      </w:rPr>
                      <w:t>а</w:t>
                    </w:r>
                  </w:p>
                </w:txbxContent>
              </v:textbox>
            </v:shape>
            <v:shape id="_x0000_s3015" type="#_x0000_t202" style="position:absolute;left:9520;top:2151;width:99;height:134" filled="f" stroked="f">
              <v:textbox inset="0,0,0,0">
                <w:txbxContent>
                  <w:p w:rsidR="004F3D71" w:rsidRDefault="00DD50DB">
                    <w:pPr>
                      <w:spacing w:line="133" w:lineRule="exact"/>
                      <w:rPr>
                        <w:b/>
                        <w:sz w:val="12"/>
                      </w:rPr>
                    </w:pPr>
                    <w:r>
                      <w:rPr>
                        <w:b/>
                        <w:color w:val="660066"/>
                        <w:w w:val="131"/>
                        <w:sz w:val="12"/>
                      </w:rPr>
                      <w:t>б</w:t>
                    </w:r>
                  </w:p>
                </w:txbxContent>
              </v:textbox>
            </v:shape>
            <v:shape id="_x0000_s3014" type="#_x0000_t202" style="position:absolute;left:10148;top:2151;width:105;height:134" filled="f" stroked="f">
              <v:textbox inset="0,0,0,0">
                <w:txbxContent>
                  <w:p w:rsidR="004F3D71" w:rsidRDefault="00DD50DB">
                    <w:pPr>
                      <w:spacing w:line="133" w:lineRule="exact"/>
                      <w:rPr>
                        <w:b/>
                        <w:sz w:val="12"/>
                      </w:rPr>
                    </w:pPr>
                    <w:r>
                      <w:rPr>
                        <w:b/>
                        <w:color w:val="660066"/>
                        <w:w w:val="131"/>
                        <w:sz w:val="12"/>
                      </w:rPr>
                      <w:t>в</w:t>
                    </w:r>
                  </w:p>
                </w:txbxContent>
              </v:textbox>
            </v:shape>
            <v:shape id="_x0000_s3013" type="#_x0000_t202" style="position:absolute;left:10825;top:2151;width:92;height:134" filled="f" stroked="f">
              <v:textbox inset="0,0,0,0">
                <w:txbxContent>
                  <w:p w:rsidR="004F3D71" w:rsidRDefault="00DD50DB">
                    <w:pPr>
                      <w:spacing w:line="133" w:lineRule="exact"/>
                      <w:rPr>
                        <w:b/>
                        <w:sz w:val="12"/>
                      </w:rPr>
                    </w:pPr>
                    <w:r>
                      <w:rPr>
                        <w:b/>
                        <w:color w:val="660066"/>
                        <w:w w:val="131"/>
                        <w:sz w:val="12"/>
                      </w:rPr>
                      <w:t>г</w:t>
                    </w:r>
                  </w:p>
                </w:txbxContent>
              </v:textbox>
            </v:shape>
            <v:shape id="_x0000_s3012" type="#_x0000_t202" style="position:absolute;left:6994;top:2402;width:618;height:134" filled="f" stroked="f">
              <v:textbox inset="0,0,0,0">
                <w:txbxContent>
                  <w:p w:rsidR="004F3D71" w:rsidRDefault="00DD50DB">
                    <w:pPr>
                      <w:spacing w:line="133" w:lineRule="exact"/>
                      <w:rPr>
                        <w:b/>
                        <w:sz w:val="12"/>
                      </w:rPr>
                    </w:pPr>
                    <w:r>
                      <w:rPr>
                        <w:b/>
                        <w:color w:val="660066"/>
                        <w:spacing w:val="-7"/>
                        <w:w w:val="130"/>
                        <w:sz w:val="12"/>
                      </w:rPr>
                      <w:t>кукуруза</w:t>
                    </w:r>
                  </w:p>
                </w:txbxContent>
              </v:textbox>
            </v:shape>
            <v:shape id="_x0000_s3011" type="#_x0000_t202" style="position:absolute;left:9218;top:2402;width:1362;height:134" filled="f" stroked="f">
              <v:textbox inset="0,0,0,0">
                <w:txbxContent>
                  <w:p w:rsidR="004F3D71" w:rsidRDefault="00DD50DB">
                    <w:pPr>
                      <w:spacing w:line="133" w:lineRule="exact"/>
                      <w:rPr>
                        <w:b/>
                        <w:sz w:val="12"/>
                      </w:rPr>
                    </w:pPr>
                    <w:r>
                      <w:rPr>
                        <w:b/>
                        <w:color w:val="660066"/>
                        <w:spacing w:val="-4"/>
                        <w:w w:val="130"/>
                        <w:sz w:val="12"/>
                      </w:rPr>
                      <w:t xml:space="preserve">многолетние </w:t>
                    </w:r>
                    <w:r>
                      <w:rPr>
                        <w:b/>
                        <w:color w:val="660066"/>
                        <w:spacing w:val="-6"/>
                        <w:w w:val="130"/>
                        <w:sz w:val="12"/>
                      </w:rPr>
                      <w:t>травы</w:t>
                    </w:r>
                  </w:p>
                </w:txbxContent>
              </v:textbox>
            </v:shape>
            <v:shape id="_x0000_s3010" type="#_x0000_t202" style="position:absolute;left:3526;top:2652;width:7151;height:134" filled="f" stroked="f">
              <v:textbox inset="0,0,0,0">
                <w:txbxContent>
                  <w:p w:rsidR="004F3D71" w:rsidRDefault="00DD50DB">
                    <w:pPr>
                      <w:tabs>
                        <w:tab w:val="left" w:pos="3311"/>
                        <w:tab w:val="left" w:pos="5559"/>
                      </w:tabs>
                      <w:spacing w:line="133" w:lineRule="exact"/>
                      <w:rPr>
                        <w:b/>
                        <w:sz w:val="12"/>
                      </w:rPr>
                    </w:pPr>
                    <w:r>
                      <w:rPr>
                        <w:b/>
                        <w:color w:val="660066"/>
                        <w:spacing w:val="-3"/>
                        <w:w w:val="130"/>
                        <w:sz w:val="12"/>
                      </w:rPr>
                      <w:t>СТ</w:t>
                    </w:r>
                    <w:r>
                      <w:rPr>
                        <w:b/>
                        <w:color w:val="660066"/>
                        <w:spacing w:val="-9"/>
                        <w:w w:val="130"/>
                        <w:sz w:val="12"/>
                      </w:rPr>
                      <w:t xml:space="preserve"> </w:t>
                    </w:r>
                    <w:r>
                      <w:rPr>
                        <w:b/>
                        <w:color w:val="660066"/>
                        <w:spacing w:val="-4"/>
                        <w:w w:val="130"/>
                        <w:sz w:val="12"/>
                      </w:rPr>
                      <w:t>"Межаны"</w:t>
                    </w:r>
                    <w:r>
                      <w:rPr>
                        <w:b/>
                        <w:color w:val="660066"/>
                        <w:spacing w:val="-4"/>
                        <w:w w:val="130"/>
                        <w:sz w:val="12"/>
                      </w:rPr>
                      <w:tab/>
                    </w:r>
                    <w:r>
                      <w:rPr>
                        <w:b/>
                        <w:color w:val="660066"/>
                        <w:spacing w:val="-3"/>
                        <w:w w:val="130"/>
                        <w:sz w:val="12"/>
                      </w:rPr>
                      <w:t>КУ</w:t>
                    </w:r>
                    <w:r>
                      <w:rPr>
                        <w:b/>
                        <w:color w:val="660066"/>
                        <w:spacing w:val="7"/>
                        <w:w w:val="130"/>
                        <w:sz w:val="12"/>
                      </w:rPr>
                      <w:t xml:space="preserve"> </w:t>
                    </w:r>
                    <w:r>
                      <w:rPr>
                        <w:b/>
                        <w:color w:val="660066"/>
                        <w:spacing w:val="-7"/>
                        <w:w w:val="130"/>
                        <w:sz w:val="12"/>
                      </w:rPr>
                      <w:t>"МАПЭ"</w:t>
                    </w:r>
                    <w:r>
                      <w:rPr>
                        <w:b/>
                        <w:color w:val="660066"/>
                        <w:spacing w:val="-7"/>
                        <w:w w:val="130"/>
                        <w:sz w:val="12"/>
                      </w:rPr>
                      <w:tab/>
                    </w:r>
                    <w:r>
                      <w:rPr>
                        <w:b/>
                        <w:color w:val="660066"/>
                        <w:spacing w:val="-3"/>
                        <w:w w:val="130"/>
                        <w:sz w:val="12"/>
                      </w:rPr>
                      <w:t xml:space="preserve">КУ </w:t>
                    </w:r>
                    <w:r>
                      <w:rPr>
                        <w:b/>
                        <w:color w:val="660066"/>
                        <w:spacing w:val="-4"/>
                        <w:w w:val="130"/>
                        <w:sz w:val="12"/>
                      </w:rPr>
                      <w:t>"Слободская</w:t>
                    </w:r>
                    <w:r>
                      <w:rPr>
                        <w:b/>
                        <w:color w:val="660066"/>
                        <w:spacing w:val="-21"/>
                        <w:w w:val="130"/>
                        <w:sz w:val="12"/>
                      </w:rPr>
                      <w:t xml:space="preserve"> </w:t>
                    </w:r>
                    <w:r>
                      <w:rPr>
                        <w:b/>
                        <w:color w:val="660066"/>
                        <w:spacing w:val="-6"/>
                        <w:w w:val="130"/>
                        <w:sz w:val="12"/>
                      </w:rPr>
                      <w:t>заря"</w:t>
                    </w:r>
                  </w:p>
                </w:txbxContent>
              </v:textbox>
            </v:shape>
            <w10:wrap anchorx="page"/>
          </v:group>
        </w:pict>
      </w:r>
      <w:r w:rsidR="00DD50DB">
        <w:rPr>
          <w:b/>
          <w:color w:val="660066"/>
          <w:spacing w:val="5"/>
          <w:w w:val="130"/>
          <w:sz w:val="12"/>
        </w:rPr>
        <w:t>60</w:t>
      </w:r>
    </w:p>
    <w:p w:rsidR="004F3D71" w:rsidRDefault="004F3D71">
      <w:pPr>
        <w:pStyle w:val="a3"/>
        <w:rPr>
          <w:b/>
          <w:sz w:val="20"/>
        </w:rPr>
      </w:pPr>
    </w:p>
    <w:p w:rsidR="004F3D71" w:rsidRDefault="004F3D71">
      <w:pPr>
        <w:pStyle w:val="a3"/>
        <w:rPr>
          <w:b/>
          <w:sz w:val="12"/>
        </w:rPr>
      </w:pPr>
    </w:p>
    <w:p w:rsidR="004F3D71" w:rsidRDefault="004F3D71">
      <w:pPr>
        <w:pStyle w:val="a3"/>
        <w:spacing w:before="1"/>
        <w:rPr>
          <w:b/>
          <w:sz w:val="10"/>
        </w:rPr>
      </w:pPr>
    </w:p>
    <w:p w:rsidR="004F3D71" w:rsidRDefault="00DD50DB">
      <w:pPr>
        <w:ind w:left="345"/>
        <w:rPr>
          <w:b/>
          <w:sz w:val="12"/>
        </w:rPr>
      </w:pPr>
      <w:r>
        <w:rPr>
          <w:b/>
          <w:color w:val="660066"/>
          <w:spacing w:val="5"/>
          <w:w w:val="130"/>
          <w:sz w:val="12"/>
        </w:rPr>
        <w:t>50</w:t>
      </w:r>
    </w:p>
    <w:p w:rsidR="004F3D71" w:rsidRDefault="004F3D71">
      <w:pPr>
        <w:pStyle w:val="a3"/>
        <w:rPr>
          <w:b/>
          <w:sz w:val="20"/>
        </w:rPr>
      </w:pPr>
    </w:p>
    <w:p w:rsidR="004F3D71" w:rsidRDefault="004F3D71">
      <w:pPr>
        <w:pStyle w:val="a3"/>
        <w:rPr>
          <w:b/>
          <w:sz w:val="12"/>
        </w:rPr>
      </w:pPr>
    </w:p>
    <w:p w:rsidR="004F3D71" w:rsidRDefault="004F3D71">
      <w:pPr>
        <w:pStyle w:val="a3"/>
        <w:spacing w:before="9"/>
        <w:rPr>
          <w:b/>
          <w:sz w:val="10"/>
        </w:rPr>
      </w:pPr>
    </w:p>
    <w:p w:rsidR="004F3D71" w:rsidRDefault="00DD50DB">
      <w:pPr>
        <w:spacing w:before="1"/>
        <w:ind w:left="345"/>
        <w:rPr>
          <w:b/>
          <w:sz w:val="12"/>
        </w:rPr>
      </w:pPr>
      <w:r>
        <w:rPr>
          <w:b/>
          <w:color w:val="660066"/>
          <w:spacing w:val="5"/>
          <w:w w:val="130"/>
          <w:sz w:val="12"/>
        </w:rPr>
        <w:t>40</w:t>
      </w:r>
    </w:p>
    <w:p w:rsidR="004F3D71" w:rsidRDefault="004F3D71">
      <w:pPr>
        <w:pStyle w:val="a3"/>
        <w:rPr>
          <w:b/>
          <w:sz w:val="20"/>
        </w:rPr>
      </w:pPr>
    </w:p>
    <w:p w:rsidR="004F3D71" w:rsidRDefault="004F3D71">
      <w:pPr>
        <w:pStyle w:val="a3"/>
        <w:rPr>
          <w:b/>
          <w:sz w:val="12"/>
        </w:rPr>
      </w:pPr>
    </w:p>
    <w:p w:rsidR="004F3D71" w:rsidRDefault="004F3D71">
      <w:pPr>
        <w:pStyle w:val="a3"/>
        <w:rPr>
          <w:b/>
          <w:sz w:val="10"/>
        </w:rPr>
      </w:pPr>
    </w:p>
    <w:p w:rsidR="004F3D71" w:rsidRDefault="00DD50DB">
      <w:pPr>
        <w:ind w:left="345"/>
        <w:rPr>
          <w:b/>
          <w:sz w:val="12"/>
        </w:rPr>
      </w:pPr>
      <w:r>
        <w:rPr>
          <w:b/>
          <w:color w:val="660066"/>
          <w:spacing w:val="5"/>
          <w:w w:val="130"/>
          <w:sz w:val="12"/>
        </w:rPr>
        <w:t>30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10"/>
        <w:rPr>
          <w:b/>
          <w:sz w:val="17"/>
        </w:rPr>
      </w:pPr>
    </w:p>
    <w:tbl>
      <w:tblPr>
        <w:tblStyle w:val="TableNormal"/>
        <w:tblW w:w="0" w:type="auto"/>
        <w:tblInd w:w="118" w:type="dxa"/>
        <w:tblLayout w:type="fixed"/>
        <w:tblLook w:val="01E0"/>
      </w:tblPr>
      <w:tblGrid>
        <w:gridCol w:w="446"/>
        <w:gridCol w:w="2513"/>
        <w:gridCol w:w="439"/>
        <w:gridCol w:w="2818"/>
        <w:gridCol w:w="480"/>
        <w:gridCol w:w="3015"/>
      </w:tblGrid>
      <w:tr w:rsidR="004F3D71">
        <w:trPr>
          <w:trHeight w:val="230"/>
        </w:trPr>
        <w:tc>
          <w:tcPr>
            <w:tcW w:w="446" w:type="dxa"/>
            <w:tcBorders>
              <w:top w:val="single" w:sz="4" w:space="0" w:color="000000"/>
              <w:left w:val="single" w:sz="4" w:space="0" w:color="000000"/>
              <w:right w:val="single" w:sz="4" w:space="0" w:color="000000"/>
            </w:tcBorders>
            <w:shd w:val="clear" w:color="auto" w:fill="FFFFCC"/>
          </w:tcPr>
          <w:p w:rsidR="004F3D71" w:rsidRDefault="00DD50DB">
            <w:pPr>
              <w:pStyle w:val="TableParagraph"/>
              <w:spacing w:line="210" w:lineRule="exact"/>
              <w:ind w:right="164"/>
              <w:jc w:val="right"/>
              <w:rPr>
                <w:b/>
                <w:sz w:val="20"/>
              </w:rPr>
            </w:pPr>
            <w:r>
              <w:rPr>
                <w:b/>
                <w:w w:val="99"/>
                <w:sz w:val="20"/>
              </w:rPr>
              <w:t>а</w:t>
            </w:r>
          </w:p>
        </w:tc>
        <w:tc>
          <w:tcPr>
            <w:tcW w:w="2513" w:type="dxa"/>
            <w:tcBorders>
              <w:left w:val="single" w:sz="4" w:space="0" w:color="000000"/>
              <w:right w:val="single" w:sz="4" w:space="0" w:color="000000"/>
            </w:tcBorders>
          </w:tcPr>
          <w:p w:rsidR="004F3D71" w:rsidRDefault="00DD50DB">
            <w:pPr>
              <w:pStyle w:val="TableParagraph"/>
              <w:spacing w:line="210" w:lineRule="exact"/>
              <w:ind w:left="50"/>
              <w:jc w:val="left"/>
              <w:rPr>
                <w:sz w:val="20"/>
              </w:rPr>
            </w:pPr>
            <w:r>
              <w:rPr>
                <w:sz w:val="20"/>
              </w:rPr>
              <w:t>– неэродированная, 2019 г.</w:t>
            </w:r>
          </w:p>
        </w:tc>
        <w:tc>
          <w:tcPr>
            <w:tcW w:w="439" w:type="dxa"/>
            <w:tcBorders>
              <w:top w:val="single" w:sz="4" w:space="0" w:color="000000"/>
              <w:left w:val="single" w:sz="4" w:space="0" w:color="000000"/>
              <w:right w:val="single" w:sz="4" w:space="0" w:color="000000"/>
            </w:tcBorders>
            <w:shd w:val="clear" w:color="auto" w:fill="FFFF99"/>
          </w:tcPr>
          <w:p w:rsidR="004F3D71" w:rsidRDefault="00DD50DB">
            <w:pPr>
              <w:pStyle w:val="TableParagraph"/>
              <w:spacing w:line="210" w:lineRule="exact"/>
              <w:ind w:left="2"/>
              <w:rPr>
                <w:b/>
                <w:sz w:val="20"/>
              </w:rPr>
            </w:pPr>
            <w:r>
              <w:rPr>
                <w:b/>
                <w:w w:val="99"/>
                <w:sz w:val="20"/>
              </w:rPr>
              <w:t>б</w:t>
            </w:r>
          </w:p>
        </w:tc>
        <w:tc>
          <w:tcPr>
            <w:tcW w:w="2818" w:type="dxa"/>
            <w:tcBorders>
              <w:left w:val="single" w:sz="4" w:space="0" w:color="000000"/>
              <w:right w:val="single" w:sz="4" w:space="0" w:color="000000"/>
            </w:tcBorders>
          </w:tcPr>
          <w:p w:rsidR="004F3D71" w:rsidRDefault="00DD50DB">
            <w:pPr>
              <w:pStyle w:val="TableParagraph"/>
              <w:spacing w:line="210" w:lineRule="exact"/>
              <w:ind w:left="51"/>
              <w:jc w:val="left"/>
              <w:rPr>
                <w:sz w:val="20"/>
              </w:rPr>
            </w:pPr>
            <w:r>
              <w:rPr>
                <w:sz w:val="20"/>
              </w:rPr>
              <w:t>– слабоэродированная, 2019 г.</w:t>
            </w:r>
          </w:p>
        </w:tc>
        <w:tc>
          <w:tcPr>
            <w:tcW w:w="480" w:type="dxa"/>
            <w:tcBorders>
              <w:top w:val="single" w:sz="4" w:space="0" w:color="000000"/>
              <w:left w:val="single" w:sz="4" w:space="0" w:color="000000"/>
              <w:bottom w:val="single" w:sz="4" w:space="0" w:color="000000"/>
              <w:right w:val="single" w:sz="4" w:space="0" w:color="000000"/>
            </w:tcBorders>
            <w:shd w:val="clear" w:color="auto" w:fill="FF9900"/>
          </w:tcPr>
          <w:p w:rsidR="004F3D71" w:rsidRDefault="00DD50DB">
            <w:pPr>
              <w:pStyle w:val="TableParagraph"/>
              <w:spacing w:line="210" w:lineRule="exact"/>
              <w:ind w:left="3"/>
              <w:rPr>
                <w:b/>
                <w:sz w:val="20"/>
              </w:rPr>
            </w:pPr>
            <w:r>
              <w:rPr>
                <w:b/>
                <w:w w:val="99"/>
                <w:sz w:val="20"/>
              </w:rPr>
              <w:t>в</w:t>
            </w:r>
          </w:p>
        </w:tc>
        <w:tc>
          <w:tcPr>
            <w:tcW w:w="3015" w:type="dxa"/>
            <w:tcBorders>
              <w:left w:val="single" w:sz="4" w:space="0" w:color="000000"/>
            </w:tcBorders>
          </w:tcPr>
          <w:p w:rsidR="004F3D71" w:rsidRDefault="00DD50DB">
            <w:pPr>
              <w:pStyle w:val="TableParagraph"/>
              <w:spacing w:line="210" w:lineRule="exact"/>
              <w:ind w:left="137"/>
              <w:jc w:val="left"/>
              <w:rPr>
                <w:sz w:val="20"/>
              </w:rPr>
            </w:pPr>
            <w:r>
              <w:rPr>
                <w:sz w:val="20"/>
              </w:rPr>
              <w:t>– среднеэродированная, 2019 г.</w:t>
            </w:r>
          </w:p>
        </w:tc>
      </w:tr>
      <w:tr w:rsidR="004F3D71">
        <w:trPr>
          <w:trHeight w:val="93"/>
        </w:trPr>
        <w:tc>
          <w:tcPr>
            <w:tcW w:w="446" w:type="dxa"/>
            <w:tcBorders>
              <w:bottom w:val="single" w:sz="4" w:space="0" w:color="000000"/>
            </w:tcBorders>
          </w:tcPr>
          <w:p w:rsidR="004F3D71" w:rsidRDefault="004F3D71">
            <w:pPr>
              <w:pStyle w:val="TableParagraph"/>
              <w:spacing w:line="20" w:lineRule="exact"/>
              <w:ind w:left="9" w:right="-72"/>
              <w:jc w:val="left"/>
              <w:rPr>
                <w:sz w:val="2"/>
              </w:rPr>
            </w:pPr>
            <w:r>
              <w:rPr>
                <w:sz w:val="2"/>
              </w:rPr>
            </w:r>
            <w:r>
              <w:rPr>
                <w:sz w:val="2"/>
              </w:rPr>
              <w:pict>
                <v:group id="_x0000_s3006" style="width:21.85pt;height:.5pt;mso-position-horizontal-relative:char;mso-position-vertical-relative:line" coordsize="437,10">
                  <v:rect id="_x0000_s3008" style="position:absolute;width:10;height:10" fillcolor="black" stroked="f"/>
                  <v:line id="_x0000_s3007" style="position:absolute" from="10,5" to="437,5" strokeweight=".16936mm"/>
                  <w10:wrap type="none"/>
                  <w10:anchorlock/>
                </v:group>
              </w:pict>
            </w:r>
          </w:p>
        </w:tc>
        <w:tc>
          <w:tcPr>
            <w:tcW w:w="2513" w:type="dxa"/>
          </w:tcPr>
          <w:p w:rsidR="004F3D71" w:rsidRDefault="004F3D71">
            <w:pPr>
              <w:pStyle w:val="TableParagraph"/>
              <w:jc w:val="left"/>
              <w:rPr>
                <w:sz w:val="4"/>
              </w:rPr>
            </w:pPr>
          </w:p>
        </w:tc>
        <w:tc>
          <w:tcPr>
            <w:tcW w:w="439" w:type="dxa"/>
          </w:tcPr>
          <w:p w:rsidR="004F3D71" w:rsidRDefault="004F3D71">
            <w:pPr>
              <w:pStyle w:val="TableParagraph"/>
              <w:spacing w:line="20" w:lineRule="exact"/>
              <w:ind w:left="5" w:right="-72"/>
              <w:jc w:val="left"/>
              <w:rPr>
                <w:sz w:val="2"/>
              </w:rPr>
            </w:pPr>
            <w:r>
              <w:rPr>
                <w:sz w:val="2"/>
              </w:rPr>
            </w:r>
            <w:r>
              <w:rPr>
                <w:sz w:val="2"/>
              </w:rPr>
              <w:pict>
                <v:group id="_x0000_s3004" style="width:21.5pt;height:.5pt;mso-position-horizontal-relative:char;mso-position-vertical-relative:line" coordsize="430,10">
                  <v:line id="_x0000_s3005" style="position:absolute" from="0,5" to="430,5" strokeweight=".16936mm"/>
                  <w10:wrap type="none"/>
                  <w10:anchorlock/>
                </v:group>
              </w:pict>
            </w:r>
          </w:p>
        </w:tc>
        <w:tc>
          <w:tcPr>
            <w:tcW w:w="2818" w:type="dxa"/>
          </w:tcPr>
          <w:p w:rsidR="004F3D71" w:rsidRDefault="004F3D71">
            <w:pPr>
              <w:pStyle w:val="TableParagraph"/>
              <w:jc w:val="left"/>
              <w:rPr>
                <w:sz w:val="4"/>
              </w:rPr>
            </w:pPr>
          </w:p>
        </w:tc>
        <w:tc>
          <w:tcPr>
            <w:tcW w:w="480" w:type="dxa"/>
            <w:tcBorders>
              <w:top w:val="single" w:sz="4" w:space="0" w:color="000000"/>
            </w:tcBorders>
          </w:tcPr>
          <w:p w:rsidR="004F3D71" w:rsidRDefault="004F3D71">
            <w:pPr>
              <w:pStyle w:val="TableParagraph"/>
              <w:jc w:val="left"/>
              <w:rPr>
                <w:sz w:val="4"/>
              </w:rPr>
            </w:pPr>
          </w:p>
        </w:tc>
        <w:tc>
          <w:tcPr>
            <w:tcW w:w="3015" w:type="dxa"/>
          </w:tcPr>
          <w:p w:rsidR="004F3D71" w:rsidRDefault="004F3D71">
            <w:pPr>
              <w:pStyle w:val="TableParagraph"/>
              <w:jc w:val="left"/>
              <w:rPr>
                <w:sz w:val="4"/>
              </w:rPr>
            </w:pPr>
          </w:p>
        </w:tc>
      </w:tr>
      <w:tr w:rsidR="004F3D71">
        <w:trPr>
          <w:trHeight w:val="229"/>
        </w:trPr>
        <w:tc>
          <w:tcPr>
            <w:tcW w:w="446" w:type="dxa"/>
            <w:tcBorders>
              <w:top w:val="single" w:sz="4" w:space="0" w:color="000000"/>
              <w:left w:val="single" w:sz="4" w:space="0" w:color="000000"/>
              <w:bottom w:val="single" w:sz="4" w:space="0" w:color="000000"/>
              <w:right w:val="single" w:sz="4" w:space="0" w:color="000000"/>
            </w:tcBorders>
            <w:shd w:val="clear" w:color="auto" w:fill="FFCC99"/>
          </w:tcPr>
          <w:p w:rsidR="004F3D71" w:rsidRDefault="00DD50DB">
            <w:pPr>
              <w:pStyle w:val="TableParagraph"/>
              <w:spacing w:line="210" w:lineRule="exact"/>
              <w:ind w:right="168"/>
              <w:jc w:val="right"/>
              <w:rPr>
                <w:b/>
                <w:sz w:val="20"/>
              </w:rPr>
            </w:pPr>
            <w:r>
              <w:rPr>
                <w:b/>
                <w:w w:val="99"/>
                <w:sz w:val="20"/>
              </w:rPr>
              <w:t>г</w:t>
            </w:r>
          </w:p>
        </w:tc>
        <w:tc>
          <w:tcPr>
            <w:tcW w:w="2952" w:type="dxa"/>
            <w:gridSpan w:val="2"/>
            <w:tcBorders>
              <w:left w:val="single" w:sz="4" w:space="0" w:color="000000"/>
            </w:tcBorders>
          </w:tcPr>
          <w:p w:rsidR="004F3D71" w:rsidRDefault="00DD50DB">
            <w:pPr>
              <w:pStyle w:val="TableParagraph"/>
              <w:spacing w:line="210" w:lineRule="exact"/>
              <w:ind w:left="50"/>
              <w:jc w:val="left"/>
              <w:rPr>
                <w:sz w:val="20"/>
              </w:rPr>
            </w:pPr>
            <w:r>
              <w:rPr>
                <w:sz w:val="20"/>
              </w:rPr>
              <w:t>– сильноэродированная, 2019 г.</w:t>
            </w:r>
          </w:p>
        </w:tc>
        <w:tc>
          <w:tcPr>
            <w:tcW w:w="6313" w:type="dxa"/>
            <w:gridSpan w:val="3"/>
          </w:tcPr>
          <w:p w:rsidR="004F3D71" w:rsidRDefault="00DD50DB">
            <w:pPr>
              <w:pStyle w:val="TableParagraph"/>
              <w:spacing w:line="210" w:lineRule="exact"/>
              <w:ind w:left="1215"/>
              <w:jc w:val="left"/>
              <w:rPr>
                <w:sz w:val="20"/>
              </w:rPr>
            </w:pPr>
            <w:r>
              <w:rPr>
                <w:sz w:val="20"/>
              </w:rPr>
              <w:t>– средняя многолетняя (2006-2018 гг.)</w:t>
            </w:r>
          </w:p>
        </w:tc>
      </w:tr>
    </w:tbl>
    <w:p w:rsidR="004F3D71" w:rsidRDefault="004F3D71">
      <w:pPr>
        <w:pStyle w:val="a3"/>
        <w:spacing w:before="6"/>
        <w:rPr>
          <w:b/>
          <w:sz w:val="7"/>
        </w:rPr>
      </w:pPr>
    </w:p>
    <w:p w:rsidR="004F3D71" w:rsidRDefault="004F3D71">
      <w:pPr>
        <w:pStyle w:val="a3"/>
        <w:spacing w:before="90"/>
        <w:ind w:left="1553" w:right="1591" w:firstLine="55"/>
      </w:pPr>
      <w:r>
        <w:pict>
          <v:group id="_x0000_s2994" style="position:absolute;left:0;text-align:left;margin-left:280.15pt;margin-top:-16.8pt;width:22.8pt;height:12.5pt;z-index:-269386752;mso-position-horizontal-relative:page" coordorigin="5603,-336" coordsize="456,250">
            <v:line id="_x0000_s3003" style="position:absolute" from="5663,-327" to="5663,-96" strokecolor="#f69" strokeweight="5.04pt"/>
            <v:line id="_x0000_s3002" style="position:absolute" from="5995,-327" to="5995,-96" strokecolor="#f69" strokeweight="5.16pt"/>
            <v:rect id="_x0000_s3001" style="position:absolute;left:5713;top:-327;width:231;height:231" fillcolor="#f69" stroked="f"/>
            <v:line id="_x0000_s3000" style="position:absolute" from="5612,-331" to="6049,-331" strokeweight=".48pt"/>
            <v:line id="_x0000_s2999" style="position:absolute" from="5607,-336" to="5607,-96" strokeweight=".48pt"/>
            <v:rect id="_x0000_s2998" style="position:absolute;left:5602;top:-97;width:10;height:10" fillcolor="black" stroked="f"/>
            <v:line id="_x0000_s2997" style="position:absolute" from="5612,-92" to="6049,-92" strokeweight=".48pt"/>
            <v:line id="_x0000_s2996" style="position:absolute" from="6054,-336" to="6054,-96" strokeweight=".48pt"/>
            <v:rect id="_x0000_s2995" style="position:absolute;left:6049;top:-97;width:10;height:10" fillcolor="black" stroked="f"/>
            <w10:wrap anchorx="page"/>
          </v:group>
        </w:pict>
      </w:r>
      <w:r w:rsidR="00DD50DB">
        <w:t>Рисунок 1.42 – Изменение пористости пахотного горизонта почв объектов наблюдений в зависимости от степени эродированности</w:t>
      </w:r>
    </w:p>
    <w:p w:rsidR="004F3D71" w:rsidRDefault="004F3D71">
      <w:pPr>
        <w:sectPr w:rsidR="004F3D71">
          <w:pgSz w:w="11910" w:h="16840"/>
          <w:pgMar w:top="1040" w:right="540" w:bottom="980" w:left="1440" w:header="710" w:footer="782" w:gutter="0"/>
          <w:cols w:space="720"/>
        </w:sectPr>
      </w:pPr>
    </w:p>
    <w:p w:rsidR="004F3D71" w:rsidRDefault="00DD50DB">
      <w:pPr>
        <w:spacing w:before="73"/>
        <w:ind w:right="456"/>
        <w:jc w:val="right"/>
        <w:rPr>
          <w:i/>
          <w:sz w:val="24"/>
        </w:rPr>
      </w:pPr>
      <w:r>
        <w:rPr>
          <w:i/>
          <w:sz w:val="24"/>
        </w:rPr>
        <w:lastRenderedPageBreak/>
        <w:t>1 Мониторинг земель</w:t>
      </w:r>
    </w:p>
    <w:p w:rsidR="004F3D71" w:rsidRDefault="004F3D71">
      <w:pPr>
        <w:pStyle w:val="a3"/>
        <w:rPr>
          <w:i/>
          <w:sz w:val="20"/>
        </w:rPr>
      </w:pPr>
    </w:p>
    <w:p w:rsidR="004F3D71" w:rsidRDefault="004F3D71">
      <w:pPr>
        <w:pStyle w:val="a3"/>
        <w:rPr>
          <w:i/>
          <w:sz w:val="20"/>
        </w:rPr>
      </w:pPr>
    </w:p>
    <w:p w:rsidR="004F3D71" w:rsidRDefault="004F3D71">
      <w:pPr>
        <w:pStyle w:val="a3"/>
        <w:spacing w:before="5"/>
        <w:rPr>
          <w:i/>
          <w:sz w:val="22"/>
        </w:rPr>
      </w:pPr>
    </w:p>
    <w:p w:rsidR="004F3D71" w:rsidRDefault="00DD50DB">
      <w:pPr>
        <w:pStyle w:val="a3"/>
        <w:ind w:left="212" w:right="272"/>
      </w:pPr>
      <w:r>
        <w:t>Таблица 1.9 – Урожайность сельскохозяйственных культур, возделываемых на разной степени эродированных почвах объектов  наблюдений, 2019 г.</w:t>
      </w:r>
    </w:p>
    <w:p w:rsidR="004F3D71" w:rsidRDefault="004F3D71">
      <w:pPr>
        <w:pStyle w:val="a3"/>
        <w:spacing w:before="8"/>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47"/>
        <w:gridCol w:w="3404"/>
        <w:gridCol w:w="1702"/>
        <w:gridCol w:w="850"/>
        <w:gridCol w:w="850"/>
        <w:gridCol w:w="850"/>
        <w:gridCol w:w="852"/>
        <w:gridCol w:w="850"/>
        <w:gridCol w:w="995"/>
        <w:gridCol w:w="850"/>
        <w:gridCol w:w="992"/>
      </w:tblGrid>
      <w:tr w:rsidR="004F3D71">
        <w:trPr>
          <w:trHeight w:val="251"/>
        </w:trPr>
        <w:tc>
          <w:tcPr>
            <w:tcW w:w="2547" w:type="dxa"/>
            <w:vMerge w:val="restart"/>
          </w:tcPr>
          <w:p w:rsidR="004F3D71" w:rsidRDefault="004F3D71">
            <w:pPr>
              <w:pStyle w:val="TableParagraph"/>
              <w:spacing w:before="2"/>
              <w:jc w:val="left"/>
              <w:rPr>
                <w:sz w:val="33"/>
              </w:rPr>
            </w:pPr>
          </w:p>
          <w:p w:rsidR="004F3D71" w:rsidRDefault="00DD50DB">
            <w:pPr>
              <w:pStyle w:val="TableParagraph"/>
              <w:spacing w:before="1"/>
              <w:ind w:left="909" w:right="902"/>
            </w:pPr>
            <w:r>
              <w:t>Объект</w:t>
            </w:r>
          </w:p>
        </w:tc>
        <w:tc>
          <w:tcPr>
            <w:tcW w:w="3404" w:type="dxa"/>
            <w:vMerge w:val="restart"/>
          </w:tcPr>
          <w:p w:rsidR="004F3D71" w:rsidRDefault="004F3D71">
            <w:pPr>
              <w:pStyle w:val="TableParagraph"/>
              <w:spacing w:before="2"/>
              <w:jc w:val="left"/>
              <w:rPr>
                <w:sz w:val="33"/>
              </w:rPr>
            </w:pPr>
          </w:p>
          <w:p w:rsidR="004F3D71" w:rsidRDefault="00DD50DB">
            <w:pPr>
              <w:pStyle w:val="TableParagraph"/>
              <w:spacing w:before="1"/>
              <w:ind w:left="328" w:right="321"/>
            </w:pPr>
            <w:r>
              <w:t>Почва</w:t>
            </w:r>
          </w:p>
        </w:tc>
        <w:tc>
          <w:tcPr>
            <w:tcW w:w="1702" w:type="dxa"/>
            <w:vMerge w:val="restart"/>
          </w:tcPr>
          <w:p w:rsidR="004F3D71" w:rsidRDefault="004F3D71">
            <w:pPr>
              <w:pStyle w:val="TableParagraph"/>
              <w:spacing w:before="2"/>
              <w:jc w:val="left"/>
              <w:rPr>
                <w:sz w:val="33"/>
              </w:rPr>
            </w:pPr>
          </w:p>
          <w:p w:rsidR="004F3D71" w:rsidRDefault="00DD50DB">
            <w:pPr>
              <w:pStyle w:val="TableParagraph"/>
              <w:spacing w:before="1"/>
              <w:ind w:left="409"/>
              <w:jc w:val="left"/>
            </w:pPr>
            <w:r>
              <w:t>Культура</w:t>
            </w:r>
          </w:p>
        </w:tc>
        <w:tc>
          <w:tcPr>
            <w:tcW w:w="7089" w:type="dxa"/>
            <w:gridSpan w:val="8"/>
          </w:tcPr>
          <w:p w:rsidR="004F3D71" w:rsidRDefault="00DD50DB">
            <w:pPr>
              <w:pStyle w:val="TableParagraph"/>
              <w:spacing w:line="232" w:lineRule="exact"/>
              <w:ind w:left="1993"/>
              <w:jc w:val="left"/>
            </w:pPr>
            <w:r>
              <w:t>Степень эродированности почвы</w:t>
            </w:r>
          </w:p>
        </w:tc>
      </w:tr>
      <w:tr w:rsidR="004F3D71">
        <w:trPr>
          <w:trHeight w:val="506"/>
        </w:trPr>
        <w:tc>
          <w:tcPr>
            <w:tcW w:w="2547" w:type="dxa"/>
            <w:vMerge/>
            <w:tcBorders>
              <w:top w:val="nil"/>
            </w:tcBorders>
          </w:tcPr>
          <w:p w:rsidR="004F3D71" w:rsidRDefault="004F3D71">
            <w:pPr>
              <w:rPr>
                <w:sz w:val="2"/>
                <w:szCs w:val="2"/>
              </w:rPr>
            </w:pPr>
          </w:p>
        </w:tc>
        <w:tc>
          <w:tcPr>
            <w:tcW w:w="3404" w:type="dxa"/>
            <w:vMerge/>
            <w:tcBorders>
              <w:top w:val="nil"/>
            </w:tcBorders>
          </w:tcPr>
          <w:p w:rsidR="004F3D71" w:rsidRDefault="004F3D71">
            <w:pPr>
              <w:rPr>
                <w:sz w:val="2"/>
                <w:szCs w:val="2"/>
              </w:rPr>
            </w:pPr>
          </w:p>
        </w:tc>
        <w:tc>
          <w:tcPr>
            <w:tcW w:w="1702" w:type="dxa"/>
            <w:vMerge/>
            <w:tcBorders>
              <w:top w:val="nil"/>
            </w:tcBorders>
          </w:tcPr>
          <w:p w:rsidR="004F3D71" w:rsidRDefault="004F3D71">
            <w:pPr>
              <w:rPr>
                <w:sz w:val="2"/>
                <w:szCs w:val="2"/>
              </w:rPr>
            </w:pPr>
          </w:p>
        </w:tc>
        <w:tc>
          <w:tcPr>
            <w:tcW w:w="1700" w:type="dxa"/>
            <w:gridSpan w:val="2"/>
          </w:tcPr>
          <w:p w:rsidR="004F3D71" w:rsidRDefault="00DD50DB">
            <w:pPr>
              <w:pStyle w:val="TableParagraph"/>
              <w:spacing w:line="247" w:lineRule="exact"/>
              <w:ind w:left="411"/>
              <w:jc w:val="left"/>
            </w:pPr>
            <w:r>
              <w:t>Неэроди-</w:t>
            </w:r>
          </w:p>
          <w:p w:rsidR="004F3D71" w:rsidRDefault="00DD50DB">
            <w:pPr>
              <w:pStyle w:val="TableParagraph"/>
              <w:spacing w:before="1" w:line="238" w:lineRule="exact"/>
              <w:ind w:left="421"/>
              <w:jc w:val="left"/>
            </w:pPr>
            <w:r>
              <w:t>рованная</w:t>
            </w:r>
          </w:p>
        </w:tc>
        <w:tc>
          <w:tcPr>
            <w:tcW w:w="1702" w:type="dxa"/>
            <w:gridSpan w:val="2"/>
          </w:tcPr>
          <w:p w:rsidR="004F3D71" w:rsidRDefault="00DD50DB">
            <w:pPr>
              <w:pStyle w:val="TableParagraph"/>
              <w:spacing w:line="247" w:lineRule="exact"/>
              <w:ind w:left="368"/>
              <w:jc w:val="left"/>
            </w:pPr>
            <w:r>
              <w:t>Слабоэро-</w:t>
            </w:r>
          </w:p>
          <w:p w:rsidR="004F3D71" w:rsidRDefault="00DD50DB">
            <w:pPr>
              <w:pStyle w:val="TableParagraph"/>
              <w:spacing w:before="1" w:line="238" w:lineRule="exact"/>
              <w:ind w:left="308"/>
              <w:jc w:val="left"/>
            </w:pPr>
            <w:r>
              <w:t>дированная</w:t>
            </w:r>
          </w:p>
        </w:tc>
        <w:tc>
          <w:tcPr>
            <w:tcW w:w="1845" w:type="dxa"/>
            <w:gridSpan w:val="2"/>
          </w:tcPr>
          <w:p w:rsidR="004F3D71" w:rsidRDefault="00DD50DB">
            <w:pPr>
              <w:pStyle w:val="TableParagraph"/>
              <w:spacing w:line="247" w:lineRule="exact"/>
              <w:ind w:left="384"/>
              <w:jc w:val="left"/>
            </w:pPr>
            <w:r>
              <w:t>Среднеэро-</w:t>
            </w:r>
          </w:p>
          <w:p w:rsidR="004F3D71" w:rsidRDefault="00DD50DB">
            <w:pPr>
              <w:pStyle w:val="TableParagraph"/>
              <w:spacing w:before="1" w:line="238" w:lineRule="exact"/>
              <w:ind w:left="377"/>
              <w:jc w:val="left"/>
            </w:pPr>
            <w:r>
              <w:t>дированная</w:t>
            </w:r>
          </w:p>
        </w:tc>
        <w:tc>
          <w:tcPr>
            <w:tcW w:w="1842" w:type="dxa"/>
            <w:gridSpan w:val="2"/>
          </w:tcPr>
          <w:p w:rsidR="004F3D71" w:rsidRDefault="00DD50DB">
            <w:pPr>
              <w:pStyle w:val="TableParagraph"/>
              <w:spacing w:line="247" w:lineRule="exact"/>
              <w:ind w:left="371"/>
              <w:jc w:val="left"/>
            </w:pPr>
            <w:r>
              <w:t>Сильноэро-</w:t>
            </w:r>
          </w:p>
          <w:p w:rsidR="004F3D71" w:rsidRDefault="00DD50DB">
            <w:pPr>
              <w:pStyle w:val="TableParagraph"/>
              <w:spacing w:before="1" w:line="238" w:lineRule="exact"/>
              <w:ind w:left="373"/>
              <w:jc w:val="left"/>
            </w:pPr>
            <w:r>
              <w:t>дированная</w:t>
            </w:r>
          </w:p>
        </w:tc>
      </w:tr>
      <w:tr w:rsidR="004F3D71">
        <w:trPr>
          <w:trHeight w:val="253"/>
        </w:trPr>
        <w:tc>
          <w:tcPr>
            <w:tcW w:w="2547" w:type="dxa"/>
            <w:vMerge/>
            <w:tcBorders>
              <w:top w:val="nil"/>
            </w:tcBorders>
          </w:tcPr>
          <w:p w:rsidR="004F3D71" w:rsidRDefault="004F3D71">
            <w:pPr>
              <w:rPr>
                <w:sz w:val="2"/>
                <w:szCs w:val="2"/>
              </w:rPr>
            </w:pPr>
          </w:p>
        </w:tc>
        <w:tc>
          <w:tcPr>
            <w:tcW w:w="3404" w:type="dxa"/>
            <w:vMerge/>
            <w:tcBorders>
              <w:top w:val="nil"/>
            </w:tcBorders>
          </w:tcPr>
          <w:p w:rsidR="004F3D71" w:rsidRDefault="004F3D71">
            <w:pPr>
              <w:rPr>
                <w:sz w:val="2"/>
                <w:szCs w:val="2"/>
              </w:rPr>
            </w:pPr>
          </w:p>
        </w:tc>
        <w:tc>
          <w:tcPr>
            <w:tcW w:w="1702" w:type="dxa"/>
            <w:vMerge/>
            <w:tcBorders>
              <w:top w:val="nil"/>
            </w:tcBorders>
          </w:tcPr>
          <w:p w:rsidR="004F3D71" w:rsidRDefault="004F3D71">
            <w:pPr>
              <w:rPr>
                <w:sz w:val="2"/>
                <w:szCs w:val="2"/>
              </w:rPr>
            </w:pPr>
          </w:p>
        </w:tc>
        <w:tc>
          <w:tcPr>
            <w:tcW w:w="850" w:type="dxa"/>
          </w:tcPr>
          <w:p w:rsidR="004F3D71" w:rsidRDefault="00DD50DB">
            <w:pPr>
              <w:pStyle w:val="TableParagraph"/>
              <w:spacing w:line="234" w:lineRule="exact"/>
              <w:ind w:left="58" w:right="52"/>
            </w:pPr>
            <w:r>
              <w:t>ц/га</w:t>
            </w:r>
          </w:p>
        </w:tc>
        <w:tc>
          <w:tcPr>
            <w:tcW w:w="850" w:type="dxa"/>
          </w:tcPr>
          <w:p w:rsidR="004F3D71" w:rsidRDefault="00DD50DB">
            <w:pPr>
              <w:pStyle w:val="TableParagraph"/>
              <w:spacing w:line="234" w:lineRule="exact"/>
              <w:ind w:right="321"/>
              <w:jc w:val="right"/>
            </w:pPr>
            <w:r>
              <w:t>%</w:t>
            </w:r>
          </w:p>
        </w:tc>
        <w:tc>
          <w:tcPr>
            <w:tcW w:w="850" w:type="dxa"/>
          </w:tcPr>
          <w:p w:rsidR="004F3D71" w:rsidRDefault="00DD50DB">
            <w:pPr>
              <w:pStyle w:val="TableParagraph"/>
              <w:spacing w:line="234" w:lineRule="exact"/>
              <w:ind w:left="60" w:right="50"/>
            </w:pPr>
            <w:r>
              <w:t>ц/га</w:t>
            </w:r>
          </w:p>
        </w:tc>
        <w:tc>
          <w:tcPr>
            <w:tcW w:w="852" w:type="dxa"/>
          </w:tcPr>
          <w:p w:rsidR="004F3D71" w:rsidRDefault="00DD50DB">
            <w:pPr>
              <w:pStyle w:val="TableParagraph"/>
              <w:spacing w:line="234" w:lineRule="exact"/>
              <w:ind w:left="10"/>
            </w:pPr>
            <w:r>
              <w:t>%</w:t>
            </w:r>
          </w:p>
        </w:tc>
        <w:tc>
          <w:tcPr>
            <w:tcW w:w="850" w:type="dxa"/>
          </w:tcPr>
          <w:p w:rsidR="004F3D71" w:rsidRDefault="00DD50DB">
            <w:pPr>
              <w:pStyle w:val="TableParagraph"/>
              <w:spacing w:line="234" w:lineRule="exact"/>
              <w:ind w:left="238"/>
              <w:jc w:val="left"/>
            </w:pPr>
            <w:r>
              <w:t>ц/га</w:t>
            </w:r>
          </w:p>
        </w:tc>
        <w:tc>
          <w:tcPr>
            <w:tcW w:w="995" w:type="dxa"/>
          </w:tcPr>
          <w:p w:rsidR="004F3D71" w:rsidRDefault="00DD50DB">
            <w:pPr>
              <w:pStyle w:val="TableParagraph"/>
              <w:spacing w:line="234" w:lineRule="exact"/>
              <w:ind w:left="11"/>
            </w:pPr>
            <w:r>
              <w:t>%</w:t>
            </w:r>
          </w:p>
        </w:tc>
        <w:tc>
          <w:tcPr>
            <w:tcW w:w="850" w:type="dxa"/>
          </w:tcPr>
          <w:p w:rsidR="004F3D71" w:rsidRDefault="00DD50DB">
            <w:pPr>
              <w:pStyle w:val="TableParagraph"/>
              <w:spacing w:line="234" w:lineRule="exact"/>
              <w:ind w:right="232"/>
              <w:jc w:val="right"/>
            </w:pPr>
            <w:r>
              <w:t>ц/га</w:t>
            </w:r>
          </w:p>
        </w:tc>
        <w:tc>
          <w:tcPr>
            <w:tcW w:w="992" w:type="dxa"/>
          </w:tcPr>
          <w:p w:rsidR="004F3D71" w:rsidRDefault="00DD50DB">
            <w:pPr>
              <w:pStyle w:val="TableParagraph"/>
              <w:spacing w:line="234" w:lineRule="exact"/>
              <w:ind w:left="6"/>
            </w:pPr>
            <w:r>
              <w:t>%</w:t>
            </w:r>
          </w:p>
        </w:tc>
      </w:tr>
      <w:tr w:rsidR="004F3D71">
        <w:trPr>
          <w:trHeight w:val="506"/>
        </w:trPr>
        <w:tc>
          <w:tcPr>
            <w:tcW w:w="2547" w:type="dxa"/>
            <w:vMerge w:val="restart"/>
          </w:tcPr>
          <w:p w:rsidR="004F3D71" w:rsidRDefault="004F3D71">
            <w:pPr>
              <w:pStyle w:val="TableParagraph"/>
              <w:jc w:val="left"/>
              <w:rPr>
                <w:sz w:val="24"/>
              </w:rPr>
            </w:pPr>
          </w:p>
          <w:p w:rsidR="004F3D71" w:rsidRDefault="004F3D71">
            <w:pPr>
              <w:pStyle w:val="TableParagraph"/>
              <w:jc w:val="left"/>
              <w:rPr>
                <w:sz w:val="24"/>
              </w:rPr>
            </w:pPr>
          </w:p>
          <w:p w:rsidR="004F3D71" w:rsidRDefault="00DD50DB">
            <w:pPr>
              <w:pStyle w:val="TableParagraph"/>
              <w:spacing w:before="184"/>
              <w:ind w:left="-8" w:right="53"/>
              <w:jc w:val="left"/>
            </w:pPr>
            <w:r>
              <w:t>СТ «Стоковые площадки» Минский район</w:t>
            </w:r>
          </w:p>
        </w:tc>
        <w:tc>
          <w:tcPr>
            <w:tcW w:w="3404" w:type="dxa"/>
            <w:vMerge w:val="restart"/>
          </w:tcPr>
          <w:p w:rsidR="004F3D71" w:rsidRDefault="004F3D71">
            <w:pPr>
              <w:pStyle w:val="TableParagraph"/>
              <w:jc w:val="left"/>
              <w:rPr>
                <w:sz w:val="24"/>
              </w:rPr>
            </w:pPr>
          </w:p>
          <w:p w:rsidR="004F3D71" w:rsidRDefault="004F3D71">
            <w:pPr>
              <w:pStyle w:val="TableParagraph"/>
              <w:spacing w:before="1"/>
              <w:jc w:val="left"/>
              <w:rPr>
                <w:sz w:val="29"/>
              </w:rPr>
            </w:pPr>
          </w:p>
          <w:p w:rsidR="004F3D71" w:rsidRDefault="00DD50DB">
            <w:pPr>
              <w:pStyle w:val="TableParagraph"/>
              <w:ind w:left="333" w:right="321"/>
            </w:pPr>
            <w:r>
              <w:t>дерново-подзолистые почвы, развивающиеся на мощных лессовидных суглинках</w:t>
            </w:r>
          </w:p>
        </w:tc>
        <w:tc>
          <w:tcPr>
            <w:tcW w:w="1702" w:type="dxa"/>
          </w:tcPr>
          <w:p w:rsidR="004F3D71" w:rsidRDefault="00DD50DB">
            <w:pPr>
              <w:pStyle w:val="TableParagraph"/>
              <w:spacing w:line="246" w:lineRule="exact"/>
              <w:ind w:left="104" w:right="97"/>
            </w:pPr>
            <w:r>
              <w:t>люцерна</w:t>
            </w:r>
          </w:p>
          <w:p w:rsidR="004F3D71" w:rsidRDefault="00DD50DB">
            <w:pPr>
              <w:pStyle w:val="TableParagraph"/>
              <w:spacing w:line="240" w:lineRule="exact"/>
              <w:ind w:left="104" w:right="93"/>
            </w:pPr>
            <w:r>
              <w:t>1 г.п.</w:t>
            </w:r>
          </w:p>
        </w:tc>
        <w:tc>
          <w:tcPr>
            <w:tcW w:w="850" w:type="dxa"/>
          </w:tcPr>
          <w:p w:rsidR="004F3D71" w:rsidRDefault="00DD50DB">
            <w:pPr>
              <w:pStyle w:val="TableParagraph"/>
              <w:spacing w:before="121"/>
              <w:ind w:left="60" w:right="50"/>
            </w:pPr>
            <w:r>
              <w:t>627,9</w:t>
            </w:r>
          </w:p>
        </w:tc>
        <w:tc>
          <w:tcPr>
            <w:tcW w:w="850" w:type="dxa"/>
          </w:tcPr>
          <w:p w:rsidR="004F3D71" w:rsidRDefault="00DD50DB">
            <w:pPr>
              <w:pStyle w:val="TableParagraph"/>
              <w:spacing w:before="121"/>
              <w:ind w:right="248"/>
              <w:jc w:val="right"/>
            </w:pPr>
            <w:r>
              <w:t>100</w:t>
            </w:r>
          </w:p>
        </w:tc>
        <w:tc>
          <w:tcPr>
            <w:tcW w:w="850" w:type="dxa"/>
          </w:tcPr>
          <w:p w:rsidR="004F3D71" w:rsidRDefault="00DD50DB">
            <w:pPr>
              <w:pStyle w:val="TableParagraph"/>
              <w:spacing w:before="121"/>
              <w:ind w:left="11"/>
            </w:pPr>
            <w:r>
              <w:t>–</w:t>
            </w:r>
          </w:p>
        </w:tc>
        <w:tc>
          <w:tcPr>
            <w:tcW w:w="852" w:type="dxa"/>
          </w:tcPr>
          <w:p w:rsidR="004F3D71" w:rsidRDefault="00DD50DB">
            <w:pPr>
              <w:pStyle w:val="TableParagraph"/>
              <w:spacing w:before="121"/>
              <w:ind w:left="8"/>
            </w:pPr>
            <w:r>
              <w:t>–</w:t>
            </w:r>
          </w:p>
        </w:tc>
        <w:tc>
          <w:tcPr>
            <w:tcW w:w="850" w:type="dxa"/>
          </w:tcPr>
          <w:p w:rsidR="004F3D71" w:rsidRDefault="00DD50DB">
            <w:pPr>
              <w:pStyle w:val="TableParagraph"/>
              <w:spacing w:before="121"/>
              <w:ind w:left="175"/>
              <w:jc w:val="left"/>
            </w:pPr>
            <w:r>
              <w:t>534,9</w:t>
            </w:r>
          </w:p>
        </w:tc>
        <w:tc>
          <w:tcPr>
            <w:tcW w:w="995" w:type="dxa"/>
          </w:tcPr>
          <w:p w:rsidR="004F3D71" w:rsidRDefault="00DD50DB">
            <w:pPr>
              <w:pStyle w:val="TableParagraph"/>
              <w:spacing w:before="121"/>
              <w:ind w:left="286" w:right="274"/>
            </w:pPr>
            <w:r>
              <w:t>85,2</w:t>
            </w:r>
          </w:p>
        </w:tc>
        <w:tc>
          <w:tcPr>
            <w:tcW w:w="850" w:type="dxa"/>
          </w:tcPr>
          <w:p w:rsidR="004F3D71" w:rsidRDefault="00DD50DB">
            <w:pPr>
              <w:pStyle w:val="TableParagraph"/>
              <w:spacing w:before="121"/>
              <w:ind w:right="166"/>
              <w:jc w:val="right"/>
            </w:pPr>
            <w:r>
              <w:t>474,4</w:t>
            </w:r>
          </w:p>
        </w:tc>
        <w:tc>
          <w:tcPr>
            <w:tcW w:w="992" w:type="dxa"/>
          </w:tcPr>
          <w:p w:rsidR="004F3D71" w:rsidRDefault="00DD50DB">
            <w:pPr>
              <w:pStyle w:val="TableParagraph"/>
              <w:spacing w:before="121"/>
              <w:ind w:left="232" w:right="225"/>
            </w:pPr>
            <w:r>
              <w:t>76,5</w:t>
            </w:r>
          </w:p>
        </w:tc>
      </w:tr>
      <w:tr w:rsidR="004F3D71">
        <w:trPr>
          <w:trHeight w:val="481"/>
        </w:trPr>
        <w:tc>
          <w:tcPr>
            <w:tcW w:w="2547" w:type="dxa"/>
            <w:vMerge/>
            <w:tcBorders>
              <w:top w:val="nil"/>
            </w:tcBorders>
          </w:tcPr>
          <w:p w:rsidR="004F3D71" w:rsidRDefault="004F3D71">
            <w:pPr>
              <w:rPr>
                <w:sz w:val="2"/>
                <w:szCs w:val="2"/>
              </w:rPr>
            </w:pPr>
          </w:p>
        </w:tc>
        <w:tc>
          <w:tcPr>
            <w:tcW w:w="3404" w:type="dxa"/>
            <w:vMerge/>
            <w:tcBorders>
              <w:top w:val="nil"/>
            </w:tcBorders>
          </w:tcPr>
          <w:p w:rsidR="004F3D71" w:rsidRDefault="004F3D71">
            <w:pPr>
              <w:rPr>
                <w:sz w:val="2"/>
                <w:szCs w:val="2"/>
              </w:rPr>
            </w:pPr>
          </w:p>
        </w:tc>
        <w:tc>
          <w:tcPr>
            <w:tcW w:w="1702" w:type="dxa"/>
          </w:tcPr>
          <w:p w:rsidR="004F3D71" w:rsidRDefault="00DD50DB">
            <w:pPr>
              <w:pStyle w:val="TableParagraph"/>
              <w:spacing w:before="109"/>
              <w:ind w:left="104" w:right="94"/>
            </w:pPr>
            <w:r>
              <w:t>яровой рапс</w:t>
            </w:r>
          </w:p>
        </w:tc>
        <w:tc>
          <w:tcPr>
            <w:tcW w:w="850" w:type="dxa"/>
          </w:tcPr>
          <w:p w:rsidR="004F3D71" w:rsidRDefault="00DD50DB">
            <w:pPr>
              <w:pStyle w:val="TableParagraph"/>
              <w:spacing w:before="109"/>
              <w:ind w:left="60" w:right="50"/>
            </w:pPr>
            <w:r>
              <w:t>19,3</w:t>
            </w:r>
          </w:p>
        </w:tc>
        <w:tc>
          <w:tcPr>
            <w:tcW w:w="850" w:type="dxa"/>
          </w:tcPr>
          <w:p w:rsidR="004F3D71" w:rsidRDefault="00DD50DB">
            <w:pPr>
              <w:pStyle w:val="TableParagraph"/>
              <w:spacing w:before="109"/>
              <w:ind w:right="248"/>
              <w:jc w:val="right"/>
            </w:pPr>
            <w:r>
              <w:t>100</w:t>
            </w:r>
          </w:p>
        </w:tc>
        <w:tc>
          <w:tcPr>
            <w:tcW w:w="850" w:type="dxa"/>
          </w:tcPr>
          <w:p w:rsidR="004F3D71" w:rsidRDefault="00DD50DB">
            <w:pPr>
              <w:pStyle w:val="TableParagraph"/>
              <w:spacing w:before="109"/>
              <w:ind w:left="11"/>
            </w:pPr>
            <w:r>
              <w:t>–</w:t>
            </w:r>
          </w:p>
        </w:tc>
        <w:tc>
          <w:tcPr>
            <w:tcW w:w="852" w:type="dxa"/>
          </w:tcPr>
          <w:p w:rsidR="004F3D71" w:rsidRDefault="00DD50DB">
            <w:pPr>
              <w:pStyle w:val="TableParagraph"/>
              <w:spacing w:before="109"/>
              <w:ind w:left="8"/>
            </w:pPr>
            <w:r>
              <w:t>–</w:t>
            </w:r>
          </w:p>
        </w:tc>
        <w:tc>
          <w:tcPr>
            <w:tcW w:w="850" w:type="dxa"/>
          </w:tcPr>
          <w:p w:rsidR="004F3D71" w:rsidRDefault="00DD50DB">
            <w:pPr>
              <w:pStyle w:val="TableParagraph"/>
              <w:spacing w:before="109"/>
              <w:ind w:left="230"/>
              <w:jc w:val="left"/>
            </w:pPr>
            <w:r>
              <w:t>17,0</w:t>
            </w:r>
          </w:p>
        </w:tc>
        <w:tc>
          <w:tcPr>
            <w:tcW w:w="995" w:type="dxa"/>
          </w:tcPr>
          <w:p w:rsidR="004F3D71" w:rsidRDefault="00DD50DB">
            <w:pPr>
              <w:pStyle w:val="TableParagraph"/>
              <w:spacing w:before="109"/>
              <w:ind w:left="286" w:right="274"/>
            </w:pPr>
            <w:r>
              <w:t>88,1</w:t>
            </w:r>
          </w:p>
        </w:tc>
        <w:tc>
          <w:tcPr>
            <w:tcW w:w="850" w:type="dxa"/>
          </w:tcPr>
          <w:p w:rsidR="004F3D71" w:rsidRDefault="00DD50DB">
            <w:pPr>
              <w:pStyle w:val="TableParagraph"/>
              <w:spacing w:before="109"/>
              <w:ind w:right="221"/>
              <w:jc w:val="right"/>
            </w:pPr>
            <w:r>
              <w:t>16,5</w:t>
            </w:r>
          </w:p>
        </w:tc>
        <w:tc>
          <w:tcPr>
            <w:tcW w:w="992" w:type="dxa"/>
          </w:tcPr>
          <w:p w:rsidR="004F3D71" w:rsidRDefault="00DD50DB">
            <w:pPr>
              <w:pStyle w:val="TableParagraph"/>
              <w:spacing w:before="109"/>
              <w:ind w:left="232" w:right="225"/>
            </w:pPr>
            <w:r>
              <w:t>85,5</w:t>
            </w:r>
          </w:p>
        </w:tc>
      </w:tr>
      <w:tr w:rsidR="004F3D71">
        <w:trPr>
          <w:trHeight w:val="506"/>
        </w:trPr>
        <w:tc>
          <w:tcPr>
            <w:tcW w:w="2547" w:type="dxa"/>
            <w:vMerge/>
            <w:tcBorders>
              <w:top w:val="nil"/>
            </w:tcBorders>
          </w:tcPr>
          <w:p w:rsidR="004F3D71" w:rsidRDefault="004F3D71">
            <w:pPr>
              <w:rPr>
                <w:sz w:val="2"/>
                <w:szCs w:val="2"/>
              </w:rPr>
            </w:pPr>
          </w:p>
        </w:tc>
        <w:tc>
          <w:tcPr>
            <w:tcW w:w="3404" w:type="dxa"/>
            <w:vMerge/>
            <w:tcBorders>
              <w:top w:val="nil"/>
            </w:tcBorders>
          </w:tcPr>
          <w:p w:rsidR="004F3D71" w:rsidRDefault="004F3D71">
            <w:pPr>
              <w:rPr>
                <w:sz w:val="2"/>
                <w:szCs w:val="2"/>
              </w:rPr>
            </w:pPr>
          </w:p>
        </w:tc>
        <w:tc>
          <w:tcPr>
            <w:tcW w:w="1702" w:type="dxa"/>
          </w:tcPr>
          <w:p w:rsidR="004F3D71" w:rsidRDefault="00DD50DB">
            <w:pPr>
              <w:pStyle w:val="TableParagraph"/>
              <w:spacing w:line="246" w:lineRule="exact"/>
              <w:ind w:left="103" w:right="97"/>
            </w:pPr>
            <w:r>
              <w:t>озимая</w:t>
            </w:r>
          </w:p>
          <w:p w:rsidR="004F3D71" w:rsidRDefault="00DD50DB">
            <w:pPr>
              <w:pStyle w:val="TableParagraph"/>
              <w:spacing w:line="240" w:lineRule="exact"/>
              <w:ind w:left="104" w:right="97"/>
            </w:pPr>
            <w:r>
              <w:t>тритикале</w:t>
            </w:r>
          </w:p>
        </w:tc>
        <w:tc>
          <w:tcPr>
            <w:tcW w:w="850" w:type="dxa"/>
          </w:tcPr>
          <w:p w:rsidR="004F3D71" w:rsidRDefault="00DD50DB">
            <w:pPr>
              <w:pStyle w:val="TableParagraph"/>
              <w:spacing w:before="121"/>
              <w:ind w:left="60" w:right="50"/>
            </w:pPr>
            <w:r>
              <w:t>69,1</w:t>
            </w:r>
          </w:p>
        </w:tc>
        <w:tc>
          <w:tcPr>
            <w:tcW w:w="850" w:type="dxa"/>
          </w:tcPr>
          <w:p w:rsidR="004F3D71" w:rsidRDefault="00DD50DB">
            <w:pPr>
              <w:pStyle w:val="TableParagraph"/>
              <w:spacing w:before="121"/>
              <w:ind w:right="248"/>
              <w:jc w:val="right"/>
            </w:pPr>
            <w:r>
              <w:t>100</w:t>
            </w:r>
          </w:p>
        </w:tc>
        <w:tc>
          <w:tcPr>
            <w:tcW w:w="850" w:type="dxa"/>
          </w:tcPr>
          <w:p w:rsidR="004F3D71" w:rsidRDefault="00DD50DB">
            <w:pPr>
              <w:pStyle w:val="TableParagraph"/>
              <w:spacing w:before="121"/>
              <w:ind w:left="60" w:right="46"/>
            </w:pPr>
            <w:r>
              <w:t>68,3</w:t>
            </w:r>
          </w:p>
        </w:tc>
        <w:tc>
          <w:tcPr>
            <w:tcW w:w="852" w:type="dxa"/>
          </w:tcPr>
          <w:p w:rsidR="004F3D71" w:rsidRDefault="00DD50DB">
            <w:pPr>
              <w:pStyle w:val="TableParagraph"/>
              <w:spacing w:before="121"/>
              <w:ind w:left="214" w:right="203"/>
            </w:pPr>
            <w:r>
              <w:t>98,8</w:t>
            </w:r>
          </w:p>
        </w:tc>
        <w:tc>
          <w:tcPr>
            <w:tcW w:w="850" w:type="dxa"/>
          </w:tcPr>
          <w:p w:rsidR="004F3D71" w:rsidRDefault="00DD50DB">
            <w:pPr>
              <w:pStyle w:val="TableParagraph"/>
              <w:spacing w:before="121"/>
              <w:ind w:left="230"/>
              <w:jc w:val="left"/>
            </w:pPr>
            <w:r>
              <w:t>56,7</w:t>
            </w:r>
          </w:p>
        </w:tc>
        <w:tc>
          <w:tcPr>
            <w:tcW w:w="995" w:type="dxa"/>
          </w:tcPr>
          <w:p w:rsidR="004F3D71" w:rsidRDefault="00DD50DB">
            <w:pPr>
              <w:pStyle w:val="TableParagraph"/>
              <w:spacing w:before="121"/>
              <w:ind w:left="286" w:right="274"/>
            </w:pPr>
            <w:r>
              <w:t>82,1</w:t>
            </w:r>
          </w:p>
        </w:tc>
        <w:tc>
          <w:tcPr>
            <w:tcW w:w="850" w:type="dxa"/>
          </w:tcPr>
          <w:p w:rsidR="004F3D71" w:rsidRDefault="00DD50DB">
            <w:pPr>
              <w:pStyle w:val="TableParagraph"/>
              <w:spacing w:before="121"/>
              <w:ind w:left="3"/>
            </w:pPr>
            <w:r>
              <w:t>–</w:t>
            </w:r>
          </w:p>
        </w:tc>
        <w:tc>
          <w:tcPr>
            <w:tcW w:w="992" w:type="dxa"/>
          </w:tcPr>
          <w:p w:rsidR="004F3D71" w:rsidRDefault="00DD50DB">
            <w:pPr>
              <w:pStyle w:val="TableParagraph"/>
              <w:spacing w:before="121"/>
              <w:ind w:left="4"/>
            </w:pPr>
            <w:r>
              <w:t>–</w:t>
            </w:r>
          </w:p>
        </w:tc>
      </w:tr>
      <w:tr w:rsidR="004F3D71">
        <w:trPr>
          <w:trHeight w:val="467"/>
        </w:trPr>
        <w:tc>
          <w:tcPr>
            <w:tcW w:w="2547" w:type="dxa"/>
            <w:vMerge/>
            <w:tcBorders>
              <w:top w:val="nil"/>
            </w:tcBorders>
          </w:tcPr>
          <w:p w:rsidR="004F3D71" w:rsidRDefault="004F3D71">
            <w:pPr>
              <w:rPr>
                <w:sz w:val="2"/>
                <w:szCs w:val="2"/>
              </w:rPr>
            </w:pPr>
          </w:p>
        </w:tc>
        <w:tc>
          <w:tcPr>
            <w:tcW w:w="3404" w:type="dxa"/>
            <w:vMerge/>
            <w:tcBorders>
              <w:top w:val="nil"/>
            </w:tcBorders>
          </w:tcPr>
          <w:p w:rsidR="004F3D71" w:rsidRDefault="004F3D71">
            <w:pPr>
              <w:rPr>
                <w:sz w:val="2"/>
                <w:szCs w:val="2"/>
              </w:rPr>
            </w:pPr>
          </w:p>
        </w:tc>
        <w:tc>
          <w:tcPr>
            <w:tcW w:w="1702" w:type="dxa"/>
          </w:tcPr>
          <w:p w:rsidR="004F3D71" w:rsidRDefault="00DD50DB">
            <w:pPr>
              <w:pStyle w:val="TableParagraph"/>
              <w:spacing w:before="101"/>
              <w:ind w:left="104" w:right="94"/>
            </w:pPr>
            <w:r>
              <w:t>озимый рапс</w:t>
            </w:r>
          </w:p>
        </w:tc>
        <w:tc>
          <w:tcPr>
            <w:tcW w:w="850" w:type="dxa"/>
          </w:tcPr>
          <w:p w:rsidR="004F3D71" w:rsidRDefault="00DD50DB">
            <w:pPr>
              <w:pStyle w:val="TableParagraph"/>
              <w:spacing w:before="101"/>
              <w:ind w:left="60" w:right="50"/>
            </w:pPr>
            <w:r>
              <w:t>37,6</w:t>
            </w:r>
          </w:p>
        </w:tc>
        <w:tc>
          <w:tcPr>
            <w:tcW w:w="850" w:type="dxa"/>
          </w:tcPr>
          <w:p w:rsidR="004F3D71" w:rsidRDefault="00DD50DB">
            <w:pPr>
              <w:pStyle w:val="TableParagraph"/>
              <w:spacing w:before="101"/>
              <w:ind w:right="248"/>
              <w:jc w:val="right"/>
            </w:pPr>
            <w:r>
              <w:t>100</w:t>
            </w:r>
          </w:p>
        </w:tc>
        <w:tc>
          <w:tcPr>
            <w:tcW w:w="850" w:type="dxa"/>
          </w:tcPr>
          <w:p w:rsidR="004F3D71" w:rsidRDefault="00DD50DB">
            <w:pPr>
              <w:pStyle w:val="TableParagraph"/>
              <w:spacing w:before="101"/>
              <w:ind w:left="60" w:right="46"/>
            </w:pPr>
            <w:r>
              <w:t>36,3</w:t>
            </w:r>
          </w:p>
        </w:tc>
        <w:tc>
          <w:tcPr>
            <w:tcW w:w="852" w:type="dxa"/>
          </w:tcPr>
          <w:p w:rsidR="004F3D71" w:rsidRDefault="00DD50DB">
            <w:pPr>
              <w:pStyle w:val="TableParagraph"/>
              <w:spacing w:before="101"/>
              <w:ind w:left="214" w:right="203"/>
            </w:pPr>
            <w:r>
              <w:t>96,5</w:t>
            </w:r>
          </w:p>
        </w:tc>
        <w:tc>
          <w:tcPr>
            <w:tcW w:w="850" w:type="dxa"/>
          </w:tcPr>
          <w:p w:rsidR="004F3D71" w:rsidRDefault="00DD50DB">
            <w:pPr>
              <w:pStyle w:val="TableParagraph"/>
              <w:spacing w:before="101"/>
              <w:ind w:left="230"/>
              <w:jc w:val="left"/>
            </w:pPr>
            <w:r>
              <w:t>34,3</w:t>
            </w:r>
          </w:p>
        </w:tc>
        <w:tc>
          <w:tcPr>
            <w:tcW w:w="995" w:type="dxa"/>
          </w:tcPr>
          <w:p w:rsidR="004F3D71" w:rsidRDefault="00DD50DB">
            <w:pPr>
              <w:pStyle w:val="TableParagraph"/>
              <w:spacing w:before="101"/>
              <w:ind w:left="286" w:right="274"/>
            </w:pPr>
            <w:r>
              <w:t>91,2</w:t>
            </w:r>
          </w:p>
        </w:tc>
        <w:tc>
          <w:tcPr>
            <w:tcW w:w="850" w:type="dxa"/>
          </w:tcPr>
          <w:p w:rsidR="004F3D71" w:rsidRDefault="00DD50DB">
            <w:pPr>
              <w:pStyle w:val="TableParagraph"/>
              <w:spacing w:before="101"/>
              <w:ind w:left="3"/>
            </w:pPr>
            <w:r>
              <w:t>–</w:t>
            </w:r>
          </w:p>
        </w:tc>
        <w:tc>
          <w:tcPr>
            <w:tcW w:w="992" w:type="dxa"/>
          </w:tcPr>
          <w:p w:rsidR="004F3D71" w:rsidRDefault="00DD50DB">
            <w:pPr>
              <w:pStyle w:val="TableParagraph"/>
              <w:spacing w:before="101"/>
              <w:ind w:left="4"/>
            </w:pPr>
            <w:r>
              <w:t>–</w:t>
            </w:r>
          </w:p>
        </w:tc>
      </w:tr>
      <w:tr w:rsidR="004F3D71">
        <w:trPr>
          <w:trHeight w:val="758"/>
        </w:trPr>
        <w:tc>
          <w:tcPr>
            <w:tcW w:w="2547" w:type="dxa"/>
          </w:tcPr>
          <w:p w:rsidR="004F3D71" w:rsidRDefault="00DD50DB">
            <w:pPr>
              <w:pStyle w:val="TableParagraph"/>
              <w:spacing w:before="118"/>
              <w:ind w:left="50"/>
              <w:jc w:val="left"/>
            </w:pPr>
            <w:r>
              <w:t>КУ «РУП Учхоз БГСХА»</w:t>
            </w:r>
          </w:p>
          <w:p w:rsidR="004F3D71" w:rsidRDefault="00DD50DB">
            <w:pPr>
              <w:pStyle w:val="TableParagraph"/>
              <w:spacing w:before="2"/>
              <w:ind w:left="50"/>
              <w:jc w:val="left"/>
            </w:pPr>
            <w:r>
              <w:t>Горецкий район</w:t>
            </w:r>
          </w:p>
        </w:tc>
        <w:tc>
          <w:tcPr>
            <w:tcW w:w="3404" w:type="dxa"/>
          </w:tcPr>
          <w:p w:rsidR="004F3D71" w:rsidRDefault="00DD50DB">
            <w:pPr>
              <w:pStyle w:val="TableParagraph"/>
              <w:ind w:left="333" w:right="321"/>
            </w:pPr>
            <w:r>
              <w:t>дерново-подзолистые почвы, развивающиеся на мощных</w:t>
            </w:r>
          </w:p>
          <w:p w:rsidR="004F3D71" w:rsidRDefault="00DD50DB">
            <w:pPr>
              <w:pStyle w:val="TableParagraph"/>
              <w:spacing w:line="238" w:lineRule="exact"/>
              <w:ind w:left="331" w:right="321"/>
            </w:pPr>
            <w:r>
              <w:t>лессовых суглинках</w:t>
            </w:r>
          </w:p>
        </w:tc>
        <w:tc>
          <w:tcPr>
            <w:tcW w:w="1702" w:type="dxa"/>
          </w:tcPr>
          <w:p w:rsidR="004F3D71" w:rsidRDefault="004F3D71">
            <w:pPr>
              <w:pStyle w:val="TableParagraph"/>
              <w:spacing w:before="4"/>
              <w:jc w:val="left"/>
              <w:rPr>
                <w:sz w:val="21"/>
              </w:rPr>
            </w:pPr>
          </w:p>
          <w:p w:rsidR="004F3D71" w:rsidRDefault="00DD50DB">
            <w:pPr>
              <w:pStyle w:val="TableParagraph"/>
              <w:ind w:left="104" w:right="97"/>
            </w:pPr>
            <w:r>
              <w:t>кукуруза на з/м</w:t>
            </w:r>
          </w:p>
        </w:tc>
        <w:tc>
          <w:tcPr>
            <w:tcW w:w="850" w:type="dxa"/>
          </w:tcPr>
          <w:p w:rsidR="004F3D71" w:rsidRDefault="004F3D71">
            <w:pPr>
              <w:pStyle w:val="TableParagraph"/>
              <w:spacing w:before="4"/>
              <w:jc w:val="left"/>
              <w:rPr>
                <w:sz w:val="21"/>
              </w:rPr>
            </w:pPr>
          </w:p>
          <w:p w:rsidR="004F3D71" w:rsidRDefault="00DD50DB">
            <w:pPr>
              <w:pStyle w:val="TableParagraph"/>
              <w:ind w:left="60" w:right="50"/>
            </w:pPr>
            <w:r>
              <w:t>649,8</w:t>
            </w:r>
          </w:p>
        </w:tc>
        <w:tc>
          <w:tcPr>
            <w:tcW w:w="850" w:type="dxa"/>
          </w:tcPr>
          <w:p w:rsidR="004F3D71" w:rsidRDefault="004F3D71">
            <w:pPr>
              <w:pStyle w:val="TableParagraph"/>
              <w:spacing w:before="4"/>
              <w:jc w:val="left"/>
              <w:rPr>
                <w:sz w:val="21"/>
              </w:rPr>
            </w:pPr>
          </w:p>
          <w:p w:rsidR="004F3D71" w:rsidRDefault="00DD50DB">
            <w:pPr>
              <w:pStyle w:val="TableParagraph"/>
              <w:ind w:right="248"/>
              <w:jc w:val="right"/>
            </w:pPr>
            <w:r>
              <w:t>100</w:t>
            </w:r>
          </w:p>
        </w:tc>
        <w:tc>
          <w:tcPr>
            <w:tcW w:w="850" w:type="dxa"/>
          </w:tcPr>
          <w:p w:rsidR="004F3D71" w:rsidRDefault="004F3D71">
            <w:pPr>
              <w:pStyle w:val="TableParagraph"/>
              <w:spacing w:before="4"/>
              <w:jc w:val="left"/>
              <w:rPr>
                <w:sz w:val="21"/>
              </w:rPr>
            </w:pPr>
          </w:p>
          <w:p w:rsidR="004F3D71" w:rsidRDefault="00DD50DB">
            <w:pPr>
              <w:pStyle w:val="TableParagraph"/>
              <w:ind w:left="60" w:right="46"/>
            </w:pPr>
            <w:r>
              <w:t>610,2</w:t>
            </w:r>
          </w:p>
        </w:tc>
        <w:tc>
          <w:tcPr>
            <w:tcW w:w="852" w:type="dxa"/>
          </w:tcPr>
          <w:p w:rsidR="004F3D71" w:rsidRDefault="004F3D71">
            <w:pPr>
              <w:pStyle w:val="TableParagraph"/>
              <w:spacing w:before="4"/>
              <w:jc w:val="left"/>
              <w:rPr>
                <w:sz w:val="21"/>
              </w:rPr>
            </w:pPr>
          </w:p>
          <w:p w:rsidR="004F3D71" w:rsidRDefault="00DD50DB">
            <w:pPr>
              <w:pStyle w:val="TableParagraph"/>
              <w:ind w:left="214" w:right="203"/>
            </w:pPr>
            <w:r>
              <w:t>93,9</w:t>
            </w:r>
          </w:p>
        </w:tc>
        <w:tc>
          <w:tcPr>
            <w:tcW w:w="850" w:type="dxa"/>
          </w:tcPr>
          <w:p w:rsidR="004F3D71" w:rsidRDefault="004F3D71">
            <w:pPr>
              <w:pStyle w:val="TableParagraph"/>
              <w:spacing w:before="4"/>
              <w:jc w:val="left"/>
              <w:rPr>
                <w:sz w:val="21"/>
              </w:rPr>
            </w:pPr>
          </w:p>
          <w:p w:rsidR="004F3D71" w:rsidRDefault="00DD50DB">
            <w:pPr>
              <w:pStyle w:val="TableParagraph"/>
              <w:ind w:left="175"/>
              <w:jc w:val="left"/>
            </w:pPr>
            <w:r>
              <w:t>568,8</w:t>
            </w:r>
          </w:p>
        </w:tc>
        <w:tc>
          <w:tcPr>
            <w:tcW w:w="995" w:type="dxa"/>
          </w:tcPr>
          <w:p w:rsidR="004F3D71" w:rsidRDefault="004F3D71">
            <w:pPr>
              <w:pStyle w:val="TableParagraph"/>
              <w:spacing w:before="4"/>
              <w:jc w:val="left"/>
              <w:rPr>
                <w:sz w:val="21"/>
              </w:rPr>
            </w:pPr>
          </w:p>
          <w:p w:rsidR="004F3D71" w:rsidRDefault="00DD50DB">
            <w:pPr>
              <w:pStyle w:val="TableParagraph"/>
              <w:ind w:left="286" w:right="274"/>
            </w:pPr>
            <w:r>
              <w:t>87,5</w:t>
            </w:r>
          </w:p>
        </w:tc>
        <w:tc>
          <w:tcPr>
            <w:tcW w:w="850" w:type="dxa"/>
          </w:tcPr>
          <w:p w:rsidR="004F3D71" w:rsidRDefault="004F3D71">
            <w:pPr>
              <w:pStyle w:val="TableParagraph"/>
              <w:spacing w:before="4"/>
              <w:jc w:val="left"/>
              <w:rPr>
                <w:sz w:val="21"/>
              </w:rPr>
            </w:pPr>
          </w:p>
          <w:p w:rsidR="004F3D71" w:rsidRDefault="00DD50DB">
            <w:pPr>
              <w:pStyle w:val="TableParagraph"/>
              <w:ind w:right="166"/>
              <w:jc w:val="right"/>
            </w:pPr>
            <w:r>
              <w:t>528,6</w:t>
            </w:r>
          </w:p>
        </w:tc>
        <w:tc>
          <w:tcPr>
            <w:tcW w:w="992" w:type="dxa"/>
          </w:tcPr>
          <w:p w:rsidR="004F3D71" w:rsidRDefault="004F3D71">
            <w:pPr>
              <w:pStyle w:val="TableParagraph"/>
              <w:spacing w:before="4"/>
              <w:jc w:val="left"/>
              <w:rPr>
                <w:sz w:val="21"/>
              </w:rPr>
            </w:pPr>
          </w:p>
          <w:p w:rsidR="004F3D71" w:rsidRDefault="00DD50DB">
            <w:pPr>
              <w:pStyle w:val="TableParagraph"/>
              <w:ind w:left="232" w:right="225"/>
            </w:pPr>
            <w:r>
              <w:t>81,3</w:t>
            </w:r>
          </w:p>
        </w:tc>
      </w:tr>
      <w:tr w:rsidR="004F3D71">
        <w:trPr>
          <w:trHeight w:val="506"/>
        </w:trPr>
        <w:tc>
          <w:tcPr>
            <w:tcW w:w="2547" w:type="dxa"/>
            <w:vMerge w:val="restart"/>
          </w:tcPr>
          <w:p w:rsidR="004F3D71" w:rsidRDefault="004F3D71">
            <w:pPr>
              <w:pStyle w:val="TableParagraph"/>
              <w:jc w:val="left"/>
            </w:pPr>
          </w:p>
          <w:p w:rsidR="004F3D71" w:rsidRDefault="00DD50DB">
            <w:pPr>
              <w:pStyle w:val="TableParagraph"/>
              <w:ind w:left="50" w:right="675"/>
              <w:jc w:val="left"/>
            </w:pPr>
            <w:r>
              <w:t>СТ «Межаны» Браславский район</w:t>
            </w:r>
          </w:p>
        </w:tc>
        <w:tc>
          <w:tcPr>
            <w:tcW w:w="3404" w:type="dxa"/>
            <w:vMerge w:val="restart"/>
          </w:tcPr>
          <w:p w:rsidR="004F3D71" w:rsidRDefault="004F3D71">
            <w:pPr>
              <w:pStyle w:val="TableParagraph"/>
              <w:jc w:val="left"/>
              <w:rPr>
                <w:sz w:val="24"/>
              </w:rPr>
            </w:pPr>
          </w:p>
          <w:p w:rsidR="004F3D71" w:rsidRDefault="004F3D71">
            <w:pPr>
              <w:pStyle w:val="TableParagraph"/>
              <w:spacing w:before="8"/>
              <w:jc w:val="left"/>
              <w:rPr>
                <w:sz w:val="20"/>
              </w:rPr>
            </w:pPr>
          </w:p>
          <w:p w:rsidR="004F3D71" w:rsidRDefault="00DD50DB">
            <w:pPr>
              <w:pStyle w:val="TableParagraph"/>
              <w:spacing w:before="1"/>
              <w:ind w:left="333" w:right="321"/>
            </w:pPr>
            <w:r>
              <w:t>дерново-подзолистые почвы, развивающиеся на мощных моренных суглинках</w:t>
            </w:r>
          </w:p>
        </w:tc>
        <w:tc>
          <w:tcPr>
            <w:tcW w:w="1702" w:type="dxa"/>
          </w:tcPr>
          <w:p w:rsidR="004F3D71" w:rsidRDefault="00DD50DB">
            <w:pPr>
              <w:pStyle w:val="TableParagraph"/>
              <w:spacing w:line="247" w:lineRule="exact"/>
              <w:ind w:left="498"/>
              <w:jc w:val="left"/>
            </w:pPr>
            <w:r>
              <w:t>Озимая</w:t>
            </w:r>
          </w:p>
          <w:p w:rsidR="004F3D71" w:rsidRDefault="00DD50DB">
            <w:pPr>
              <w:pStyle w:val="TableParagraph"/>
              <w:spacing w:before="1" w:line="238" w:lineRule="exact"/>
              <w:ind w:left="402"/>
              <w:jc w:val="left"/>
            </w:pPr>
            <w:r>
              <w:t>тритикале</w:t>
            </w:r>
          </w:p>
        </w:tc>
        <w:tc>
          <w:tcPr>
            <w:tcW w:w="850" w:type="dxa"/>
          </w:tcPr>
          <w:p w:rsidR="004F3D71" w:rsidRDefault="00DD50DB">
            <w:pPr>
              <w:pStyle w:val="TableParagraph"/>
              <w:spacing w:before="121"/>
              <w:ind w:left="60" w:right="50"/>
            </w:pPr>
            <w:r>
              <w:t>73,5</w:t>
            </w:r>
          </w:p>
        </w:tc>
        <w:tc>
          <w:tcPr>
            <w:tcW w:w="850" w:type="dxa"/>
          </w:tcPr>
          <w:p w:rsidR="004F3D71" w:rsidRDefault="00DD50DB">
            <w:pPr>
              <w:pStyle w:val="TableParagraph"/>
              <w:spacing w:before="121"/>
              <w:ind w:right="248"/>
              <w:jc w:val="right"/>
            </w:pPr>
            <w:r>
              <w:t>100</w:t>
            </w:r>
          </w:p>
        </w:tc>
        <w:tc>
          <w:tcPr>
            <w:tcW w:w="850" w:type="dxa"/>
          </w:tcPr>
          <w:p w:rsidR="004F3D71" w:rsidRDefault="00DD50DB">
            <w:pPr>
              <w:pStyle w:val="TableParagraph"/>
              <w:spacing w:before="121"/>
              <w:ind w:left="60" w:right="46"/>
            </w:pPr>
            <w:r>
              <w:t>62,5</w:t>
            </w:r>
          </w:p>
        </w:tc>
        <w:tc>
          <w:tcPr>
            <w:tcW w:w="852" w:type="dxa"/>
          </w:tcPr>
          <w:p w:rsidR="004F3D71" w:rsidRDefault="00DD50DB">
            <w:pPr>
              <w:pStyle w:val="TableParagraph"/>
              <w:spacing w:before="121"/>
              <w:ind w:left="214" w:right="203"/>
            </w:pPr>
            <w:r>
              <w:t>85,0</w:t>
            </w:r>
          </w:p>
        </w:tc>
        <w:tc>
          <w:tcPr>
            <w:tcW w:w="850" w:type="dxa"/>
          </w:tcPr>
          <w:p w:rsidR="004F3D71" w:rsidRDefault="00DD50DB">
            <w:pPr>
              <w:pStyle w:val="TableParagraph"/>
              <w:spacing w:before="121"/>
              <w:ind w:left="230"/>
              <w:jc w:val="left"/>
            </w:pPr>
            <w:r>
              <w:t>58,9</w:t>
            </w:r>
          </w:p>
        </w:tc>
        <w:tc>
          <w:tcPr>
            <w:tcW w:w="995" w:type="dxa"/>
          </w:tcPr>
          <w:p w:rsidR="004F3D71" w:rsidRDefault="00DD50DB">
            <w:pPr>
              <w:pStyle w:val="TableParagraph"/>
              <w:spacing w:before="121"/>
              <w:ind w:left="286" w:right="274"/>
            </w:pPr>
            <w:r>
              <w:t>80,1</w:t>
            </w:r>
          </w:p>
        </w:tc>
        <w:tc>
          <w:tcPr>
            <w:tcW w:w="850" w:type="dxa"/>
          </w:tcPr>
          <w:p w:rsidR="004F3D71" w:rsidRDefault="00DD50DB">
            <w:pPr>
              <w:pStyle w:val="TableParagraph"/>
              <w:spacing w:before="121"/>
              <w:ind w:right="221"/>
              <w:jc w:val="right"/>
            </w:pPr>
            <w:r>
              <w:t>45,1</w:t>
            </w:r>
          </w:p>
        </w:tc>
        <w:tc>
          <w:tcPr>
            <w:tcW w:w="992" w:type="dxa"/>
          </w:tcPr>
          <w:p w:rsidR="004F3D71" w:rsidRDefault="00DD50DB">
            <w:pPr>
              <w:pStyle w:val="TableParagraph"/>
              <w:spacing w:before="121"/>
              <w:ind w:left="232" w:right="225"/>
            </w:pPr>
            <w:r>
              <w:t>61,4</w:t>
            </w:r>
          </w:p>
        </w:tc>
      </w:tr>
      <w:tr w:rsidR="004F3D71">
        <w:trPr>
          <w:trHeight w:val="505"/>
        </w:trPr>
        <w:tc>
          <w:tcPr>
            <w:tcW w:w="2547" w:type="dxa"/>
            <w:vMerge/>
            <w:tcBorders>
              <w:top w:val="nil"/>
            </w:tcBorders>
          </w:tcPr>
          <w:p w:rsidR="004F3D71" w:rsidRDefault="004F3D71">
            <w:pPr>
              <w:rPr>
                <w:sz w:val="2"/>
                <w:szCs w:val="2"/>
              </w:rPr>
            </w:pPr>
          </w:p>
        </w:tc>
        <w:tc>
          <w:tcPr>
            <w:tcW w:w="3404" w:type="dxa"/>
            <w:vMerge/>
            <w:tcBorders>
              <w:top w:val="nil"/>
            </w:tcBorders>
          </w:tcPr>
          <w:p w:rsidR="004F3D71" w:rsidRDefault="004F3D71">
            <w:pPr>
              <w:rPr>
                <w:sz w:val="2"/>
                <w:szCs w:val="2"/>
              </w:rPr>
            </w:pPr>
          </w:p>
        </w:tc>
        <w:tc>
          <w:tcPr>
            <w:tcW w:w="1702" w:type="dxa"/>
          </w:tcPr>
          <w:p w:rsidR="004F3D71" w:rsidRDefault="00DD50DB">
            <w:pPr>
              <w:pStyle w:val="TableParagraph"/>
              <w:spacing w:line="247" w:lineRule="exact"/>
              <w:ind w:left="104" w:right="97"/>
            </w:pPr>
            <w:r>
              <w:t>люцерна</w:t>
            </w:r>
          </w:p>
          <w:p w:rsidR="004F3D71" w:rsidRDefault="00DD50DB">
            <w:pPr>
              <w:pStyle w:val="TableParagraph"/>
              <w:spacing w:before="1" w:line="238" w:lineRule="exact"/>
              <w:ind w:left="104" w:right="93"/>
            </w:pPr>
            <w:r>
              <w:t>1 г.п.</w:t>
            </w:r>
          </w:p>
        </w:tc>
        <w:tc>
          <w:tcPr>
            <w:tcW w:w="850" w:type="dxa"/>
          </w:tcPr>
          <w:p w:rsidR="004F3D71" w:rsidRDefault="00DD50DB">
            <w:pPr>
              <w:pStyle w:val="TableParagraph"/>
              <w:spacing w:before="121"/>
              <w:ind w:left="60" w:right="50"/>
            </w:pPr>
            <w:r>
              <w:t>454,1</w:t>
            </w:r>
          </w:p>
        </w:tc>
        <w:tc>
          <w:tcPr>
            <w:tcW w:w="850" w:type="dxa"/>
          </w:tcPr>
          <w:p w:rsidR="004F3D71" w:rsidRDefault="00DD50DB">
            <w:pPr>
              <w:pStyle w:val="TableParagraph"/>
              <w:spacing w:before="121"/>
              <w:ind w:right="248"/>
              <w:jc w:val="right"/>
            </w:pPr>
            <w:r>
              <w:t>100</w:t>
            </w:r>
          </w:p>
        </w:tc>
        <w:tc>
          <w:tcPr>
            <w:tcW w:w="850" w:type="dxa"/>
          </w:tcPr>
          <w:p w:rsidR="004F3D71" w:rsidRDefault="00DD50DB">
            <w:pPr>
              <w:pStyle w:val="TableParagraph"/>
              <w:spacing w:before="121"/>
              <w:ind w:left="60" w:right="46"/>
            </w:pPr>
            <w:r>
              <w:t>438,6</w:t>
            </w:r>
          </w:p>
        </w:tc>
        <w:tc>
          <w:tcPr>
            <w:tcW w:w="852" w:type="dxa"/>
          </w:tcPr>
          <w:p w:rsidR="004F3D71" w:rsidRDefault="00DD50DB">
            <w:pPr>
              <w:pStyle w:val="TableParagraph"/>
              <w:spacing w:before="121"/>
              <w:ind w:left="214" w:right="203"/>
            </w:pPr>
            <w:r>
              <w:t>96,6</w:t>
            </w:r>
          </w:p>
        </w:tc>
        <w:tc>
          <w:tcPr>
            <w:tcW w:w="850" w:type="dxa"/>
          </w:tcPr>
          <w:p w:rsidR="004F3D71" w:rsidRDefault="00DD50DB">
            <w:pPr>
              <w:pStyle w:val="TableParagraph"/>
              <w:spacing w:before="121"/>
              <w:ind w:left="175"/>
              <w:jc w:val="left"/>
            </w:pPr>
            <w:r>
              <w:t>387,1</w:t>
            </w:r>
          </w:p>
        </w:tc>
        <w:tc>
          <w:tcPr>
            <w:tcW w:w="995" w:type="dxa"/>
          </w:tcPr>
          <w:p w:rsidR="004F3D71" w:rsidRDefault="00DD50DB">
            <w:pPr>
              <w:pStyle w:val="TableParagraph"/>
              <w:spacing w:before="121"/>
              <w:ind w:left="286" w:right="274"/>
            </w:pPr>
            <w:r>
              <w:t>85,2</w:t>
            </w:r>
          </w:p>
        </w:tc>
        <w:tc>
          <w:tcPr>
            <w:tcW w:w="850" w:type="dxa"/>
          </w:tcPr>
          <w:p w:rsidR="004F3D71" w:rsidRDefault="00DD50DB">
            <w:pPr>
              <w:pStyle w:val="TableParagraph"/>
              <w:spacing w:before="121"/>
              <w:ind w:right="166"/>
              <w:jc w:val="right"/>
            </w:pPr>
            <w:r>
              <w:t>342,3</w:t>
            </w:r>
          </w:p>
        </w:tc>
        <w:tc>
          <w:tcPr>
            <w:tcW w:w="992" w:type="dxa"/>
          </w:tcPr>
          <w:p w:rsidR="004F3D71" w:rsidRDefault="00DD50DB">
            <w:pPr>
              <w:pStyle w:val="TableParagraph"/>
              <w:spacing w:before="121"/>
              <w:ind w:left="232" w:right="225"/>
            </w:pPr>
            <w:r>
              <w:t>75,4</w:t>
            </w:r>
          </w:p>
        </w:tc>
      </w:tr>
      <w:tr w:rsidR="004F3D71">
        <w:trPr>
          <w:trHeight w:val="505"/>
        </w:trPr>
        <w:tc>
          <w:tcPr>
            <w:tcW w:w="2547" w:type="dxa"/>
          </w:tcPr>
          <w:p w:rsidR="004F3D71" w:rsidRDefault="00DD50DB">
            <w:pPr>
              <w:pStyle w:val="TableParagraph"/>
              <w:spacing w:line="246" w:lineRule="exact"/>
              <w:ind w:left="50"/>
              <w:jc w:val="left"/>
            </w:pPr>
            <w:r>
              <w:t>КУ «МАПЭ»</w:t>
            </w:r>
          </w:p>
          <w:p w:rsidR="004F3D71" w:rsidRDefault="00DD50DB">
            <w:pPr>
              <w:pStyle w:val="TableParagraph"/>
              <w:spacing w:line="240" w:lineRule="exact"/>
              <w:ind w:left="50"/>
              <w:jc w:val="left"/>
            </w:pPr>
            <w:r>
              <w:t>Мядельский</w:t>
            </w:r>
            <w:r>
              <w:rPr>
                <w:spacing w:val="53"/>
              </w:rPr>
              <w:t xml:space="preserve"> </w:t>
            </w:r>
            <w:r>
              <w:t>район</w:t>
            </w:r>
          </w:p>
        </w:tc>
        <w:tc>
          <w:tcPr>
            <w:tcW w:w="3404" w:type="dxa"/>
            <w:vMerge/>
            <w:tcBorders>
              <w:top w:val="nil"/>
            </w:tcBorders>
          </w:tcPr>
          <w:p w:rsidR="004F3D71" w:rsidRDefault="004F3D71">
            <w:pPr>
              <w:rPr>
                <w:sz w:val="2"/>
                <w:szCs w:val="2"/>
              </w:rPr>
            </w:pPr>
          </w:p>
        </w:tc>
        <w:tc>
          <w:tcPr>
            <w:tcW w:w="1702" w:type="dxa"/>
          </w:tcPr>
          <w:p w:rsidR="004F3D71" w:rsidRDefault="00DD50DB">
            <w:pPr>
              <w:pStyle w:val="TableParagraph"/>
              <w:spacing w:before="121"/>
              <w:ind w:left="104" w:right="97"/>
            </w:pPr>
            <w:r>
              <w:t>кукуруза на з/м</w:t>
            </w:r>
          </w:p>
        </w:tc>
        <w:tc>
          <w:tcPr>
            <w:tcW w:w="850" w:type="dxa"/>
          </w:tcPr>
          <w:p w:rsidR="004F3D71" w:rsidRDefault="00DD50DB">
            <w:pPr>
              <w:pStyle w:val="TableParagraph"/>
              <w:spacing w:before="121"/>
              <w:ind w:left="60" w:right="50"/>
            </w:pPr>
            <w:r>
              <w:t>377,0</w:t>
            </w:r>
          </w:p>
        </w:tc>
        <w:tc>
          <w:tcPr>
            <w:tcW w:w="850" w:type="dxa"/>
          </w:tcPr>
          <w:p w:rsidR="004F3D71" w:rsidRDefault="00DD50DB">
            <w:pPr>
              <w:pStyle w:val="TableParagraph"/>
              <w:spacing w:before="121"/>
              <w:ind w:right="248"/>
              <w:jc w:val="right"/>
            </w:pPr>
            <w:r>
              <w:t>100</w:t>
            </w:r>
          </w:p>
        </w:tc>
        <w:tc>
          <w:tcPr>
            <w:tcW w:w="850" w:type="dxa"/>
          </w:tcPr>
          <w:p w:rsidR="004F3D71" w:rsidRDefault="00DD50DB">
            <w:pPr>
              <w:pStyle w:val="TableParagraph"/>
              <w:spacing w:before="121"/>
              <w:ind w:left="60" w:right="46"/>
            </w:pPr>
            <w:r>
              <w:t>341,3</w:t>
            </w:r>
          </w:p>
        </w:tc>
        <w:tc>
          <w:tcPr>
            <w:tcW w:w="852" w:type="dxa"/>
          </w:tcPr>
          <w:p w:rsidR="004F3D71" w:rsidRDefault="00DD50DB">
            <w:pPr>
              <w:pStyle w:val="TableParagraph"/>
              <w:spacing w:before="121"/>
              <w:ind w:left="214" w:right="203"/>
            </w:pPr>
            <w:r>
              <w:t>90,5</w:t>
            </w:r>
          </w:p>
        </w:tc>
        <w:tc>
          <w:tcPr>
            <w:tcW w:w="850" w:type="dxa"/>
          </w:tcPr>
          <w:p w:rsidR="004F3D71" w:rsidRDefault="00DD50DB">
            <w:pPr>
              <w:pStyle w:val="TableParagraph"/>
              <w:spacing w:before="121"/>
              <w:ind w:left="175"/>
              <w:jc w:val="left"/>
            </w:pPr>
            <w:r>
              <w:t>318,3</w:t>
            </w:r>
          </w:p>
        </w:tc>
        <w:tc>
          <w:tcPr>
            <w:tcW w:w="995" w:type="dxa"/>
          </w:tcPr>
          <w:p w:rsidR="004F3D71" w:rsidRDefault="00DD50DB">
            <w:pPr>
              <w:pStyle w:val="TableParagraph"/>
              <w:spacing w:before="121"/>
              <w:ind w:left="286" w:right="274"/>
            </w:pPr>
            <w:r>
              <w:t>84,4</w:t>
            </w:r>
          </w:p>
        </w:tc>
        <w:tc>
          <w:tcPr>
            <w:tcW w:w="850" w:type="dxa"/>
          </w:tcPr>
          <w:p w:rsidR="004F3D71" w:rsidRDefault="00DD50DB">
            <w:pPr>
              <w:pStyle w:val="TableParagraph"/>
              <w:spacing w:before="121"/>
              <w:ind w:right="166"/>
              <w:jc w:val="right"/>
            </w:pPr>
            <w:r>
              <w:t>296,7</w:t>
            </w:r>
          </w:p>
        </w:tc>
        <w:tc>
          <w:tcPr>
            <w:tcW w:w="992" w:type="dxa"/>
          </w:tcPr>
          <w:p w:rsidR="004F3D71" w:rsidRDefault="00DD50DB">
            <w:pPr>
              <w:pStyle w:val="TableParagraph"/>
              <w:spacing w:before="121"/>
              <w:ind w:left="232" w:right="225"/>
            </w:pPr>
            <w:r>
              <w:t>78,7</w:t>
            </w:r>
          </w:p>
        </w:tc>
      </w:tr>
      <w:tr w:rsidR="004F3D71">
        <w:trPr>
          <w:trHeight w:val="506"/>
        </w:trPr>
        <w:tc>
          <w:tcPr>
            <w:tcW w:w="2547" w:type="dxa"/>
          </w:tcPr>
          <w:p w:rsidR="004F3D71" w:rsidRDefault="00DD50DB">
            <w:pPr>
              <w:pStyle w:val="TableParagraph"/>
              <w:spacing w:line="246" w:lineRule="exact"/>
              <w:ind w:left="50"/>
              <w:jc w:val="left"/>
            </w:pPr>
            <w:r>
              <w:t>КУ «Слободская заря»</w:t>
            </w:r>
          </w:p>
          <w:p w:rsidR="004F3D71" w:rsidRDefault="00DD50DB">
            <w:pPr>
              <w:pStyle w:val="TableParagraph"/>
              <w:spacing w:line="240" w:lineRule="exact"/>
              <w:ind w:left="50"/>
              <w:jc w:val="left"/>
            </w:pPr>
            <w:r>
              <w:t>Мядельский</w:t>
            </w:r>
            <w:r>
              <w:rPr>
                <w:spacing w:val="53"/>
              </w:rPr>
              <w:t xml:space="preserve"> </w:t>
            </w:r>
            <w:r>
              <w:t>район</w:t>
            </w:r>
          </w:p>
        </w:tc>
        <w:tc>
          <w:tcPr>
            <w:tcW w:w="3404" w:type="dxa"/>
            <w:vMerge/>
            <w:tcBorders>
              <w:top w:val="nil"/>
            </w:tcBorders>
          </w:tcPr>
          <w:p w:rsidR="004F3D71" w:rsidRDefault="004F3D71">
            <w:pPr>
              <w:rPr>
                <w:sz w:val="2"/>
                <w:szCs w:val="2"/>
              </w:rPr>
            </w:pPr>
          </w:p>
        </w:tc>
        <w:tc>
          <w:tcPr>
            <w:tcW w:w="1702" w:type="dxa"/>
          </w:tcPr>
          <w:p w:rsidR="004F3D71" w:rsidRDefault="00DD50DB">
            <w:pPr>
              <w:pStyle w:val="TableParagraph"/>
              <w:spacing w:line="246" w:lineRule="exact"/>
              <w:ind w:left="104" w:right="97"/>
            </w:pPr>
            <w:r>
              <w:t>многолетние</w:t>
            </w:r>
          </w:p>
          <w:p w:rsidR="004F3D71" w:rsidRDefault="00DD50DB">
            <w:pPr>
              <w:pStyle w:val="TableParagraph"/>
              <w:spacing w:line="240" w:lineRule="exact"/>
              <w:ind w:left="104" w:right="94"/>
            </w:pPr>
            <w:r>
              <w:t>травы</w:t>
            </w:r>
          </w:p>
        </w:tc>
        <w:tc>
          <w:tcPr>
            <w:tcW w:w="850" w:type="dxa"/>
          </w:tcPr>
          <w:p w:rsidR="004F3D71" w:rsidRDefault="00DD50DB">
            <w:pPr>
              <w:pStyle w:val="TableParagraph"/>
              <w:spacing w:before="121"/>
              <w:ind w:left="60" w:right="50"/>
            </w:pPr>
            <w:r>
              <w:t>331,7</w:t>
            </w:r>
          </w:p>
        </w:tc>
        <w:tc>
          <w:tcPr>
            <w:tcW w:w="850" w:type="dxa"/>
          </w:tcPr>
          <w:p w:rsidR="004F3D71" w:rsidRDefault="00DD50DB">
            <w:pPr>
              <w:pStyle w:val="TableParagraph"/>
              <w:spacing w:before="121"/>
              <w:ind w:right="248"/>
              <w:jc w:val="right"/>
            </w:pPr>
            <w:r>
              <w:t>100</w:t>
            </w:r>
          </w:p>
        </w:tc>
        <w:tc>
          <w:tcPr>
            <w:tcW w:w="850" w:type="dxa"/>
          </w:tcPr>
          <w:p w:rsidR="004F3D71" w:rsidRDefault="00DD50DB">
            <w:pPr>
              <w:pStyle w:val="TableParagraph"/>
              <w:spacing w:before="121"/>
              <w:ind w:left="60" w:right="46"/>
            </w:pPr>
            <w:r>
              <w:t>307,4</w:t>
            </w:r>
          </w:p>
        </w:tc>
        <w:tc>
          <w:tcPr>
            <w:tcW w:w="852" w:type="dxa"/>
          </w:tcPr>
          <w:p w:rsidR="004F3D71" w:rsidRDefault="00DD50DB">
            <w:pPr>
              <w:pStyle w:val="TableParagraph"/>
              <w:spacing w:before="121"/>
              <w:ind w:left="214" w:right="203"/>
            </w:pPr>
            <w:r>
              <w:t>92,7</w:t>
            </w:r>
          </w:p>
        </w:tc>
        <w:tc>
          <w:tcPr>
            <w:tcW w:w="850" w:type="dxa"/>
          </w:tcPr>
          <w:p w:rsidR="004F3D71" w:rsidRDefault="00DD50DB">
            <w:pPr>
              <w:pStyle w:val="TableParagraph"/>
              <w:spacing w:before="121"/>
              <w:ind w:left="175"/>
              <w:jc w:val="left"/>
            </w:pPr>
            <w:r>
              <w:t>294,8</w:t>
            </w:r>
          </w:p>
        </w:tc>
        <w:tc>
          <w:tcPr>
            <w:tcW w:w="995" w:type="dxa"/>
          </w:tcPr>
          <w:p w:rsidR="004F3D71" w:rsidRDefault="00DD50DB">
            <w:pPr>
              <w:pStyle w:val="TableParagraph"/>
              <w:spacing w:before="121"/>
              <w:ind w:left="286" w:right="274"/>
            </w:pPr>
            <w:r>
              <w:t>88,9</w:t>
            </w:r>
          </w:p>
        </w:tc>
        <w:tc>
          <w:tcPr>
            <w:tcW w:w="850" w:type="dxa"/>
          </w:tcPr>
          <w:p w:rsidR="004F3D71" w:rsidRDefault="00DD50DB">
            <w:pPr>
              <w:pStyle w:val="TableParagraph"/>
              <w:spacing w:before="121"/>
              <w:ind w:right="166"/>
              <w:jc w:val="right"/>
            </w:pPr>
            <w:r>
              <w:t>284,0</w:t>
            </w:r>
          </w:p>
        </w:tc>
        <w:tc>
          <w:tcPr>
            <w:tcW w:w="992" w:type="dxa"/>
          </w:tcPr>
          <w:p w:rsidR="004F3D71" w:rsidRDefault="00DD50DB">
            <w:pPr>
              <w:pStyle w:val="TableParagraph"/>
              <w:spacing w:before="121"/>
              <w:ind w:left="232" w:right="225"/>
            </w:pPr>
            <w:r>
              <w:t>85,6</w:t>
            </w:r>
          </w:p>
        </w:tc>
      </w:tr>
    </w:tbl>
    <w:p w:rsidR="004F3D71" w:rsidRDefault="004F3D71">
      <w:pPr>
        <w:sectPr w:rsidR="004F3D71">
          <w:headerReference w:type="default" r:id="rId184"/>
          <w:footerReference w:type="default" r:id="rId185"/>
          <w:pgSz w:w="16840" w:h="11910" w:orient="landscape"/>
          <w:pgMar w:top="620" w:right="960" w:bottom="980" w:left="920" w:header="0" w:footer="782" w:gutter="0"/>
          <w:cols w:space="720"/>
        </w:sectPr>
      </w:pPr>
    </w:p>
    <w:p w:rsidR="004F3D71" w:rsidRDefault="004F3D71">
      <w:pPr>
        <w:spacing w:before="108"/>
        <w:ind w:left="347"/>
        <w:rPr>
          <w:b/>
          <w:sz w:val="15"/>
        </w:rPr>
      </w:pPr>
      <w:r w:rsidRPr="004F3D71">
        <w:lastRenderedPageBreak/>
        <w:pict>
          <v:group id="_x0000_s2948" style="position:absolute;left:0;text-align:left;margin-left:106.4pt;margin-top:5pt;width:460.45pt;height:122.7pt;z-index:252276736;mso-position-horizontal-relative:page" coordorigin="2128,100" coordsize="9209,2454">
            <v:shape id="_x0000_s2993" style="position:absolute;left:2518;top:754;width:8459;height:838" coordorigin="2519,755" coordsize="8459,838" o:spt="100" adj="0,,0" path="m2519,955r,637l10977,1592r,-436l3930,1156r-706,-94l2519,955xm4636,755r-706,401l10977,1156r,-47l8153,1109r-706,-71l6955,979r-907,l5342,885,4636,755xm8859,778r-706,331l10977,1109r,-36l10271,932,9565,849,8859,778xm6754,955r-706,24l6955,979,6754,955xe" fillcolor="#ff8080" stroked="f">
              <v:stroke joinstyle="round"/>
              <v:formulas/>
              <v:path arrowok="t" o:connecttype="segments"/>
            </v:shape>
            <v:shape id="_x0000_s2992" style="position:absolute;left:2524;top:760;width:8459;height:832" coordorigin="2525,761" coordsize="8459,832" path="m2525,1592r,-631l3231,1068r705,94l4642,761r706,130l6054,985r706,-24l7454,1044r705,71l8865,784r706,71l10277,938r706,141l10983,1592e" filled="f" strokeweight=".20725mm">
              <v:path arrowok="t"/>
            </v:shape>
            <v:rect id="_x0000_s2991" style="position:absolute;left:2289;top:583;width:471;height:1009" fillcolor="#ffc" stroked="f"/>
            <v:rect id="_x0000_s2990" style="position:absolute;left:2289;top:583;width:471;height:1009" filled="f" strokeweight=".21619mm"/>
            <v:rect id="_x0000_s2989" style="position:absolute;left:2995;top:772;width:471;height:820" fillcolor="#fc0" stroked="f"/>
            <v:rect id="_x0000_s2988" style="position:absolute;left:2995;top:772;width:471;height:820" filled="f" strokeweight=".21542mm"/>
            <v:rect id="_x0000_s2987" style="position:absolute;left:3700;top:890;width:471;height:702" fillcolor="#fc9" stroked="f"/>
            <v:rect id="_x0000_s2986" style="position:absolute;left:3700;top:890;width:471;height:702" filled="f" strokeweight=".21475mm"/>
            <v:rect id="_x0000_s2985" style="position:absolute;left:4406;top:1374;width:459;height:219" fillcolor="#ffc" stroked="f"/>
            <v:rect id="_x0000_s2984" style="position:absolute;left:4406;top:1374;width:459;height:219" filled="f" strokeweight=".20917mm"/>
            <v:rect id="_x0000_s2983" style="position:absolute;left:5100;top:1421;width:471;height:172" fillcolor="#fc0" stroked="f"/>
            <v:rect id="_x0000_s2982" style="position:absolute;left:5100;top:1421;width:471;height:172" filled="f" strokeweight=".20842mm"/>
            <v:rect id="_x0000_s2981" style="position:absolute;left:5806;top:1432;width:471;height:160" fillcolor="#fc9" stroked="f"/>
            <v:rect id="_x0000_s2980" style="position:absolute;left:5806;top:1432;width:471;height:160" filled="f" strokeweight=".20828mm"/>
            <v:rect id="_x0000_s2979" style="position:absolute;left:6512;top:937;width:471;height:655" fillcolor="#ffc" stroked="f"/>
            <v:rect id="_x0000_s2978" style="position:absolute;left:6512;top:937;width:471;height:655" filled="f" strokeweight=".21442mm"/>
            <v:rect id="_x0000_s2977" style="position:absolute;left:7218;top:961;width:471;height:631" fillcolor="#fc0" stroked="f"/>
            <v:rect id="_x0000_s2976" style="position:absolute;left:7218;top:961;width:471;height:631" filled="f" strokeweight=".21422mm"/>
            <v:rect id="_x0000_s2975" style="position:absolute;left:7924;top:1008;width:471;height:584" fillcolor="#fc9" stroked="f"/>
            <v:rect id="_x0000_s2974" style="position:absolute;left:7924;top:1008;width:471;height:584" filled="f" strokeweight=".21383mm"/>
            <v:rect id="_x0000_s2973" style="position:absolute;left:8630;top:312;width:459;height:1280" fillcolor="#ffc" stroked="f"/>
            <v:rect id="_x0000_s2972" style="position:absolute;left:8630;top:312;width:459;height:1280" filled="f" strokeweight=".21692mm"/>
            <v:rect id="_x0000_s2971" style="position:absolute;left:9323;top:406;width:471;height:1186" fillcolor="#ff9" stroked="f"/>
            <v:rect id="_x0000_s2970" style="position:absolute;left:9323;top:406;width:471;height:1186" filled="f" strokeweight=".21667mm"/>
            <v:rect id="_x0000_s2969" style="position:absolute;left:10029;top:501;width:471;height:1091" fillcolor="#fc0" stroked="f"/>
            <v:rect id="_x0000_s2968" style="position:absolute;left:10029;top:501;width:471;height:1091" filled="f" strokeweight=".21644mm"/>
            <v:rect id="_x0000_s2967" style="position:absolute;left:10735;top:595;width:471;height:997" fillcolor="#ffc" stroked="f"/>
            <v:rect id="_x0000_s2966" style="position:absolute;left:10735;top:595;width:471;height:997" filled="f" strokeweight=".21617mm"/>
            <v:shape id="_x0000_s2965" style="position:absolute;left:518;top:12648;width:11160;height:3013" coordorigin="518,12648" coordsize="11160,3013" o:spt="100" adj="0,,0" path="m2178,195r,1391m2128,1598r87,m2128,1362r87,m2128,1126r87,m2128,903r87,m2128,666r87,m2128,431r87,m2128,195r87,m2178,1598r9140,m2178,1645r,-82m2884,1645r,-82m3590,1645r,-82m4296,1645r,-82m4989,1645r,-82m5695,1645r,-82m6401,1645r,-82m7107,1645r,-82m7813,1645r,-82m8519,1645r,-82m9212,1645r,-82m9918,1645r,-82m10624,1645r,-82m11330,1645r,-82m2884,1598r,319m3590,1598r,319m4989,1598r,319m5695,1598r,319m7107,1598r,319m7813,1598r,319m9212,1598r,319m9918,1598r,319m10624,1598r,319m4296,1598r,637m6401,1598r,637m2178,1598r,955m11330,1598r,955m8519,1598r,955e" filled="f" strokeweight=".21264mm">
              <v:stroke joinstyle="round"/>
              <v:formulas/>
              <v:path arrowok="t" o:connecttype="segments"/>
            </v:shape>
            <v:shape id="_x0000_s2964" type="#_x0000_t202" style="position:absolute;left:2270;top:99;width:666;height:170" filled="f" stroked="f">
              <v:textbox inset="0,0,0,0">
                <w:txbxContent>
                  <w:p w:rsidR="004F3D71" w:rsidRDefault="00DD50DB">
                    <w:pPr>
                      <w:spacing w:line="169" w:lineRule="exact"/>
                      <w:rPr>
                        <w:b/>
                        <w:sz w:val="15"/>
                      </w:rPr>
                    </w:pPr>
                    <w:r>
                      <w:rPr>
                        <w:b/>
                        <w:color w:val="FF0000"/>
                        <w:w w:val="110"/>
                        <w:sz w:val="15"/>
                      </w:rPr>
                      <w:t>ц/га</w:t>
                    </w:r>
                    <w:r>
                      <w:rPr>
                        <w:b/>
                        <w:color w:val="FF0000"/>
                        <w:spacing w:val="-23"/>
                        <w:w w:val="110"/>
                        <w:sz w:val="15"/>
                      </w:rPr>
                      <w:t xml:space="preserve"> </w:t>
                    </w:r>
                    <w:r>
                      <w:rPr>
                        <w:b/>
                        <w:color w:val="FF0000"/>
                        <w:w w:val="110"/>
                        <w:sz w:val="15"/>
                      </w:rPr>
                      <w:t>к.ед.</w:t>
                    </w:r>
                  </w:p>
                </w:txbxContent>
              </v:textbox>
            </v:shape>
            <v:shape id="_x0000_s2963" type="#_x0000_t202" style="position:absolute;left:3521;top:126;width:6106;height:209" filled="f" stroked="f">
              <v:textbox inset="0,0,0,0">
                <w:txbxContent>
                  <w:p w:rsidR="004F3D71" w:rsidRDefault="00DD50DB">
                    <w:pPr>
                      <w:spacing w:line="209" w:lineRule="exact"/>
                      <w:rPr>
                        <w:b/>
                        <w:sz w:val="19"/>
                      </w:rPr>
                    </w:pPr>
                    <w:r>
                      <w:rPr>
                        <w:b/>
                        <w:color w:val="800000"/>
                        <w:w w:val="105"/>
                        <w:sz w:val="19"/>
                      </w:rPr>
                      <w:t xml:space="preserve">дерново-подзолистые почвы на лѐссовых и лѐссовидных </w:t>
                    </w:r>
                    <w:r>
                      <w:rPr>
                        <w:b/>
                        <w:color w:val="800000"/>
                        <w:spacing w:val="-2"/>
                        <w:w w:val="105"/>
                        <w:sz w:val="19"/>
                      </w:rPr>
                      <w:t>суглинках</w:t>
                    </w:r>
                  </w:p>
                </w:txbxContent>
              </v:textbox>
            </v:shape>
            <v:shape id="_x0000_s2962" type="#_x0000_t202" style="position:absolute;left:2481;top:1738;width:101;height:170" filled="f" stroked="f">
              <v:textbox inset="0,0,0,0">
                <w:txbxContent>
                  <w:p w:rsidR="004F3D71" w:rsidRDefault="00DD50DB">
                    <w:pPr>
                      <w:spacing w:line="169" w:lineRule="exact"/>
                      <w:rPr>
                        <w:b/>
                        <w:sz w:val="15"/>
                      </w:rPr>
                    </w:pPr>
                    <w:r>
                      <w:rPr>
                        <w:b/>
                        <w:color w:val="660066"/>
                        <w:w w:val="107"/>
                        <w:sz w:val="15"/>
                      </w:rPr>
                      <w:t>а</w:t>
                    </w:r>
                  </w:p>
                </w:txbxContent>
              </v:textbox>
            </v:shape>
            <v:shape id="_x0000_s2961" type="#_x0000_t202" style="position:absolute;left:3162;top:1738;width:108;height:170" filled="f" stroked="f">
              <v:textbox inset="0,0,0,0">
                <w:txbxContent>
                  <w:p w:rsidR="004F3D71" w:rsidRDefault="00DD50DB">
                    <w:pPr>
                      <w:spacing w:line="169" w:lineRule="exact"/>
                      <w:rPr>
                        <w:b/>
                        <w:sz w:val="15"/>
                      </w:rPr>
                    </w:pPr>
                    <w:r>
                      <w:rPr>
                        <w:b/>
                        <w:color w:val="660066"/>
                        <w:w w:val="107"/>
                        <w:sz w:val="15"/>
                      </w:rPr>
                      <w:t>в</w:t>
                    </w:r>
                  </w:p>
                </w:txbxContent>
              </v:textbox>
            </v:shape>
            <v:shape id="_x0000_s2960" type="#_x0000_t202" style="position:absolute;left:3893;top:1738;width:94;height:170" filled="f" stroked="f">
              <v:textbox inset="0,0,0,0">
                <w:txbxContent>
                  <w:p w:rsidR="004F3D71" w:rsidRDefault="00DD50DB">
                    <w:pPr>
                      <w:spacing w:line="169" w:lineRule="exact"/>
                      <w:rPr>
                        <w:b/>
                        <w:sz w:val="15"/>
                      </w:rPr>
                    </w:pPr>
                    <w:r>
                      <w:rPr>
                        <w:b/>
                        <w:color w:val="660066"/>
                        <w:w w:val="107"/>
                        <w:sz w:val="15"/>
                      </w:rPr>
                      <w:t>г</w:t>
                    </w:r>
                  </w:p>
                </w:txbxContent>
              </v:textbox>
            </v:shape>
            <v:shape id="_x0000_s2959" type="#_x0000_t202" style="position:absolute;left:4599;top:1738;width:101;height:170" filled="f" stroked="f">
              <v:textbox inset="0,0,0,0">
                <w:txbxContent>
                  <w:p w:rsidR="004F3D71" w:rsidRDefault="00DD50DB">
                    <w:pPr>
                      <w:spacing w:line="169" w:lineRule="exact"/>
                      <w:rPr>
                        <w:b/>
                        <w:sz w:val="15"/>
                      </w:rPr>
                    </w:pPr>
                    <w:r>
                      <w:rPr>
                        <w:b/>
                        <w:color w:val="660066"/>
                        <w:w w:val="107"/>
                        <w:sz w:val="15"/>
                      </w:rPr>
                      <w:t>а</w:t>
                    </w:r>
                  </w:p>
                </w:txbxContent>
              </v:textbox>
            </v:shape>
            <v:shape id="_x0000_s2958" type="#_x0000_t202" style="position:absolute;left:5279;top:1738;width:108;height:170" filled="f" stroked="f">
              <v:textbox inset="0,0,0,0">
                <w:txbxContent>
                  <w:p w:rsidR="004F3D71" w:rsidRDefault="00DD50DB">
                    <w:pPr>
                      <w:spacing w:line="169" w:lineRule="exact"/>
                      <w:rPr>
                        <w:b/>
                        <w:sz w:val="15"/>
                      </w:rPr>
                    </w:pPr>
                    <w:r>
                      <w:rPr>
                        <w:b/>
                        <w:color w:val="660066"/>
                        <w:w w:val="107"/>
                        <w:sz w:val="15"/>
                      </w:rPr>
                      <w:t>в</w:t>
                    </w:r>
                  </w:p>
                </w:txbxContent>
              </v:textbox>
            </v:shape>
            <v:shape id="_x0000_s2957" type="#_x0000_t202" style="position:absolute;left:6011;top:1738;width:94;height:170" filled="f" stroked="f">
              <v:textbox inset="0,0,0,0">
                <w:txbxContent>
                  <w:p w:rsidR="004F3D71" w:rsidRDefault="00DD50DB">
                    <w:pPr>
                      <w:spacing w:line="169" w:lineRule="exact"/>
                      <w:rPr>
                        <w:b/>
                        <w:sz w:val="15"/>
                      </w:rPr>
                    </w:pPr>
                    <w:r>
                      <w:rPr>
                        <w:b/>
                        <w:color w:val="660066"/>
                        <w:w w:val="107"/>
                        <w:sz w:val="15"/>
                      </w:rPr>
                      <w:t>г</w:t>
                    </w:r>
                  </w:p>
                </w:txbxContent>
              </v:textbox>
            </v:shape>
            <v:shape id="_x0000_s2956" type="#_x0000_t202" style="position:absolute;left:6716;top:1738;width:101;height:170" filled="f" stroked="f">
              <v:textbox inset="0,0,0,0">
                <w:txbxContent>
                  <w:p w:rsidR="004F3D71" w:rsidRDefault="00DD50DB">
                    <w:pPr>
                      <w:spacing w:line="169" w:lineRule="exact"/>
                      <w:rPr>
                        <w:b/>
                        <w:sz w:val="15"/>
                      </w:rPr>
                    </w:pPr>
                    <w:r>
                      <w:rPr>
                        <w:b/>
                        <w:color w:val="660066"/>
                        <w:w w:val="107"/>
                        <w:sz w:val="15"/>
                      </w:rPr>
                      <w:t>а</w:t>
                    </w:r>
                  </w:p>
                </w:txbxContent>
              </v:textbox>
            </v:shape>
            <v:shape id="_x0000_s2955" type="#_x0000_t202" style="position:absolute;left:7410;top:1738;width:101;height:170" filled="f" stroked="f">
              <v:textbox inset="0,0,0,0">
                <w:txbxContent>
                  <w:p w:rsidR="004F3D71" w:rsidRDefault="00DD50DB">
                    <w:pPr>
                      <w:spacing w:line="169" w:lineRule="exact"/>
                      <w:rPr>
                        <w:b/>
                        <w:sz w:val="15"/>
                      </w:rPr>
                    </w:pPr>
                    <w:r>
                      <w:rPr>
                        <w:b/>
                        <w:color w:val="660066"/>
                        <w:w w:val="107"/>
                        <w:sz w:val="15"/>
                      </w:rPr>
                      <w:t>б</w:t>
                    </w:r>
                  </w:p>
                </w:txbxContent>
              </v:textbox>
            </v:shape>
            <v:shape id="_x0000_s2954" type="#_x0000_t202" style="position:absolute;left:8091;top:1738;width:108;height:170" filled="f" stroked="f">
              <v:textbox inset="0,0,0,0">
                <w:txbxContent>
                  <w:p w:rsidR="004F3D71" w:rsidRDefault="00DD50DB">
                    <w:pPr>
                      <w:spacing w:line="169" w:lineRule="exact"/>
                      <w:rPr>
                        <w:b/>
                        <w:sz w:val="15"/>
                      </w:rPr>
                    </w:pPr>
                    <w:r>
                      <w:rPr>
                        <w:b/>
                        <w:color w:val="660066"/>
                        <w:w w:val="107"/>
                        <w:sz w:val="15"/>
                      </w:rPr>
                      <w:t>в</w:t>
                    </w:r>
                  </w:p>
                </w:txbxContent>
              </v:textbox>
            </v:shape>
            <v:shape id="_x0000_s2953" type="#_x0000_t202" style="position:absolute;left:8821;top:1738;width:101;height:170" filled="f" stroked="f">
              <v:textbox inset="0,0,0,0">
                <w:txbxContent>
                  <w:p w:rsidR="004F3D71" w:rsidRDefault="00DD50DB">
                    <w:pPr>
                      <w:spacing w:line="169" w:lineRule="exact"/>
                      <w:rPr>
                        <w:b/>
                        <w:sz w:val="15"/>
                      </w:rPr>
                    </w:pPr>
                    <w:r>
                      <w:rPr>
                        <w:b/>
                        <w:color w:val="660066"/>
                        <w:w w:val="107"/>
                        <w:sz w:val="15"/>
                      </w:rPr>
                      <w:t>а</w:t>
                    </w:r>
                  </w:p>
                </w:txbxContent>
              </v:textbox>
            </v:shape>
            <v:shape id="_x0000_s2952" type="#_x0000_t202" style="position:absolute;left:9528;top:1738;width:101;height:170" filled="f" stroked="f">
              <v:textbox inset="0,0,0,0">
                <w:txbxContent>
                  <w:p w:rsidR="004F3D71" w:rsidRDefault="00DD50DB">
                    <w:pPr>
                      <w:spacing w:line="169" w:lineRule="exact"/>
                      <w:rPr>
                        <w:b/>
                        <w:sz w:val="15"/>
                      </w:rPr>
                    </w:pPr>
                    <w:r>
                      <w:rPr>
                        <w:b/>
                        <w:color w:val="660066"/>
                        <w:w w:val="107"/>
                        <w:sz w:val="15"/>
                      </w:rPr>
                      <w:t>б</w:t>
                    </w:r>
                  </w:p>
                </w:txbxContent>
              </v:textbox>
            </v:shape>
            <v:shape id="_x0000_s2951" type="#_x0000_t202" style="position:absolute;left:10209;top:1738;width:108;height:170" filled="f" stroked="f">
              <v:textbox inset="0,0,0,0">
                <w:txbxContent>
                  <w:p w:rsidR="004F3D71" w:rsidRDefault="00DD50DB">
                    <w:pPr>
                      <w:spacing w:line="169" w:lineRule="exact"/>
                      <w:rPr>
                        <w:b/>
                        <w:sz w:val="15"/>
                      </w:rPr>
                    </w:pPr>
                    <w:r>
                      <w:rPr>
                        <w:b/>
                        <w:color w:val="660066"/>
                        <w:w w:val="107"/>
                        <w:sz w:val="15"/>
                      </w:rPr>
                      <w:t>в</w:t>
                    </w:r>
                  </w:p>
                </w:txbxContent>
              </v:textbox>
            </v:shape>
            <v:shape id="_x0000_s2950" type="#_x0000_t202" style="position:absolute;left:10939;top:1738;width:94;height:170" filled="f" stroked="f">
              <v:textbox inset="0,0,0,0">
                <w:txbxContent>
                  <w:p w:rsidR="004F3D71" w:rsidRDefault="00DD50DB">
                    <w:pPr>
                      <w:spacing w:line="169" w:lineRule="exact"/>
                      <w:rPr>
                        <w:b/>
                        <w:sz w:val="15"/>
                      </w:rPr>
                    </w:pPr>
                    <w:r>
                      <w:rPr>
                        <w:b/>
                        <w:color w:val="660066"/>
                        <w:w w:val="107"/>
                        <w:sz w:val="15"/>
                      </w:rPr>
                      <w:t>г</w:t>
                    </w:r>
                  </w:p>
                </w:txbxContent>
              </v:textbox>
            </v:shape>
            <v:shape id="_x0000_s2949" type="#_x0000_t202" style="position:absolute;left:2728;top:2057;width:7936;height:489" filled="f" stroked="f">
              <v:textbox inset="0,0,0,0">
                <w:txbxContent>
                  <w:p w:rsidR="004F3D71" w:rsidRDefault="00DD50DB">
                    <w:pPr>
                      <w:tabs>
                        <w:tab w:val="left" w:pos="2204"/>
                        <w:tab w:val="left" w:pos="4272"/>
                        <w:tab w:val="left" w:pos="6885"/>
                      </w:tabs>
                      <w:spacing w:line="169" w:lineRule="exact"/>
                      <w:rPr>
                        <w:b/>
                        <w:sz w:val="15"/>
                      </w:rPr>
                    </w:pPr>
                    <w:r>
                      <w:rPr>
                        <w:b/>
                        <w:color w:val="660066"/>
                        <w:spacing w:val="-5"/>
                        <w:w w:val="110"/>
                        <w:sz w:val="15"/>
                      </w:rPr>
                      <w:t>люцерна</w:t>
                    </w:r>
                    <w:r>
                      <w:rPr>
                        <w:b/>
                        <w:color w:val="660066"/>
                        <w:spacing w:val="-15"/>
                        <w:w w:val="110"/>
                        <w:sz w:val="15"/>
                      </w:rPr>
                      <w:t xml:space="preserve"> </w:t>
                    </w:r>
                    <w:r>
                      <w:rPr>
                        <w:b/>
                        <w:color w:val="660066"/>
                        <w:w w:val="110"/>
                        <w:sz w:val="15"/>
                      </w:rPr>
                      <w:t>1</w:t>
                    </w:r>
                    <w:r>
                      <w:rPr>
                        <w:b/>
                        <w:color w:val="660066"/>
                        <w:spacing w:val="-3"/>
                        <w:w w:val="110"/>
                        <w:sz w:val="15"/>
                      </w:rPr>
                      <w:t xml:space="preserve"> г.п.</w:t>
                    </w:r>
                    <w:r>
                      <w:rPr>
                        <w:b/>
                        <w:color w:val="660066"/>
                        <w:spacing w:val="-3"/>
                        <w:w w:val="110"/>
                        <w:sz w:val="15"/>
                      </w:rPr>
                      <w:tab/>
                    </w:r>
                    <w:r>
                      <w:rPr>
                        <w:b/>
                        <w:color w:val="660066"/>
                        <w:spacing w:val="-6"/>
                        <w:w w:val="110"/>
                        <w:sz w:val="15"/>
                      </w:rPr>
                      <w:t>яровой</w:t>
                    </w:r>
                    <w:r>
                      <w:rPr>
                        <w:b/>
                        <w:color w:val="660066"/>
                        <w:spacing w:val="-14"/>
                        <w:w w:val="110"/>
                        <w:sz w:val="15"/>
                      </w:rPr>
                      <w:t xml:space="preserve"> </w:t>
                    </w:r>
                    <w:r>
                      <w:rPr>
                        <w:b/>
                        <w:color w:val="660066"/>
                        <w:spacing w:val="-8"/>
                        <w:w w:val="110"/>
                        <w:sz w:val="15"/>
                      </w:rPr>
                      <w:t>рапс</w:t>
                    </w:r>
                    <w:r>
                      <w:rPr>
                        <w:b/>
                        <w:color w:val="660066"/>
                        <w:spacing w:val="-8"/>
                        <w:w w:val="110"/>
                        <w:sz w:val="15"/>
                      </w:rPr>
                      <w:tab/>
                    </w:r>
                    <w:r>
                      <w:rPr>
                        <w:b/>
                        <w:color w:val="660066"/>
                        <w:spacing w:val="-4"/>
                        <w:w w:val="110"/>
                        <w:sz w:val="15"/>
                      </w:rPr>
                      <w:t>озимый</w:t>
                    </w:r>
                    <w:r>
                      <w:rPr>
                        <w:b/>
                        <w:color w:val="660066"/>
                        <w:spacing w:val="-14"/>
                        <w:w w:val="110"/>
                        <w:sz w:val="15"/>
                      </w:rPr>
                      <w:t xml:space="preserve"> </w:t>
                    </w:r>
                    <w:r>
                      <w:rPr>
                        <w:b/>
                        <w:color w:val="660066"/>
                        <w:spacing w:val="-8"/>
                        <w:w w:val="110"/>
                        <w:sz w:val="15"/>
                      </w:rPr>
                      <w:t>рапс</w:t>
                    </w:r>
                    <w:r>
                      <w:rPr>
                        <w:b/>
                        <w:color w:val="660066"/>
                        <w:spacing w:val="-8"/>
                        <w:w w:val="110"/>
                        <w:sz w:val="15"/>
                      </w:rPr>
                      <w:tab/>
                    </w:r>
                    <w:r>
                      <w:rPr>
                        <w:b/>
                        <w:color w:val="660066"/>
                        <w:spacing w:val="-7"/>
                        <w:w w:val="110"/>
                        <w:sz w:val="15"/>
                      </w:rPr>
                      <w:t>кукуруза</w:t>
                    </w:r>
                  </w:p>
                  <w:p w:rsidR="004F3D71" w:rsidRDefault="004F3D71">
                    <w:pPr>
                      <w:spacing w:before="7"/>
                      <w:rPr>
                        <w:sz w:val="12"/>
                      </w:rPr>
                    </w:pPr>
                  </w:p>
                  <w:p w:rsidR="004F3D71" w:rsidRDefault="00DD50DB">
                    <w:pPr>
                      <w:tabs>
                        <w:tab w:val="left" w:pos="6464"/>
                      </w:tabs>
                      <w:ind w:left="1659"/>
                      <w:rPr>
                        <w:b/>
                        <w:sz w:val="15"/>
                      </w:rPr>
                    </w:pPr>
                    <w:r>
                      <w:rPr>
                        <w:b/>
                        <w:color w:val="660066"/>
                        <w:spacing w:val="-3"/>
                        <w:w w:val="110"/>
                        <w:sz w:val="15"/>
                      </w:rPr>
                      <w:t>СТ</w:t>
                    </w:r>
                    <w:r>
                      <w:rPr>
                        <w:b/>
                        <w:color w:val="660066"/>
                        <w:spacing w:val="-20"/>
                        <w:w w:val="110"/>
                        <w:sz w:val="15"/>
                      </w:rPr>
                      <w:t xml:space="preserve"> </w:t>
                    </w:r>
                    <w:r>
                      <w:rPr>
                        <w:b/>
                        <w:color w:val="660066"/>
                        <w:spacing w:val="-5"/>
                        <w:w w:val="110"/>
                        <w:sz w:val="15"/>
                      </w:rPr>
                      <w:t>"</w:t>
                    </w:r>
                    <w:r>
                      <w:rPr>
                        <w:b/>
                        <w:color w:val="660066"/>
                        <w:spacing w:val="-5"/>
                        <w:w w:val="110"/>
                        <w:sz w:val="15"/>
                      </w:rPr>
                      <w:t>Стоковые</w:t>
                    </w:r>
                    <w:r>
                      <w:rPr>
                        <w:b/>
                        <w:color w:val="660066"/>
                        <w:spacing w:val="-10"/>
                        <w:w w:val="110"/>
                        <w:sz w:val="15"/>
                      </w:rPr>
                      <w:t xml:space="preserve"> </w:t>
                    </w:r>
                    <w:r>
                      <w:rPr>
                        <w:b/>
                        <w:color w:val="660066"/>
                        <w:spacing w:val="-6"/>
                        <w:w w:val="110"/>
                        <w:sz w:val="15"/>
                      </w:rPr>
                      <w:t>площадки"</w:t>
                    </w:r>
                    <w:r>
                      <w:rPr>
                        <w:b/>
                        <w:color w:val="660066"/>
                        <w:spacing w:val="-6"/>
                        <w:w w:val="110"/>
                        <w:sz w:val="15"/>
                      </w:rPr>
                      <w:tab/>
                    </w:r>
                    <w:r>
                      <w:rPr>
                        <w:b/>
                        <w:color w:val="660066"/>
                        <w:spacing w:val="-3"/>
                        <w:w w:val="110"/>
                        <w:sz w:val="15"/>
                      </w:rPr>
                      <w:t xml:space="preserve">КУ </w:t>
                    </w:r>
                    <w:r>
                      <w:rPr>
                        <w:b/>
                        <w:color w:val="660066"/>
                        <w:spacing w:val="-4"/>
                        <w:w w:val="110"/>
                        <w:sz w:val="15"/>
                      </w:rPr>
                      <w:t>"Учхоз</w:t>
                    </w:r>
                    <w:r>
                      <w:rPr>
                        <w:b/>
                        <w:color w:val="660066"/>
                        <w:spacing w:val="-23"/>
                        <w:w w:val="110"/>
                        <w:sz w:val="15"/>
                      </w:rPr>
                      <w:t xml:space="preserve"> </w:t>
                    </w:r>
                    <w:r>
                      <w:rPr>
                        <w:b/>
                        <w:color w:val="660066"/>
                        <w:spacing w:val="-3"/>
                        <w:w w:val="110"/>
                        <w:sz w:val="15"/>
                      </w:rPr>
                      <w:t>БГСХА"</w:t>
                    </w:r>
                  </w:p>
                </w:txbxContent>
              </v:textbox>
            </v:shape>
            <w10:wrap anchorx="page"/>
          </v:group>
        </w:pict>
      </w:r>
      <w:r w:rsidR="00DD50DB">
        <w:rPr>
          <w:b/>
          <w:color w:val="660066"/>
          <w:spacing w:val="5"/>
          <w:w w:val="110"/>
          <w:sz w:val="15"/>
        </w:rPr>
        <w:t>140</w:t>
      </w:r>
    </w:p>
    <w:p w:rsidR="004F3D71" w:rsidRDefault="00DD50DB">
      <w:pPr>
        <w:spacing w:before="63"/>
        <w:ind w:left="347"/>
        <w:rPr>
          <w:b/>
          <w:sz w:val="15"/>
        </w:rPr>
      </w:pPr>
      <w:r>
        <w:rPr>
          <w:b/>
          <w:color w:val="660066"/>
          <w:spacing w:val="5"/>
          <w:w w:val="110"/>
          <w:sz w:val="15"/>
        </w:rPr>
        <w:t>120</w:t>
      </w:r>
    </w:p>
    <w:p w:rsidR="004F3D71" w:rsidRDefault="00DD50DB">
      <w:pPr>
        <w:spacing w:before="64"/>
        <w:ind w:left="347"/>
        <w:rPr>
          <w:b/>
          <w:sz w:val="15"/>
        </w:rPr>
      </w:pPr>
      <w:r>
        <w:rPr>
          <w:b/>
          <w:color w:val="660066"/>
          <w:spacing w:val="5"/>
          <w:w w:val="110"/>
          <w:sz w:val="15"/>
        </w:rPr>
        <w:t>100</w:t>
      </w:r>
    </w:p>
    <w:p w:rsidR="004F3D71" w:rsidRDefault="00DD50DB">
      <w:pPr>
        <w:spacing w:before="63"/>
        <w:ind w:left="434"/>
        <w:rPr>
          <w:b/>
          <w:sz w:val="15"/>
        </w:rPr>
      </w:pPr>
      <w:r>
        <w:rPr>
          <w:b/>
          <w:color w:val="660066"/>
          <w:spacing w:val="5"/>
          <w:w w:val="110"/>
          <w:sz w:val="15"/>
        </w:rPr>
        <w:t>80</w:t>
      </w:r>
    </w:p>
    <w:p w:rsidR="004F3D71" w:rsidRDefault="004F3D71">
      <w:pPr>
        <w:spacing w:before="52"/>
        <w:ind w:left="434"/>
        <w:rPr>
          <w:b/>
          <w:sz w:val="15"/>
        </w:rPr>
      </w:pPr>
      <w:r w:rsidRPr="004F3D71">
        <w:pict>
          <v:shape id="_x0000_s2947" type="#_x0000_t202" style="position:absolute;left:0;text-align:left;margin-left:119.7pt;margin-top:6.05pt;width:12.35pt;height:22.85pt;z-index:252297216;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106,7</w:t>
                  </w:r>
                </w:p>
              </w:txbxContent>
            </v:textbox>
            <w10:wrap anchorx="page"/>
          </v:shape>
        </w:pict>
      </w:r>
      <w:r w:rsidRPr="004F3D71">
        <w:pict>
          <v:shape id="_x0000_s2946" type="#_x0000_t202" style="position:absolute;left:0;text-align:left;margin-left:155pt;margin-top:10.75pt;width:12.35pt;height:18.15pt;z-index:252299264;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90,9</w:t>
                  </w:r>
                </w:p>
              </w:txbxContent>
            </v:textbox>
            <w10:wrap anchorx="page"/>
          </v:shape>
        </w:pict>
      </w:r>
      <w:r w:rsidRPr="004F3D71">
        <w:pict>
          <v:shape id="_x0000_s2945" type="#_x0000_t202" style="position:absolute;left:0;text-align:left;margin-left:190.3pt;margin-top:10.75pt;width:12.35pt;height:18.15pt;z-index:252301312;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80,6</w:t>
                  </w:r>
                </w:p>
              </w:txbxContent>
            </v:textbox>
            <w10:wrap anchorx="page"/>
          </v:shape>
        </w:pict>
      </w:r>
      <w:r w:rsidRPr="004F3D71">
        <w:pict>
          <v:shape id="_x0000_s2944" type="#_x0000_t202" style="position:absolute;left:0;text-align:left;margin-left:225pt;margin-top:10.75pt;width:12.35pt;height:18.15pt;z-index:252303360;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39,4</w:t>
                  </w:r>
                </w:p>
              </w:txbxContent>
            </v:textbox>
            <w10:wrap anchorx="page"/>
          </v:shape>
        </w:pict>
      </w:r>
      <w:r w:rsidRPr="004F3D71">
        <w:pict>
          <v:shape id="_x0000_s2943" type="#_x0000_t202" style="position:absolute;left:0;text-align:left;margin-left:260.3pt;margin-top:10.75pt;width:12.35pt;height:18.15pt;z-index:252305408;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34,7</w:t>
                  </w:r>
                </w:p>
              </w:txbxContent>
            </v:textbox>
            <w10:wrap anchorx="page"/>
          </v:shape>
        </w:pict>
      </w:r>
      <w:r w:rsidRPr="004F3D71">
        <w:pict>
          <v:shape id="_x0000_s2942" type="#_x0000_t202" style="position:absolute;left:0;text-align:left;margin-left:295.6pt;margin-top:10.75pt;width:12.35pt;height:18.15pt;z-index:252307456;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33,7</w:t>
                  </w:r>
                </w:p>
              </w:txbxContent>
            </v:textbox>
            <w10:wrap anchorx="page"/>
          </v:shape>
        </w:pict>
      </w:r>
      <w:r w:rsidRPr="004F3D71">
        <w:pict>
          <v:shape id="_x0000_s2941" type="#_x0000_t202" style="position:absolute;left:0;text-align:left;margin-left:330.85pt;margin-top:10.75pt;width:12.35pt;height:18.15pt;z-index:252309504;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76,7</w:t>
                  </w:r>
                </w:p>
              </w:txbxContent>
            </v:textbox>
            <w10:wrap anchorx="page"/>
          </v:shape>
        </w:pict>
      </w:r>
      <w:r w:rsidRPr="004F3D71">
        <w:pict>
          <v:shape id="_x0000_s2940" type="#_x0000_t202" style="position:absolute;left:0;text-align:left;margin-left:366.15pt;margin-top:10.75pt;width:12.35pt;height:18.15pt;z-index:252311552;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74,1</w:t>
                  </w:r>
                </w:p>
              </w:txbxContent>
            </v:textbox>
            <w10:wrap anchorx="page"/>
          </v:shape>
        </w:pict>
      </w:r>
      <w:r w:rsidRPr="004F3D71">
        <w:pict>
          <v:shape id="_x0000_s2939" type="#_x0000_t202" style="position:absolute;left:0;text-align:left;margin-left:401.45pt;margin-top:10.75pt;width:12.35pt;height:18.15pt;z-index:252313600;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70,0</w:t>
                  </w:r>
                </w:p>
              </w:txbxContent>
            </v:textbox>
            <w10:wrap anchorx="page"/>
          </v:shape>
        </w:pict>
      </w:r>
      <w:r w:rsidRPr="004F3D71">
        <w:pict>
          <v:shape id="_x0000_s2938" type="#_x0000_t202" style="position:absolute;left:0;text-align:left;margin-left:436.15pt;margin-top:6.05pt;width:12.35pt;height:22.85pt;z-index:252315648;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130,0</w:t>
                  </w:r>
                </w:p>
              </w:txbxContent>
            </v:textbox>
            <w10:wrap anchorx="page"/>
          </v:shape>
        </w:pict>
      </w:r>
      <w:r w:rsidRPr="004F3D71">
        <w:pict>
          <v:shape id="_x0000_s2937" type="#_x0000_t202" style="position:absolute;left:0;text-align:left;margin-left:471.45pt;margin-top:6.05pt;width:12.35pt;height:22.85pt;z-index:252318720;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122,0</w:t>
                  </w:r>
                </w:p>
              </w:txbxContent>
            </v:textbox>
            <w10:wrap anchorx="page"/>
          </v:shape>
        </w:pict>
      </w:r>
      <w:r w:rsidRPr="004F3D71">
        <w:pict>
          <v:shape id="_x0000_s2936" type="#_x0000_t202" style="position:absolute;left:0;text-align:left;margin-left:506.7pt;margin-top:6.05pt;width:12.35pt;height:22.85pt;z-index:252320768;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113,8</w:t>
                  </w:r>
                </w:p>
              </w:txbxContent>
            </v:textbox>
            <w10:wrap anchorx="page"/>
          </v:shape>
        </w:pict>
      </w:r>
      <w:r w:rsidRPr="004F3D71">
        <w:pict>
          <v:shape id="_x0000_s2935" type="#_x0000_t202" style="position:absolute;left:0;text-align:left;margin-left:542pt;margin-top:6.05pt;width:12.35pt;height:22.85pt;z-index:252322816;mso-position-horizontal-relative:page" filled="f" stroked="f">
            <v:textbox style="layout-flow:vertical;mso-layout-flow-alt:bottom-to-top" inset="0,0,0,0">
              <w:txbxContent>
                <w:p w:rsidR="004F3D71" w:rsidRDefault="00DD50DB">
                  <w:pPr>
                    <w:spacing w:before="18"/>
                    <w:ind w:left="20"/>
                    <w:rPr>
                      <w:b/>
                      <w:sz w:val="18"/>
                    </w:rPr>
                  </w:pPr>
                  <w:r>
                    <w:rPr>
                      <w:b/>
                      <w:color w:val="FF0000"/>
                      <w:sz w:val="18"/>
                    </w:rPr>
                    <w:t>105,7</w:t>
                  </w:r>
                </w:p>
              </w:txbxContent>
            </v:textbox>
            <w10:wrap anchorx="page"/>
          </v:shape>
        </w:pict>
      </w:r>
      <w:r w:rsidR="00DD50DB">
        <w:rPr>
          <w:b/>
          <w:color w:val="660066"/>
          <w:spacing w:val="5"/>
          <w:w w:val="110"/>
          <w:sz w:val="15"/>
        </w:rPr>
        <w:t>60</w:t>
      </w:r>
    </w:p>
    <w:p w:rsidR="004F3D71" w:rsidRDefault="00DD50DB">
      <w:pPr>
        <w:spacing w:before="63"/>
        <w:ind w:left="434"/>
        <w:rPr>
          <w:b/>
          <w:sz w:val="15"/>
        </w:rPr>
      </w:pPr>
      <w:r>
        <w:rPr>
          <w:b/>
          <w:color w:val="660066"/>
          <w:spacing w:val="5"/>
          <w:w w:val="110"/>
          <w:sz w:val="15"/>
        </w:rPr>
        <w:t>40</w:t>
      </w:r>
    </w:p>
    <w:p w:rsidR="004F3D71" w:rsidRDefault="00DD50DB">
      <w:pPr>
        <w:spacing w:before="63"/>
        <w:ind w:left="434"/>
        <w:rPr>
          <w:b/>
          <w:sz w:val="15"/>
        </w:rPr>
      </w:pPr>
      <w:r>
        <w:rPr>
          <w:b/>
          <w:color w:val="660066"/>
          <w:spacing w:val="5"/>
          <w:w w:val="110"/>
          <w:sz w:val="15"/>
        </w:rPr>
        <w:t>20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3"/>
        <w:rPr>
          <w:b/>
          <w:sz w:val="18"/>
        </w:rPr>
      </w:pPr>
    </w:p>
    <w:p w:rsidR="004F3D71" w:rsidRDefault="004F3D71">
      <w:pPr>
        <w:spacing w:before="101"/>
        <w:ind w:left="347"/>
        <w:rPr>
          <w:b/>
          <w:sz w:val="14"/>
        </w:rPr>
      </w:pPr>
      <w:r w:rsidRPr="004F3D71">
        <w:pict>
          <v:group id="_x0000_s2886" style="position:absolute;left:0;text-align:left;margin-left:106.45pt;margin-top:5pt;width:451.4pt;height:158.8pt;z-index:252295168;mso-position-horizontal-relative:page" coordorigin="2129,100" coordsize="9028,3176">
            <v:shape id="_x0000_s2934" style="position:absolute;left:2495;top:1415;width:8327;height:934" coordorigin="2495,1415" coordsize="8327,934" o:spt="100" adj="0,,0" path="m2495,1461r,887l10821,2348r,-22l8265,2326,7620,2144r-215,-91l5697,2053r-65,-23l3773,2030,3128,1779,2495,1461xm8898,1495r-633,831l10821,2326r,-205l10188,1904,9543,1665,8898,1495xm6342,1734r-645,319l7405,2053,6975,1870,6342,1734xm4419,1415r-646,615l5632,2030,5052,1825,4419,1415xe" fillcolor="#ff8080" stroked="f">
              <v:stroke joinstyle="round"/>
              <v:formulas/>
              <v:path arrowok="t" o:connecttype="segments"/>
            </v:shape>
            <v:shape id="_x0000_s2933" style="position:absolute;left:2501;top:1420;width:8326;height:928" coordorigin="2502,1421" coordsize="8326,928" path="m2502,2348r,-881l3134,1785r646,251l4425,1421r633,410l5703,2058r645,-318l6981,1876r645,273l8271,2331r633,-830l9549,1671r646,239l10828,2126r,222e" filled="f" strokeweight=".20031mm">
              <v:path arrowok="t"/>
            </v:shape>
            <v:rect id="_x0000_s2932" style="position:absolute;left:2278;top:317;width:435;height:2032" fillcolor="#ffc" stroked="f"/>
            <v:rect id="_x0000_s2931" style="position:absolute;left:2278;top:317;width:435;height:2032" filled="f" strokeweight=".21778mm"/>
            <v:rect id="_x0000_s2930" style="position:absolute;left:2923;top:1011;width:422;height:1337" fillcolor="#fc0" stroked="f"/>
            <v:rect id="_x0000_s2929" style="position:absolute;left:2923;top:1011;width:422;height:1337" filled="f" strokeweight=".21692mm"/>
            <v:rect id="_x0000_s2928" style="position:absolute;left:3556;top:1659;width:435;height:689" fillcolor="#fc9" stroked="f"/>
            <v:rect id="_x0000_s2927" style="position:absolute;left:3556;top:1659;width:435;height:689" filled="f" strokeweight=".21331mm"/>
            <v:rect id="_x0000_s2926" style="position:absolute;left:4201;top:1011;width:435;height:1337" fillcolor="#ffc" stroked="f"/>
            <v:rect id="_x0000_s2925" style="position:absolute;left:4201;top:1011;width:435;height:1337" filled="f" strokeweight=".21683mm"/>
            <v:rect id="_x0000_s2924" style="position:absolute;left:4846;top:1420;width:422;height:928" fillcolor="#fc0" stroked="f"/>
            <v:rect id="_x0000_s2923" style="position:absolute;left:4846;top:1420;width:422;height:928" filled="f" strokeweight=".21542mm"/>
            <v:rect id="_x0000_s2922" style="position:absolute;left:5479;top:1694;width:435;height:655" fillcolor="#fc9" stroked="f"/>
            <v:rect id="_x0000_s2921" style="position:absolute;left:5479;top:1694;width:435;height:655" filled="f" strokeweight=".21292mm"/>
            <v:rect id="_x0000_s2920" style="position:absolute;left:6124;top:1068;width:435;height:1281" fillcolor="#ffc" stroked="f"/>
            <v:rect id="_x0000_s2919" style="position:absolute;left:6124;top:1068;width:435;height:1281" filled="f" strokeweight=".21667mm"/>
            <v:rect id="_x0000_s2918" style="position:absolute;left:6769;top:1329;width:422;height:1019" fillcolor="#ff9" stroked="f"/>
            <v:rect id="_x0000_s2917" style="position:absolute;left:6769;top:1329;width:422;height:1019" filled="f" strokeweight=".21589mm"/>
            <v:rect id="_x0000_s2916" style="position:absolute;left:7402;top:1500;width:435;height:848" fillcolor="#fc0" stroked="f"/>
            <v:rect id="_x0000_s2915" style="position:absolute;left:7402;top:1500;width:435;height:848" filled="f" strokeweight=".21475mm"/>
            <v:rect id="_x0000_s2914" style="position:absolute;left:8048;top:1648;width:422;height:700" fillcolor="#fc9" stroked="f"/>
            <v:rect id="_x0000_s2913" style="position:absolute;left:8048;top:1648;width:422;height:700" filled="f" strokeweight=".21367mm"/>
            <v:rect id="_x0000_s2912" style="position:absolute;left:8680;top:1398;width:435;height:951" fillcolor="#ffc" stroked="f"/>
            <v:rect id="_x0000_s2911" style="position:absolute;left:8680;top:1398;width:435;height:951" filled="f" strokeweight=".21539mm"/>
            <v:rect id="_x0000_s2910" style="position:absolute;left:9326;top:1580;width:435;height:768" fillcolor="#ff9" stroked="f"/>
            <v:rect id="_x0000_s2909" style="position:absolute;left:9326;top:1580;width:435;height:768" filled="f" strokeweight=".21411mm"/>
            <v:rect id="_x0000_s2908" style="position:absolute;left:9971;top:1671;width:422;height:678" fillcolor="#fc0" stroked="f"/>
            <v:rect id="_x0000_s2907" style="position:absolute;left:9971;top:1671;width:422;height:678" filled="f" strokeweight=".21342mm"/>
            <v:rect id="_x0000_s2906" style="position:absolute;left:10604;top:1750;width:435;height:598" fillcolor="#fc9" stroked="f"/>
            <v:rect id="_x0000_s2905" style="position:absolute;left:10604;top:1750;width:435;height:598" filled="f" strokeweight=".21219mm"/>
            <v:shape id="_x0000_s2904" style="position:absolute;left:518;top:9099;width:10920;height:4094" coordorigin="518,9099" coordsize="10920,4094" o:spt="100" adj="0,,0" path="m2179,181r,2162m2129,2354r87,m2129,1626r87,m2129,909r87,m2129,181r87,m2179,2354r8959,m2179,2400r,-80m2824,2400r,-80m3457,2400r,-80m4102,2400r,-80m4748,2400r,-80m5380,2400r,-80m6026,2400r,-80m6671,2400r,-80m7304,2400r,-80m7949,2400r,-80m8582,2400r,-80m9227,2400r,-80m9872,2400r,-80m10505,2400r,-80m11150,2400r,-80m2824,2354r,307m3457,2354r,307m4748,2354r,307m5380,2354r,307m6671,2354r,307m7304,2354r,307m7949,2354r,307m9227,2354r,307m9872,2354r,307m10505,2354r,307m4102,2354r,615m2179,2354r,922m11150,2354r,922m6026,2354r,922m8582,2354r,922e" filled="f" strokeweight=".20933mm">
              <v:stroke joinstyle="round"/>
              <v:formulas/>
              <v:path arrowok="t" o:connecttype="segments"/>
            </v:shape>
            <v:shape id="_x0000_s2903" type="#_x0000_t202" style="position:absolute;left:2395;top:99;width:667;height:164" filled="f" stroked="f">
              <v:textbox inset="0,0,0,0">
                <w:txbxContent>
                  <w:p w:rsidR="004F3D71" w:rsidRDefault="00DD50DB">
                    <w:pPr>
                      <w:spacing w:before="1"/>
                      <w:rPr>
                        <w:b/>
                        <w:sz w:val="14"/>
                      </w:rPr>
                    </w:pPr>
                    <w:r>
                      <w:rPr>
                        <w:b/>
                        <w:color w:val="FF0000"/>
                        <w:w w:val="115"/>
                        <w:sz w:val="14"/>
                      </w:rPr>
                      <w:t>ц/га к.ед.</w:t>
                    </w:r>
                  </w:p>
                </w:txbxContent>
              </v:textbox>
            </v:shape>
            <v:shape id="_x0000_s2902" type="#_x0000_t202" style="position:absolute;left:4455;top:183;width:4147;height:202" filled="f" stroked="f">
              <v:textbox inset="0,0,0,0">
                <w:txbxContent>
                  <w:p w:rsidR="004F3D71" w:rsidRDefault="00DD50DB">
                    <w:pPr>
                      <w:spacing w:line="201" w:lineRule="exact"/>
                      <w:rPr>
                        <w:b/>
                        <w:sz w:val="18"/>
                      </w:rPr>
                    </w:pPr>
                    <w:r>
                      <w:rPr>
                        <w:b/>
                        <w:color w:val="800000"/>
                        <w:w w:val="110"/>
                        <w:sz w:val="18"/>
                      </w:rPr>
                      <w:t>дерново-подзолистые на моренных суглинках</w:t>
                    </w:r>
                  </w:p>
                </w:txbxContent>
              </v:textbox>
            </v:shape>
            <v:shape id="_x0000_s2901" type="#_x0000_t202" style="position:absolute;left:2457;top:2489;width:101;height:164" filled="f" stroked="f">
              <v:textbox inset="0,0,0,0">
                <w:txbxContent>
                  <w:p w:rsidR="004F3D71" w:rsidRDefault="00DD50DB">
                    <w:pPr>
                      <w:spacing w:before="1"/>
                      <w:rPr>
                        <w:b/>
                        <w:sz w:val="14"/>
                      </w:rPr>
                    </w:pPr>
                    <w:r>
                      <w:rPr>
                        <w:b/>
                        <w:color w:val="800080"/>
                        <w:w w:val="115"/>
                        <w:sz w:val="14"/>
                      </w:rPr>
                      <w:t>а</w:t>
                    </w:r>
                  </w:p>
                </w:txbxContent>
              </v:textbox>
            </v:shape>
            <v:shape id="_x0000_s2900" type="#_x0000_t202" style="position:absolute;left:3065;top:2489;width:108;height:164" filled="f" stroked="f">
              <v:textbox inset="0,0,0,0">
                <w:txbxContent>
                  <w:p w:rsidR="004F3D71" w:rsidRDefault="00DD50DB">
                    <w:pPr>
                      <w:spacing w:before="1"/>
                      <w:rPr>
                        <w:b/>
                        <w:sz w:val="14"/>
                      </w:rPr>
                    </w:pPr>
                    <w:r>
                      <w:rPr>
                        <w:b/>
                        <w:color w:val="800080"/>
                        <w:w w:val="115"/>
                        <w:sz w:val="14"/>
                      </w:rPr>
                      <w:t>в</w:t>
                    </w:r>
                  </w:p>
                </w:txbxContent>
              </v:textbox>
            </v:shape>
            <v:shape id="_x0000_s2899" type="#_x0000_t202" style="position:absolute;left:3735;top:2489;width:94;height:164" filled="f" stroked="f">
              <v:textbox inset="0,0,0,0">
                <w:txbxContent>
                  <w:p w:rsidR="004F3D71" w:rsidRDefault="00DD50DB">
                    <w:pPr>
                      <w:spacing w:before="1"/>
                      <w:rPr>
                        <w:b/>
                        <w:sz w:val="14"/>
                      </w:rPr>
                    </w:pPr>
                    <w:r>
                      <w:rPr>
                        <w:b/>
                        <w:color w:val="800080"/>
                        <w:w w:val="115"/>
                        <w:sz w:val="14"/>
                      </w:rPr>
                      <w:t>г</w:t>
                    </w:r>
                  </w:p>
                </w:txbxContent>
              </v:textbox>
            </v:shape>
            <v:shape id="_x0000_s2898" type="#_x0000_t202" style="position:absolute;left:4381;top:2489;width:101;height:164" filled="f" stroked="f">
              <v:textbox inset="0,0,0,0">
                <w:txbxContent>
                  <w:p w:rsidR="004F3D71" w:rsidRDefault="00DD50DB">
                    <w:pPr>
                      <w:spacing w:before="1"/>
                      <w:rPr>
                        <w:b/>
                        <w:sz w:val="14"/>
                      </w:rPr>
                    </w:pPr>
                    <w:r>
                      <w:rPr>
                        <w:b/>
                        <w:color w:val="800080"/>
                        <w:w w:val="115"/>
                        <w:sz w:val="14"/>
                      </w:rPr>
                      <w:t>а</w:t>
                    </w:r>
                  </w:p>
                </w:txbxContent>
              </v:textbox>
            </v:shape>
            <v:shape id="_x0000_s2897" type="#_x0000_t202" style="position:absolute;left:4989;top:2489;width:108;height:164" filled="f" stroked="f">
              <v:textbox inset="0,0,0,0">
                <w:txbxContent>
                  <w:p w:rsidR="004F3D71" w:rsidRDefault="00DD50DB">
                    <w:pPr>
                      <w:spacing w:before="1"/>
                      <w:rPr>
                        <w:b/>
                        <w:sz w:val="14"/>
                      </w:rPr>
                    </w:pPr>
                    <w:r>
                      <w:rPr>
                        <w:b/>
                        <w:color w:val="800080"/>
                        <w:w w:val="115"/>
                        <w:sz w:val="14"/>
                      </w:rPr>
                      <w:t>в</w:t>
                    </w:r>
                  </w:p>
                </w:txbxContent>
              </v:textbox>
            </v:shape>
            <v:shape id="_x0000_s2896" type="#_x0000_t202" style="position:absolute;left:5659;top:2489;width:94;height:164" filled="f" stroked="f">
              <v:textbox inset="0,0,0,0">
                <w:txbxContent>
                  <w:p w:rsidR="004F3D71" w:rsidRDefault="00DD50DB">
                    <w:pPr>
                      <w:spacing w:before="1"/>
                      <w:rPr>
                        <w:b/>
                        <w:sz w:val="14"/>
                      </w:rPr>
                    </w:pPr>
                    <w:r>
                      <w:rPr>
                        <w:b/>
                        <w:color w:val="800080"/>
                        <w:w w:val="115"/>
                        <w:sz w:val="14"/>
                      </w:rPr>
                      <w:t>г</w:t>
                    </w:r>
                  </w:p>
                </w:txbxContent>
              </v:textbox>
            </v:shape>
            <v:shape id="_x0000_s2895" type="#_x0000_t202" style="position:absolute;left:6304;top:2489;width:101;height:164" filled="f" stroked="f">
              <v:textbox inset="0,0,0,0">
                <w:txbxContent>
                  <w:p w:rsidR="004F3D71" w:rsidRDefault="00DD50DB">
                    <w:pPr>
                      <w:spacing w:before="1"/>
                      <w:rPr>
                        <w:b/>
                        <w:sz w:val="14"/>
                      </w:rPr>
                    </w:pPr>
                    <w:r>
                      <w:rPr>
                        <w:b/>
                        <w:color w:val="800080"/>
                        <w:w w:val="115"/>
                        <w:sz w:val="14"/>
                      </w:rPr>
                      <w:t>а</w:t>
                    </w:r>
                  </w:p>
                </w:txbxContent>
              </v:textbox>
            </v:shape>
            <v:shape id="_x0000_s2894" type="#_x0000_t202" style="position:absolute;left:6937;top:2489;width:101;height:164" filled="f" stroked="f">
              <v:textbox inset="0,0,0,0">
                <w:txbxContent>
                  <w:p w:rsidR="004F3D71" w:rsidRDefault="00DD50DB">
                    <w:pPr>
                      <w:spacing w:before="1"/>
                      <w:rPr>
                        <w:b/>
                        <w:sz w:val="14"/>
                      </w:rPr>
                    </w:pPr>
                    <w:r>
                      <w:rPr>
                        <w:b/>
                        <w:color w:val="800080"/>
                        <w:w w:val="115"/>
                        <w:sz w:val="14"/>
                      </w:rPr>
                      <w:t>б</w:t>
                    </w:r>
                  </w:p>
                </w:txbxContent>
              </v:textbox>
            </v:shape>
            <v:shape id="_x0000_s2893" type="#_x0000_t202" style="position:absolute;left:7557;top:2489;width:108;height:164" filled="f" stroked="f">
              <v:textbox inset="0,0,0,0">
                <w:txbxContent>
                  <w:p w:rsidR="004F3D71" w:rsidRDefault="00DD50DB">
                    <w:pPr>
                      <w:spacing w:before="1"/>
                      <w:rPr>
                        <w:b/>
                        <w:sz w:val="14"/>
                      </w:rPr>
                    </w:pPr>
                    <w:r>
                      <w:rPr>
                        <w:b/>
                        <w:color w:val="800080"/>
                        <w:w w:val="115"/>
                        <w:sz w:val="14"/>
                      </w:rPr>
                      <w:t>в</w:t>
                    </w:r>
                  </w:p>
                </w:txbxContent>
              </v:textbox>
            </v:shape>
            <v:shape id="_x0000_s2892" type="#_x0000_t202" style="position:absolute;left:8227;top:2489;width:94;height:164" filled="f" stroked="f">
              <v:textbox inset="0,0,0,0">
                <w:txbxContent>
                  <w:p w:rsidR="004F3D71" w:rsidRDefault="00DD50DB">
                    <w:pPr>
                      <w:spacing w:before="1"/>
                      <w:rPr>
                        <w:b/>
                        <w:sz w:val="14"/>
                      </w:rPr>
                    </w:pPr>
                    <w:r>
                      <w:rPr>
                        <w:b/>
                        <w:color w:val="800080"/>
                        <w:w w:val="115"/>
                        <w:sz w:val="14"/>
                      </w:rPr>
                      <w:t>г</w:t>
                    </w:r>
                  </w:p>
                </w:txbxContent>
              </v:textbox>
            </v:shape>
            <v:shape id="_x0000_s2891" type="#_x0000_t202" style="position:absolute;left:8860;top:2489;width:101;height:164" filled="f" stroked="f">
              <v:textbox inset="0,0,0,0">
                <w:txbxContent>
                  <w:p w:rsidR="004F3D71" w:rsidRDefault="00DD50DB">
                    <w:pPr>
                      <w:spacing w:before="1"/>
                      <w:rPr>
                        <w:b/>
                        <w:sz w:val="14"/>
                      </w:rPr>
                    </w:pPr>
                    <w:r>
                      <w:rPr>
                        <w:b/>
                        <w:color w:val="800080"/>
                        <w:w w:val="115"/>
                        <w:sz w:val="14"/>
                      </w:rPr>
                      <w:t>а</w:t>
                    </w:r>
                  </w:p>
                </w:txbxContent>
              </v:textbox>
            </v:shape>
            <v:shape id="_x0000_s2890" type="#_x0000_t202" style="position:absolute;left:9506;top:2489;width:101;height:164" filled="f" stroked="f">
              <v:textbox inset="0,0,0,0">
                <w:txbxContent>
                  <w:p w:rsidR="004F3D71" w:rsidRDefault="00DD50DB">
                    <w:pPr>
                      <w:spacing w:before="1"/>
                      <w:rPr>
                        <w:b/>
                        <w:sz w:val="14"/>
                      </w:rPr>
                    </w:pPr>
                    <w:r>
                      <w:rPr>
                        <w:b/>
                        <w:color w:val="800080"/>
                        <w:w w:val="115"/>
                        <w:sz w:val="14"/>
                      </w:rPr>
                      <w:t>б</w:t>
                    </w:r>
                  </w:p>
                </w:txbxContent>
              </v:textbox>
            </v:shape>
            <v:shape id="_x0000_s2889" type="#_x0000_t202" style="position:absolute;left:10126;top:2489;width:108;height:164" filled="f" stroked="f">
              <v:textbox inset="0,0,0,0">
                <w:txbxContent>
                  <w:p w:rsidR="004F3D71" w:rsidRDefault="00DD50DB">
                    <w:pPr>
                      <w:spacing w:before="1"/>
                      <w:rPr>
                        <w:b/>
                        <w:sz w:val="14"/>
                      </w:rPr>
                    </w:pPr>
                    <w:r>
                      <w:rPr>
                        <w:b/>
                        <w:color w:val="800080"/>
                        <w:w w:val="115"/>
                        <w:sz w:val="14"/>
                      </w:rPr>
                      <w:t>в</w:t>
                    </w:r>
                  </w:p>
                </w:txbxContent>
              </v:textbox>
            </v:shape>
            <v:shape id="_x0000_s2888" type="#_x0000_t202" style="position:absolute;left:10784;top:2489;width:94;height:164" filled="f" stroked="f">
              <v:textbox inset="0,0,0,0">
                <w:txbxContent>
                  <w:p w:rsidR="004F3D71" w:rsidRDefault="00DD50DB">
                    <w:pPr>
                      <w:spacing w:before="1"/>
                      <w:rPr>
                        <w:b/>
                        <w:sz w:val="14"/>
                      </w:rPr>
                    </w:pPr>
                    <w:r>
                      <w:rPr>
                        <w:b/>
                        <w:color w:val="800080"/>
                        <w:w w:val="115"/>
                        <w:sz w:val="14"/>
                      </w:rPr>
                      <w:t>г</w:t>
                    </w:r>
                  </w:p>
                </w:txbxContent>
              </v:textbox>
            </v:shape>
            <v:shape id="_x0000_s2887" type="#_x0000_t202" style="position:absolute;left:2507;top:2796;width:8173;height:472" filled="f" stroked="f">
              <v:textbox inset="0,0,0,0">
                <w:txbxContent>
                  <w:p w:rsidR="004F3D71" w:rsidRDefault="00DD50DB">
                    <w:pPr>
                      <w:tabs>
                        <w:tab w:val="left" w:pos="2047"/>
                        <w:tab w:val="left" w:pos="4491"/>
                        <w:tab w:val="left" w:pos="6675"/>
                      </w:tabs>
                      <w:spacing w:before="1"/>
                      <w:rPr>
                        <w:b/>
                        <w:sz w:val="14"/>
                      </w:rPr>
                    </w:pPr>
                    <w:r>
                      <w:rPr>
                        <w:b/>
                        <w:color w:val="800080"/>
                        <w:spacing w:val="-4"/>
                        <w:w w:val="115"/>
                        <w:sz w:val="14"/>
                      </w:rPr>
                      <w:t>озимая</w:t>
                    </w:r>
                    <w:r>
                      <w:rPr>
                        <w:b/>
                        <w:color w:val="800080"/>
                        <w:spacing w:val="-2"/>
                        <w:w w:val="115"/>
                        <w:sz w:val="14"/>
                      </w:rPr>
                      <w:t xml:space="preserve"> </w:t>
                    </w:r>
                    <w:r>
                      <w:rPr>
                        <w:b/>
                        <w:color w:val="800080"/>
                        <w:spacing w:val="-7"/>
                        <w:w w:val="115"/>
                        <w:sz w:val="14"/>
                      </w:rPr>
                      <w:t>тритикале</w:t>
                    </w:r>
                    <w:r>
                      <w:rPr>
                        <w:b/>
                        <w:color w:val="800080"/>
                        <w:spacing w:val="-7"/>
                        <w:w w:val="115"/>
                        <w:sz w:val="14"/>
                      </w:rPr>
                      <w:tab/>
                    </w:r>
                    <w:r>
                      <w:rPr>
                        <w:b/>
                        <w:color w:val="800080"/>
                        <w:spacing w:val="-5"/>
                        <w:w w:val="115"/>
                        <w:sz w:val="14"/>
                      </w:rPr>
                      <w:t>люцерна</w:t>
                    </w:r>
                    <w:r>
                      <w:rPr>
                        <w:b/>
                        <w:color w:val="800080"/>
                        <w:spacing w:val="-9"/>
                        <w:w w:val="115"/>
                        <w:sz w:val="14"/>
                      </w:rPr>
                      <w:t xml:space="preserve"> </w:t>
                    </w:r>
                    <w:r>
                      <w:rPr>
                        <w:b/>
                        <w:color w:val="800080"/>
                        <w:w w:val="115"/>
                        <w:sz w:val="14"/>
                      </w:rPr>
                      <w:t>1</w:t>
                    </w:r>
                    <w:r>
                      <w:rPr>
                        <w:b/>
                        <w:color w:val="800080"/>
                        <w:spacing w:val="4"/>
                        <w:w w:val="115"/>
                        <w:sz w:val="14"/>
                      </w:rPr>
                      <w:t xml:space="preserve"> </w:t>
                    </w:r>
                    <w:r>
                      <w:rPr>
                        <w:b/>
                        <w:color w:val="800080"/>
                        <w:spacing w:val="-3"/>
                        <w:w w:val="115"/>
                        <w:sz w:val="14"/>
                      </w:rPr>
                      <w:t>г.п.</w:t>
                    </w:r>
                    <w:r>
                      <w:rPr>
                        <w:b/>
                        <w:color w:val="800080"/>
                        <w:spacing w:val="-3"/>
                        <w:w w:val="115"/>
                        <w:sz w:val="14"/>
                      </w:rPr>
                      <w:tab/>
                    </w:r>
                    <w:r>
                      <w:rPr>
                        <w:b/>
                        <w:color w:val="800080"/>
                        <w:spacing w:val="-7"/>
                        <w:w w:val="115"/>
                        <w:sz w:val="14"/>
                      </w:rPr>
                      <w:t>кукуруза</w:t>
                    </w:r>
                    <w:r>
                      <w:rPr>
                        <w:b/>
                        <w:color w:val="800080"/>
                        <w:spacing w:val="-7"/>
                        <w:w w:val="115"/>
                        <w:sz w:val="14"/>
                      </w:rPr>
                      <w:tab/>
                    </w:r>
                    <w:r>
                      <w:rPr>
                        <w:b/>
                        <w:color w:val="800080"/>
                        <w:spacing w:val="-4"/>
                        <w:w w:val="115"/>
                        <w:sz w:val="14"/>
                      </w:rPr>
                      <w:t>многолетние</w:t>
                    </w:r>
                    <w:r>
                      <w:rPr>
                        <w:b/>
                        <w:color w:val="800080"/>
                        <w:w w:val="115"/>
                        <w:sz w:val="14"/>
                      </w:rPr>
                      <w:t xml:space="preserve"> </w:t>
                    </w:r>
                    <w:r>
                      <w:rPr>
                        <w:b/>
                        <w:color w:val="800080"/>
                        <w:spacing w:val="-6"/>
                        <w:w w:val="115"/>
                        <w:sz w:val="14"/>
                      </w:rPr>
                      <w:t>травы</w:t>
                    </w:r>
                  </w:p>
                  <w:p w:rsidR="004F3D71" w:rsidRDefault="004F3D71">
                    <w:pPr>
                      <w:spacing w:before="8"/>
                      <w:rPr>
                        <w:sz w:val="12"/>
                      </w:rPr>
                    </w:pPr>
                  </w:p>
                  <w:p w:rsidR="004F3D71" w:rsidRDefault="00DD50DB">
                    <w:pPr>
                      <w:tabs>
                        <w:tab w:val="left" w:pos="4330"/>
                        <w:tab w:val="left" w:pos="6539"/>
                      </w:tabs>
                      <w:ind w:left="1066"/>
                      <w:rPr>
                        <w:b/>
                        <w:sz w:val="14"/>
                      </w:rPr>
                    </w:pPr>
                    <w:r>
                      <w:rPr>
                        <w:b/>
                        <w:color w:val="800080"/>
                        <w:spacing w:val="-3"/>
                        <w:w w:val="115"/>
                        <w:sz w:val="14"/>
                      </w:rPr>
                      <w:t>СТ</w:t>
                    </w:r>
                    <w:r>
                      <w:rPr>
                        <w:b/>
                        <w:color w:val="800080"/>
                        <w:spacing w:val="-11"/>
                        <w:w w:val="115"/>
                        <w:sz w:val="14"/>
                      </w:rPr>
                      <w:t xml:space="preserve"> </w:t>
                    </w:r>
                    <w:r>
                      <w:rPr>
                        <w:b/>
                        <w:color w:val="800080"/>
                        <w:spacing w:val="-4"/>
                        <w:w w:val="115"/>
                        <w:sz w:val="14"/>
                      </w:rPr>
                      <w:t>"Межаны"</w:t>
                    </w:r>
                    <w:r>
                      <w:rPr>
                        <w:b/>
                        <w:color w:val="800080"/>
                        <w:spacing w:val="-4"/>
                        <w:w w:val="115"/>
                        <w:sz w:val="14"/>
                      </w:rPr>
                      <w:tab/>
                    </w:r>
                    <w:r>
                      <w:rPr>
                        <w:b/>
                        <w:color w:val="800080"/>
                        <w:spacing w:val="-3"/>
                        <w:w w:val="115"/>
                        <w:sz w:val="14"/>
                      </w:rPr>
                      <w:t>КУ</w:t>
                    </w:r>
                    <w:r>
                      <w:rPr>
                        <w:b/>
                        <w:color w:val="800080"/>
                        <w:spacing w:val="3"/>
                        <w:w w:val="115"/>
                        <w:sz w:val="14"/>
                      </w:rPr>
                      <w:t xml:space="preserve"> </w:t>
                    </w:r>
                    <w:r>
                      <w:rPr>
                        <w:b/>
                        <w:color w:val="800080"/>
                        <w:spacing w:val="-7"/>
                        <w:w w:val="115"/>
                        <w:sz w:val="14"/>
                      </w:rPr>
                      <w:t>"МАПЭ"</w:t>
                    </w:r>
                    <w:r>
                      <w:rPr>
                        <w:b/>
                        <w:color w:val="800080"/>
                        <w:spacing w:val="-7"/>
                        <w:w w:val="115"/>
                        <w:sz w:val="14"/>
                      </w:rPr>
                      <w:tab/>
                    </w:r>
                    <w:r>
                      <w:rPr>
                        <w:b/>
                        <w:color w:val="800080"/>
                        <w:spacing w:val="-3"/>
                        <w:w w:val="115"/>
                        <w:sz w:val="14"/>
                      </w:rPr>
                      <w:t xml:space="preserve">КУ </w:t>
                    </w:r>
                    <w:r>
                      <w:rPr>
                        <w:b/>
                        <w:color w:val="800080"/>
                        <w:spacing w:val="-4"/>
                        <w:w w:val="115"/>
                        <w:sz w:val="14"/>
                      </w:rPr>
                      <w:t>"Слободская</w:t>
                    </w:r>
                    <w:r>
                      <w:rPr>
                        <w:b/>
                        <w:color w:val="800080"/>
                        <w:spacing w:val="8"/>
                        <w:w w:val="115"/>
                        <w:sz w:val="14"/>
                      </w:rPr>
                      <w:t xml:space="preserve"> </w:t>
                    </w:r>
                    <w:r>
                      <w:rPr>
                        <w:b/>
                        <w:color w:val="800080"/>
                        <w:spacing w:val="-6"/>
                        <w:w w:val="115"/>
                        <w:sz w:val="14"/>
                      </w:rPr>
                      <w:t>заря"</w:t>
                    </w:r>
                  </w:p>
                </w:txbxContent>
              </v:textbox>
            </v:shape>
            <w10:wrap anchorx="page"/>
          </v:group>
        </w:pict>
      </w:r>
      <w:r w:rsidR="00DD50DB">
        <w:rPr>
          <w:b/>
          <w:color w:val="800080"/>
          <w:spacing w:val="6"/>
          <w:w w:val="115"/>
          <w:sz w:val="14"/>
        </w:rPr>
        <w:t>100</w:t>
      </w:r>
    </w:p>
    <w:p w:rsidR="004F3D71" w:rsidRDefault="004F3D71">
      <w:pPr>
        <w:pStyle w:val="a3"/>
        <w:rPr>
          <w:b/>
          <w:sz w:val="20"/>
        </w:rPr>
      </w:pPr>
    </w:p>
    <w:p w:rsidR="004F3D71" w:rsidRDefault="004F3D71">
      <w:pPr>
        <w:pStyle w:val="a3"/>
        <w:spacing w:before="6"/>
        <w:rPr>
          <w:b/>
          <w:sz w:val="20"/>
        </w:rPr>
      </w:pPr>
    </w:p>
    <w:p w:rsidR="004F3D71" w:rsidRDefault="00DD50DB">
      <w:pPr>
        <w:spacing w:before="102"/>
        <w:ind w:left="434"/>
        <w:rPr>
          <w:b/>
          <w:sz w:val="14"/>
        </w:rPr>
      </w:pPr>
      <w:r>
        <w:rPr>
          <w:b/>
          <w:color w:val="800080"/>
          <w:spacing w:val="6"/>
          <w:w w:val="115"/>
          <w:sz w:val="14"/>
        </w:rPr>
        <w:t>80</w:t>
      </w:r>
    </w:p>
    <w:p w:rsidR="004F3D71" w:rsidRDefault="004F3D71">
      <w:pPr>
        <w:pStyle w:val="a3"/>
        <w:rPr>
          <w:b/>
          <w:sz w:val="20"/>
        </w:rPr>
      </w:pPr>
    </w:p>
    <w:p w:rsidR="004F3D71" w:rsidRDefault="004F3D71">
      <w:pPr>
        <w:pStyle w:val="a3"/>
        <w:spacing w:before="6"/>
        <w:rPr>
          <w:b/>
          <w:sz w:val="19"/>
        </w:rPr>
      </w:pPr>
    </w:p>
    <w:p w:rsidR="004F3D71" w:rsidRDefault="00DD50DB">
      <w:pPr>
        <w:spacing w:before="101"/>
        <w:ind w:left="434"/>
        <w:rPr>
          <w:b/>
          <w:sz w:val="14"/>
        </w:rPr>
      </w:pPr>
      <w:r>
        <w:rPr>
          <w:b/>
          <w:color w:val="800080"/>
          <w:spacing w:val="6"/>
          <w:w w:val="115"/>
          <w:sz w:val="14"/>
        </w:rPr>
        <w:t>60</w:t>
      </w:r>
    </w:p>
    <w:p w:rsidR="004F3D71" w:rsidRDefault="004F3D71">
      <w:pPr>
        <w:pStyle w:val="a3"/>
        <w:rPr>
          <w:b/>
          <w:sz w:val="20"/>
        </w:rPr>
      </w:pPr>
    </w:p>
    <w:p w:rsidR="004F3D71" w:rsidRDefault="004F3D71">
      <w:pPr>
        <w:pStyle w:val="a3"/>
        <w:spacing w:before="6"/>
        <w:rPr>
          <w:b/>
          <w:sz w:val="20"/>
        </w:rPr>
      </w:pPr>
    </w:p>
    <w:p w:rsidR="004F3D71" w:rsidRDefault="004F3D71">
      <w:pPr>
        <w:spacing w:before="102"/>
        <w:ind w:left="434"/>
        <w:rPr>
          <w:b/>
          <w:sz w:val="14"/>
        </w:rPr>
      </w:pPr>
      <w:r w:rsidRPr="004F3D71">
        <w:pict>
          <v:shape id="_x0000_s2885" type="#_x0000_t202" style="position:absolute;left:0;text-align:left;margin-left:117.35pt;margin-top:-10.4pt;width:13.05pt;height:17.95pt;z-index:252296192;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96,3</w:t>
                  </w:r>
                </w:p>
              </w:txbxContent>
            </v:textbox>
            <w10:wrap anchorx="page"/>
          </v:shape>
        </w:pict>
      </w:r>
      <w:r w:rsidRPr="004F3D71">
        <w:pict>
          <v:shape id="_x0000_s2884" type="#_x0000_t202" style="position:absolute;left:0;text-align:left;margin-left:149.65pt;margin-top:-10.4pt;width:13.05pt;height:17.95pt;z-index:252298240;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77,2</w:t>
                  </w:r>
                </w:p>
              </w:txbxContent>
            </v:textbox>
            <w10:wrap anchorx="page"/>
          </v:shape>
        </w:pict>
      </w:r>
      <w:r w:rsidRPr="004F3D71">
        <w:pict>
          <v:shape id="_x0000_s2883" type="#_x0000_t202" style="position:absolute;left:0;text-align:left;margin-left:181.3pt;margin-top:-10.4pt;width:13.05pt;height:17.95pt;z-index:252300288;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59,1</w:t>
                  </w:r>
                </w:p>
              </w:txbxContent>
            </v:textbox>
            <w10:wrap anchorx="page"/>
          </v:shape>
        </w:pict>
      </w:r>
      <w:r w:rsidRPr="004F3D71">
        <w:pict>
          <v:shape id="_x0000_s2882" type="#_x0000_t202" style="position:absolute;left:0;text-align:left;margin-left:213.55pt;margin-top:-10.4pt;width:13.05pt;height:17.95pt;z-index:252302336;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77,2</w:t>
                  </w:r>
                </w:p>
              </w:txbxContent>
            </v:textbox>
            <w10:wrap anchorx="page"/>
          </v:shape>
        </w:pict>
      </w:r>
      <w:r w:rsidRPr="004F3D71">
        <w:pict>
          <v:shape id="_x0000_s2881" type="#_x0000_t202" style="position:absolute;left:0;text-align:left;margin-left:245.8pt;margin-top:-10.4pt;width:13.05pt;height:17.95pt;z-index:252304384;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65,8</w:t>
                  </w:r>
                </w:p>
              </w:txbxContent>
            </v:textbox>
            <w10:wrap anchorx="page"/>
          </v:shape>
        </w:pict>
      </w:r>
      <w:r w:rsidRPr="004F3D71">
        <w:pict>
          <v:shape id="_x0000_s2880" type="#_x0000_t202" style="position:absolute;left:0;text-align:left;margin-left:277.45pt;margin-top:-10.4pt;width:13.05pt;height:17.95pt;z-index:252306432;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58,2</w:t>
                  </w:r>
                </w:p>
              </w:txbxContent>
            </v:textbox>
            <w10:wrap anchorx="page"/>
          </v:shape>
        </w:pict>
      </w:r>
      <w:r w:rsidRPr="004F3D71">
        <w:pict>
          <v:shape id="_x0000_s2879" type="#_x0000_t202" style="position:absolute;left:0;text-align:left;margin-left:309.7pt;margin-top:-10.4pt;width:13.05pt;height:17.95pt;z-index:252308480;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75,4</w:t>
                  </w:r>
                </w:p>
              </w:txbxContent>
            </v:textbox>
            <w10:wrap anchorx="page"/>
          </v:shape>
        </w:pict>
      </w:r>
      <w:r w:rsidRPr="004F3D71">
        <w:pict>
          <v:shape id="_x0000_s2878" type="#_x0000_t202" style="position:absolute;left:0;text-align:left;margin-left:341.95pt;margin-top:-10.4pt;width:13.05pt;height:17.95pt;z-index:252310528;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68,3</w:t>
                  </w:r>
                </w:p>
              </w:txbxContent>
            </v:textbox>
            <w10:wrap anchorx="page"/>
          </v:shape>
        </w:pict>
      </w:r>
      <w:r w:rsidRPr="004F3D71">
        <w:pict>
          <v:shape id="_x0000_s2877" type="#_x0000_t202" style="position:absolute;left:0;text-align:left;margin-left:373.6pt;margin-top:-10.4pt;width:13.05pt;height:17.95pt;z-index:252312576;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63,7</w:t>
                  </w:r>
                </w:p>
              </w:txbxContent>
            </v:textbox>
            <w10:wrap anchorx="page"/>
          </v:shape>
        </w:pict>
      </w:r>
      <w:r w:rsidRPr="004F3D71">
        <w:pict>
          <v:shape id="_x0000_s2876" type="#_x0000_t202" style="position:absolute;left:0;text-align:left;margin-left:405.85pt;margin-top:-10.4pt;width:13.05pt;height:17.95pt;z-index:252314624;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59,3</w:t>
                  </w:r>
                </w:p>
              </w:txbxContent>
            </v:textbox>
            <w10:wrap anchorx="page"/>
          </v:shape>
        </w:pict>
      </w:r>
      <w:r w:rsidRPr="004F3D71">
        <w:pict>
          <v:shape id="_x0000_s2875" type="#_x0000_t202" style="position:absolute;left:0;text-align:left;margin-left:437.5pt;margin-top:-10.4pt;width:13.05pt;height:17.95pt;z-index:252316672;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66,3</w:t>
                  </w:r>
                </w:p>
              </w:txbxContent>
            </v:textbox>
            <w10:wrap anchorx="page"/>
          </v:shape>
        </w:pict>
      </w:r>
      <w:r w:rsidRPr="004F3D71">
        <w:pict>
          <v:shape id="_x0000_s2874" type="#_x0000_t202" style="position:absolute;left:0;text-align:left;margin-left:469.75pt;margin-top:-10.4pt;width:13.05pt;height:17.95pt;z-index:252317696;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61,5</w:t>
                  </w:r>
                </w:p>
              </w:txbxContent>
            </v:textbox>
            <w10:wrap anchorx="page"/>
          </v:shape>
        </w:pict>
      </w:r>
      <w:r w:rsidRPr="004F3D71">
        <w:pict>
          <v:shape id="_x0000_s2873" type="#_x0000_t202" style="position:absolute;left:0;text-align:left;margin-left:502.05pt;margin-top:-10.4pt;width:13.05pt;height:17.95pt;z-index:252319744;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59,0</w:t>
                  </w:r>
                </w:p>
              </w:txbxContent>
            </v:textbox>
            <w10:wrap anchorx="page"/>
          </v:shape>
        </w:pict>
      </w:r>
      <w:r w:rsidRPr="004F3D71">
        <w:pict>
          <v:shape id="_x0000_s2872" type="#_x0000_t202" style="position:absolute;left:0;text-align:left;margin-left:533.65pt;margin-top:-10.4pt;width:13.05pt;height:17.95pt;z-index:252321792;mso-position-horizontal-relative:page" filled="f" stroked="f">
            <v:textbox style="layout-flow:vertical;mso-layout-flow-alt:bottom-to-top" inset="0,0,0,0">
              <w:txbxContent>
                <w:p w:rsidR="004F3D71" w:rsidRDefault="00DD50DB">
                  <w:pPr>
                    <w:spacing w:before="10"/>
                    <w:ind w:left="20"/>
                    <w:rPr>
                      <w:b/>
                      <w:sz w:val="20"/>
                    </w:rPr>
                  </w:pPr>
                  <w:r>
                    <w:rPr>
                      <w:b/>
                      <w:color w:val="FF0000"/>
                      <w:w w:val="90"/>
                      <w:sz w:val="20"/>
                    </w:rPr>
                    <w:t>56,8</w:t>
                  </w:r>
                </w:p>
              </w:txbxContent>
            </v:textbox>
            <w10:wrap anchorx="page"/>
          </v:shape>
        </w:pict>
      </w:r>
      <w:r w:rsidR="00DD50DB">
        <w:rPr>
          <w:b/>
          <w:color w:val="800080"/>
          <w:spacing w:val="6"/>
          <w:w w:val="115"/>
          <w:sz w:val="14"/>
        </w:rPr>
        <w:t>40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7"/>
        <w:rPr>
          <w:b/>
          <w:sz w:val="29"/>
        </w:rPr>
      </w:pPr>
    </w:p>
    <w:tbl>
      <w:tblPr>
        <w:tblStyle w:val="TableNormal"/>
        <w:tblW w:w="0" w:type="auto"/>
        <w:tblInd w:w="142" w:type="dxa"/>
        <w:tblLayout w:type="fixed"/>
        <w:tblLook w:val="01E0"/>
      </w:tblPr>
      <w:tblGrid>
        <w:gridCol w:w="446"/>
        <w:gridCol w:w="2513"/>
        <w:gridCol w:w="391"/>
        <w:gridCol w:w="2818"/>
        <w:gridCol w:w="480"/>
        <w:gridCol w:w="3015"/>
      </w:tblGrid>
      <w:tr w:rsidR="004F3D71">
        <w:trPr>
          <w:trHeight w:val="230"/>
        </w:trPr>
        <w:tc>
          <w:tcPr>
            <w:tcW w:w="446" w:type="dxa"/>
            <w:tcBorders>
              <w:top w:val="single" w:sz="4" w:space="0" w:color="000000"/>
              <w:left w:val="single" w:sz="4" w:space="0" w:color="000000"/>
              <w:right w:val="single" w:sz="4" w:space="0" w:color="000000"/>
            </w:tcBorders>
            <w:shd w:val="clear" w:color="auto" w:fill="FFFFCC"/>
          </w:tcPr>
          <w:p w:rsidR="004F3D71" w:rsidRDefault="00DD50DB">
            <w:pPr>
              <w:pStyle w:val="TableParagraph"/>
              <w:spacing w:line="210" w:lineRule="exact"/>
              <w:ind w:left="4"/>
              <w:rPr>
                <w:b/>
                <w:sz w:val="20"/>
              </w:rPr>
            </w:pPr>
            <w:r>
              <w:rPr>
                <w:b/>
                <w:w w:val="99"/>
                <w:sz w:val="20"/>
              </w:rPr>
              <w:t>а</w:t>
            </w:r>
          </w:p>
        </w:tc>
        <w:tc>
          <w:tcPr>
            <w:tcW w:w="2513" w:type="dxa"/>
            <w:tcBorders>
              <w:left w:val="single" w:sz="4" w:space="0" w:color="000000"/>
              <w:right w:val="single" w:sz="4" w:space="0" w:color="000000"/>
            </w:tcBorders>
          </w:tcPr>
          <w:p w:rsidR="004F3D71" w:rsidRDefault="00DD50DB">
            <w:pPr>
              <w:pStyle w:val="TableParagraph"/>
              <w:spacing w:line="210" w:lineRule="exact"/>
              <w:ind w:left="50"/>
              <w:jc w:val="left"/>
              <w:rPr>
                <w:sz w:val="20"/>
              </w:rPr>
            </w:pPr>
            <w:r>
              <w:rPr>
                <w:sz w:val="20"/>
              </w:rPr>
              <w:t>– неэродированная, 2019 г.</w:t>
            </w:r>
          </w:p>
        </w:tc>
        <w:tc>
          <w:tcPr>
            <w:tcW w:w="391" w:type="dxa"/>
            <w:tcBorders>
              <w:top w:val="single" w:sz="4" w:space="0" w:color="000000"/>
              <w:left w:val="single" w:sz="4" w:space="0" w:color="000000"/>
              <w:right w:val="single" w:sz="4" w:space="0" w:color="000000"/>
            </w:tcBorders>
            <w:shd w:val="clear" w:color="auto" w:fill="FFFF99"/>
          </w:tcPr>
          <w:p w:rsidR="004F3D71" w:rsidRDefault="00DD50DB">
            <w:pPr>
              <w:pStyle w:val="TableParagraph"/>
              <w:spacing w:line="210" w:lineRule="exact"/>
              <w:ind w:left="2"/>
              <w:rPr>
                <w:b/>
                <w:sz w:val="20"/>
              </w:rPr>
            </w:pPr>
            <w:r>
              <w:rPr>
                <w:b/>
                <w:w w:val="99"/>
                <w:sz w:val="20"/>
              </w:rPr>
              <w:t>б</w:t>
            </w:r>
          </w:p>
        </w:tc>
        <w:tc>
          <w:tcPr>
            <w:tcW w:w="2818" w:type="dxa"/>
            <w:tcBorders>
              <w:left w:val="single" w:sz="4" w:space="0" w:color="000000"/>
              <w:right w:val="single" w:sz="4" w:space="0" w:color="000000"/>
            </w:tcBorders>
          </w:tcPr>
          <w:p w:rsidR="004F3D71" w:rsidRDefault="00DD50DB">
            <w:pPr>
              <w:pStyle w:val="TableParagraph"/>
              <w:spacing w:line="210" w:lineRule="exact"/>
              <w:ind w:left="51"/>
              <w:jc w:val="left"/>
              <w:rPr>
                <w:sz w:val="20"/>
              </w:rPr>
            </w:pPr>
            <w:r>
              <w:rPr>
                <w:sz w:val="20"/>
              </w:rPr>
              <w:t>– слабоэродированная, 2019 г.</w:t>
            </w:r>
          </w:p>
        </w:tc>
        <w:tc>
          <w:tcPr>
            <w:tcW w:w="480" w:type="dxa"/>
            <w:tcBorders>
              <w:top w:val="single" w:sz="4" w:space="0" w:color="000000"/>
              <w:left w:val="single" w:sz="4" w:space="0" w:color="000000"/>
              <w:bottom w:val="single" w:sz="4" w:space="0" w:color="000000"/>
              <w:right w:val="single" w:sz="4" w:space="0" w:color="000000"/>
            </w:tcBorders>
            <w:shd w:val="clear" w:color="auto" w:fill="FF9900"/>
          </w:tcPr>
          <w:p w:rsidR="004F3D71" w:rsidRDefault="00DD50DB">
            <w:pPr>
              <w:pStyle w:val="TableParagraph"/>
              <w:spacing w:line="210" w:lineRule="exact"/>
              <w:ind w:left="3"/>
              <w:rPr>
                <w:b/>
                <w:sz w:val="20"/>
              </w:rPr>
            </w:pPr>
            <w:r>
              <w:rPr>
                <w:b/>
                <w:w w:val="99"/>
                <w:sz w:val="20"/>
              </w:rPr>
              <w:t>в</w:t>
            </w:r>
          </w:p>
        </w:tc>
        <w:tc>
          <w:tcPr>
            <w:tcW w:w="3015" w:type="dxa"/>
            <w:tcBorders>
              <w:left w:val="single" w:sz="4" w:space="0" w:color="000000"/>
            </w:tcBorders>
          </w:tcPr>
          <w:p w:rsidR="004F3D71" w:rsidRDefault="00DD50DB">
            <w:pPr>
              <w:pStyle w:val="TableParagraph"/>
              <w:spacing w:line="210" w:lineRule="exact"/>
              <w:ind w:left="137"/>
              <w:jc w:val="left"/>
              <w:rPr>
                <w:sz w:val="20"/>
              </w:rPr>
            </w:pPr>
            <w:r>
              <w:rPr>
                <w:sz w:val="20"/>
              </w:rPr>
              <w:t>– среднеэродированная, 2019 г.</w:t>
            </w:r>
          </w:p>
        </w:tc>
      </w:tr>
      <w:tr w:rsidR="004F3D71">
        <w:trPr>
          <w:trHeight w:val="90"/>
        </w:trPr>
        <w:tc>
          <w:tcPr>
            <w:tcW w:w="446" w:type="dxa"/>
            <w:tcBorders>
              <w:bottom w:val="single" w:sz="4" w:space="0" w:color="000000"/>
            </w:tcBorders>
          </w:tcPr>
          <w:p w:rsidR="004F3D71" w:rsidRDefault="004F3D71">
            <w:pPr>
              <w:pStyle w:val="TableParagraph"/>
              <w:spacing w:line="20" w:lineRule="exact"/>
              <w:ind w:left="9" w:right="-72"/>
              <w:jc w:val="left"/>
              <w:rPr>
                <w:sz w:val="2"/>
              </w:rPr>
            </w:pPr>
            <w:r>
              <w:rPr>
                <w:sz w:val="2"/>
              </w:rPr>
            </w:r>
            <w:r>
              <w:rPr>
                <w:sz w:val="2"/>
              </w:rPr>
              <w:pict>
                <v:group id="_x0000_s2869" style="width:21.85pt;height:.5pt;mso-position-horizontal-relative:char;mso-position-vertical-relative:line" coordsize="437,10">
                  <v:rect id="_x0000_s2871" style="position:absolute;width:10;height:10" fillcolor="black" stroked="f"/>
                  <v:line id="_x0000_s2870" style="position:absolute" from="10,5" to="437,5" strokeweight=".48pt"/>
                  <w10:wrap type="none"/>
                  <w10:anchorlock/>
                </v:group>
              </w:pict>
            </w:r>
          </w:p>
        </w:tc>
        <w:tc>
          <w:tcPr>
            <w:tcW w:w="2513" w:type="dxa"/>
          </w:tcPr>
          <w:p w:rsidR="004F3D71" w:rsidRDefault="004F3D71">
            <w:pPr>
              <w:pStyle w:val="TableParagraph"/>
              <w:jc w:val="left"/>
              <w:rPr>
                <w:sz w:val="4"/>
              </w:rPr>
            </w:pPr>
          </w:p>
        </w:tc>
        <w:tc>
          <w:tcPr>
            <w:tcW w:w="391" w:type="dxa"/>
          </w:tcPr>
          <w:p w:rsidR="004F3D71" w:rsidRDefault="004F3D71">
            <w:pPr>
              <w:pStyle w:val="TableParagraph"/>
              <w:spacing w:line="20" w:lineRule="exact"/>
              <w:ind w:left="5" w:right="-72"/>
              <w:jc w:val="left"/>
              <w:rPr>
                <w:sz w:val="2"/>
              </w:rPr>
            </w:pPr>
            <w:r>
              <w:rPr>
                <w:sz w:val="2"/>
              </w:rPr>
            </w:r>
            <w:r>
              <w:rPr>
                <w:sz w:val="2"/>
              </w:rPr>
              <w:pict>
                <v:group id="_x0000_s2867" style="width:19.1pt;height:.5pt;mso-position-horizontal-relative:char;mso-position-vertical-relative:line" coordsize="382,10">
                  <v:line id="_x0000_s2868" style="position:absolute" from="0,5" to="382,5" strokeweight=".48pt"/>
                  <w10:wrap type="none"/>
                  <w10:anchorlock/>
                </v:group>
              </w:pict>
            </w:r>
          </w:p>
        </w:tc>
        <w:tc>
          <w:tcPr>
            <w:tcW w:w="2818" w:type="dxa"/>
          </w:tcPr>
          <w:p w:rsidR="004F3D71" w:rsidRDefault="004F3D71">
            <w:pPr>
              <w:pStyle w:val="TableParagraph"/>
              <w:jc w:val="left"/>
              <w:rPr>
                <w:sz w:val="4"/>
              </w:rPr>
            </w:pPr>
          </w:p>
        </w:tc>
        <w:tc>
          <w:tcPr>
            <w:tcW w:w="480" w:type="dxa"/>
            <w:tcBorders>
              <w:top w:val="single" w:sz="4" w:space="0" w:color="000000"/>
            </w:tcBorders>
          </w:tcPr>
          <w:p w:rsidR="004F3D71" w:rsidRDefault="004F3D71">
            <w:pPr>
              <w:pStyle w:val="TableParagraph"/>
              <w:jc w:val="left"/>
              <w:rPr>
                <w:sz w:val="4"/>
              </w:rPr>
            </w:pPr>
          </w:p>
        </w:tc>
        <w:tc>
          <w:tcPr>
            <w:tcW w:w="3015" w:type="dxa"/>
          </w:tcPr>
          <w:p w:rsidR="004F3D71" w:rsidRDefault="004F3D71">
            <w:pPr>
              <w:pStyle w:val="TableParagraph"/>
              <w:jc w:val="left"/>
              <w:rPr>
                <w:sz w:val="4"/>
              </w:rPr>
            </w:pPr>
          </w:p>
        </w:tc>
      </w:tr>
      <w:tr w:rsidR="004F3D71">
        <w:trPr>
          <w:trHeight w:val="230"/>
        </w:trPr>
        <w:tc>
          <w:tcPr>
            <w:tcW w:w="446" w:type="dxa"/>
            <w:tcBorders>
              <w:top w:val="single" w:sz="4" w:space="0" w:color="000000"/>
              <w:left w:val="single" w:sz="4" w:space="0" w:color="000000"/>
              <w:bottom w:val="single" w:sz="4" w:space="0" w:color="000000"/>
              <w:right w:val="single" w:sz="4" w:space="0" w:color="000000"/>
            </w:tcBorders>
            <w:shd w:val="clear" w:color="auto" w:fill="FFCC99"/>
          </w:tcPr>
          <w:p w:rsidR="004F3D71" w:rsidRDefault="00DD50DB">
            <w:pPr>
              <w:pStyle w:val="TableParagraph"/>
              <w:spacing w:line="210" w:lineRule="exact"/>
              <w:ind w:left="4"/>
              <w:rPr>
                <w:b/>
                <w:sz w:val="20"/>
              </w:rPr>
            </w:pPr>
            <w:r>
              <w:rPr>
                <w:b/>
                <w:w w:val="99"/>
                <w:sz w:val="20"/>
              </w:rPr>
              <w:t>г</w:t>
            </w:r>
          </w:p>
        </w:tc>
        <w:tc>
          <w:tcPr>
            <w:tcW w:w="2904" w:type="dxa"/>
            <w:gridSpan w:val="2"/>
            <w:tcBorders>
              <w:left w:val="single" w:sz="4" w:space="0" w:color="000000"/>
            </w:tcBorders>
          </w:tcPr>
          <w:p w:rsidR="004F3D71" w:rsidRDefault="00DD50DB">
            <w:pPr>
              <w:pStyle w:val="TableParagraph"/>
              <w:spacing w:line="210" w:lineRule="exact"/>
              <w:ind w:left="50"/>
              <w:jc w:val="left"/>
              <w:rPr>
                <w:sz w:val="20"/>
              </w:rPr>
            </w:pPr>
            <w:r>
              <w:rPr>
                <w:sz w:val="20"/>
              </w:rPr>
              <w:t>– сильноэродированная, 2019 г.</w:t>
            </w:r>
          </w:p>
        </w:tc>
        <w:tc>
          <w:tcPr>
            <w:tcW w:w="6313" w:type="dxa"/>
            <w:gridSpan w:val="3"/>
          </w:tcPr>
          <w:p w:rsidR="004F3D71" w:rsidRDefault="00DD50DB">
            <w:pPr>
              <w:pStyle w:val="TableParagraph"/>
              <w:spacing w:line="210" w:lineRule="exact"/>
              <w:ind w:left="1215"/>
              <w:jc w:val="left"/>
              <w:rPr>
                <w:sz w:val="20"/>
              </w:rPr>
            </w:pPr>
            <w:r>
              <w:rPr>
                <w:sz w:val="20"/>
              </w:rPr>
              <w:t>– средняя многолетняя (2006-2018 гг.)</w:t>
            </w:r>
          </w:p>
        </w:tc>
      </w:tr>
    </w:tbl>
    <w:p w:rsidR="004F3D71" w:rsidRDefault="004F3D71">
      <w:pPr>
        <w:pStyle w:val="a3"/>
        <w:spacing w:before="131"/>
        <w:ind w:left="2239" w:right="1109" w:hanging="1707"/>
      </w:pPr>
      <w:r>
        <w:pict>
          <v:group id="_x0000_s2859" style="position:absolute;left:0;text-align:left;margin-left:278.8pt;margin-top:-12.5pt;width:22.8pt;height:12.5pt;z-index:-269264896;mso-position-horizontal-relative:page;mso-position-vertical-relative:text" coordorigin="5576,-250" coordsize="456,250">
            <v:line id="_x0000_s2866" style="position:absolute" from="5637,-240" to="5637,-10" strokecolor="#f69" strokeweight="5.16pt"/>
            <v:line id="_x0000_s2865" style="position:absolute" from="5971,-240" to="5971,-10" strokecolor="#f69" strokeweight="5.16pt"/>
            <v:rect id="_x0000_s2864" style="position:absolute;left:5689;top:-241;width:231;height:231" fillcolor="#f69" stroked="f"/>
            <v:line id="_x0000_s2863" style="position:absolute" from="5586,-245" to="6023,-245" strokeweight=".48pt"/>
            <v:line id="_x0000_s2862" style="position:absolute" from="5581,-250" to="5581,0" strokeweight=".48pt"/>
            <v:line id="_x0000_s2861" style="position:absolute" from="5586,-5" to="6023,-5" strokeweight=".48pt"/>
            <v:line id="_x0000_s2860" style="position:absolute" from="6027,-250" to="6027,0" strokeweight=".48pt"/>
            <w10:wrap anchorx="page"/>
          </v:group>
        </w:pict>
      </w:r>
      <w:r w:rsidR="00DD50DB">
        <w:t>Рисунок 1.43 – Производительная способность в разной степени эродированных почв на объектах мониторинговых наблюдений, ц/га к.ед.</w:t>
      </w:r>
    </w:p>
    <w:p w:rsidR="004F3D71" w:rsidRDefault="004F3D71">
      <w:pPr>
        <w:pStyle w:val="a3"/>
      </w:pPr>
    </w:p>
    <w:p w:rsidR="004F3D71" w:rsidRDefault="00DD50DB">
      <w:pPr>
        <w:pStyle w:val="a3"/>
        <w:ind w:left="262" w:right="535"/>
      </w:pPr>
      <w:r>
        <w:t>Таблица 1.10 – Содержание и запасы гумуса в пахотном горизонте дерново-подзолистых почв, сформированных на лессовидных суглинках, 2019 г.</w:t>
      </w:r>
    </w:p>
    <w:p w:rsidR="004F3D71" w:rsidRDefault="004F3D71">
      <w:pPr>
        <w:pStyle w:val="a3"/>
        <w:spacing w:before="8"/>
      </w:pPr>
    </w:p>
    <w:tbl>
      <w:tblPr>
        <w:tblStyle w:val="TableNormal"/>
        <w:tblW w:w="0" w:type="auto"/>
        <w:tblInd w:w="1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88"/>
        <w:gridCol w:w="2348"/>
        <w:gridCol w:w="711"/>
        <w:gridCol w:w="735"/>
        <w:gridCol w:w="811"/>
        <w:gridCol w:w="720"/>
        <w:gridCol w:w="828"/>
        <w:gridCol w:w="673"/>
        <w:gridCol w:w="773"/>
        <w:gridCol w:w="708"/>
      </w:tblGrid>
      <w:tr w:rsidR="004F3D71">
        <w:trPr>
          <w:trHeight w:val="249"/>
        </w:trPr>
        <w:tc>
          <w:tcPr>
            <w:tcW w:w="1188" w:type="dxa"/>
            <w:vMerge w:val="restart"/>
            <w:tcBorders>
              <w:left w:val="single" w:sz="4" w:space="0" w:color="000000"/>
              <w:bottom w:val="single" w:sz="4" w:space="0" w:color="000000"/>
              <w:right w:val="single" w:sz="4" w:space="0" w:color="000000"/>
            </w:tcBorders>
          </w:tcPr>
          <w:p w:rsidR="004F3D71" w:rsidRDefault="004F3D71">
            <w:pPr>
              <w:pStyle w:val="TableParagraph"/>
              <w:spacing w:before="5"/>
              <w:jc w:val="left"/>
              <w:rPr>
                <w:sz w:val="33"/>
              </w:rPr>
            </w:pPr>
          </w:p>
          <w:p w:rsidR="004F3D71" w:rsidRDefault="00DD50DB">
            <w:pPr>
              <w:pStyle w:val="TableParagraph"/>
              <w:ind w:left="153"/>
              <w:jc w:val="left"/>
            </w:pPr>
            <w:r>
              <w:t>Культура</w:t>
            </w:r>
          </w:p>
        </w:tc>
        <w:tc>
          <w:tcPr>
            <w:tcW w:w="2348" w:type="dxa"/>
            <w:vMerge w:val="restart"/>
            <w:tcBorders>
              <w:left w:val="single" w:sz="4" w:space="0" w:color="000000"/>
              <w:bottom w:val="single" w:sz="4" w:space="0" w:color="000000"/>
              <w:right w:val="single" w:sz="4" w:space="0" w:color="000000"/>
            </w:tcBorders>
          </w:tcPr>
          <w:p w:rsidR="004F3D71" w:rsidRDefault="00DD50DB">
            <w:pPr>
              <w:pStyle w:val="TableParagraph"/>
              <w:spacing w:before="133"/>
              <w:ind w:left="359" w:right="350" w:hanging="1"/>
            </w:pPr>
            <w:r>
              <w:t>Степень эродированности почвы</w:t>
            </w:r>
          </w:p>
        </w:tc>
        <w:tc>
          <w:tcPr>
            <w:tcW w:w="2977" w:type="dxa"/>
            <w:gridSpan w:val="4"/>
            <w:tcBorders>
              <w:left w:val="single" w:sz="4" w:space="0" w:color="000000"/>
              <w:bottom w:val="single" w:sz="4" w:space="0" w:color="000000"/>
              <w:right w:val="single" w:sz="4" w:space="0" w:color="000000"/>
            </w:tcBorders>
          </w:tcPr>
          <w:p w:rsidR="004F3D71" w:rsidRDefault="00DD50DB">
            <w:pPr>
              <w:pStyle w:val="TableParagraph"/>
              <w:spacing w:line="229" w:lineRule="exact"/>
              <w:ind w:left="649"/>
              <w:jc w:val="left"/>
            </w:pPr>
            <w:r>
              <w:t>Начало вегетации</w:t>
            </w:r>
          </w:p>
        </w:tc>
        <w:tc>
          <w:tcPr>
            <w:tcW w:w="2982" w:type="dxa"/>
            <w:gridSpan w:val="4"/>
            <w:tcBorders>
              <w:left w:val="single" w:sz="4" w:space="0" w:color="000000"/>
              <w:bottom w:val="single" w:sz="4" w:space="0" w:color="000000"/>
              <w:right w:val="single" w:sz="4" w:space="0" w:color="000000"/>
            </w:tcBorders>
          </w:tcPr>
          <w:p w:rsidR="004F3D71" w:rsidRDefault="00DD50DB">
            <w:pPr>
              <w:pStyle w:val="TableParagraph"/>
              <w:spacing w:line="229" w:lineRule="exact"/>
              <w:ind w:left="1124" w:right="1115"/>
            </w:pPr>
            <w:r>
              <w:t>Уборка</w:t>
            </w:r>
          </w:p>
        </w:tc>
      </w:tr>
      <w:tr w:rsidR="004F3D71">
        <w:trPr>
          <w:trHeight w:val="253"/>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711"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30"/>
              <w:ind w:left="45" w:right="13"/>
            </w:pPr>
            <w:r>
              <w:t>гумус,</w:t>
            </w:r>
          </w:p>
          <w:p w:rsidR="004F3D71" w:rsidRDefault="00DD50DB">
            <w:pPr>
              <w:pStyle w:val="TableParagraph"/>
              <w:spacing w:before="2"/>
              <w:ind w:left="33"/>
            </w:pPr>
            <w:r>
              <w:t>%</w:t>
            </w:r>
          </w:p>
        </w:tc>
        <w:tc>
          <w:tcPr>
            <w:tcW w:w="2266" w:type="dxa"/>
            <w:gridSpan w:val="3"/>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447"/>
              <w:jc w:val="left"/>
            </w:pPr>
            <w:r>
              <w:t>Запасы гумуса</w:t>
            </w:r>
          </w:p>
        </w:tc>
        <w:tc>
          <w:tcPr>
            <w:tcW w:w="828"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30"/>
              <w:ind w:left="90" w:right="85"/>
            </w:pPr>
            <w:r>
              <w:t>гумус,</w:t>
            </w:r>
          </w:p>
          <w:p w:rsidR="004F3D71" w:rsidRDefault="00DD50DB">
            <w:pPr>
              <w:pStyle w:val="TableParagraph"/>
              <w:spacing w:before="2"/>
              <w:ind w:left="6"/>
            </w:pPr>
            <w:r>
              <w:t>%</w:t>
            </w:r>
          </w:p>
        </w:tc>
        <w:tc>
          <w:tcPr>
            <w:tcW w:w="2154" w:type="dxa"/>
            <w:gridSpan w:val="3"/>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400"/>
              <w:jc w:val="left"/>
            </w:pPr>
            <w:r>
              <w:t>запасы гумуса</w:t>
            </w:r>
          </w:p>
        </w:tc>
      </w:tr>
      <w:tr w:rsidR="004F3D71">
        <w:trPr>
          <w:trHeight w:val="251"/>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711"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735"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25"/>
              <w:ind w:left="190"/>
              <w:jc w:val="left"/>
            </w:pPr>
            <w:r>
              <w:t>т/га</w:t>
            </w:r>
          </w:p>
        </w:tc>
        <w:tc>
          <w:tcPr>
            <w:tcW w:w="1531" w:type="dxa"/>
            <w:gridSpan w:val="2"/>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04"/>
              <w:jc w:val="left"/>
            </w:pPr>
            <w:r>
              <w:rPr>
                <w:rFonts w:ascii="Cambria Math" w:hAnsi="Cambria Math"/>
                <w:w w:val="339"/>
                <w:sz w:val="18"/>
              </w:rPr>
              <w:t xml:space="preserve"> </w:t>
            </w:r>
            <w:r>
              <w:rPr>
                <w:rFonts w:ascii="Cambria Math" w:hAnsi="Cambria Math"/>
                <w:sz w:val="18"/>
              </w:rPr>
              <w:t xml:space="preserve"> </w:t>
            </w:r>
            <w:r>
              <w:t>к неэродир.</w:t>
            </w:r>
          </w:p>
        </w:tc>
        <w:tc>
          <w:tcPr>
            <w:tcW w:w="82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673"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25"/>
              <w:ind w:left="160"/>
              <w:jc w:val="left"/>
            </w:pPr>
            <w:r>
              <w:t>т/га</w:t>
            </w:r>
          </w:p>
        </w:tc>
        <w:tc>
          <w:tcPr>
            <w:tcW w:w="1481" w:type="dxa"/>
            <w:gridSpan w:val="2"/>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72"/>
              <w:jc w:val="left"/>
            </w:pPr>
            <w:r>
              <w:rPr>
                <w:rFonts w:ascii="Cambria Math" w:hAnsi="Cambria Math"/>
                <w:w w:val="339"/>
                <w:sz w:val="18"/>
              </w:rPr>
              <w:t xml:space="preserve"> </w:t>
            </w:r>
            <w:r>
              <w:rPr>
                <w:rFonts w:ascii="Cambria Math" w:hAnsi="Cambria Math"/>
                <w:sz w:val="18"/>
              </w:rPr>
              <w:t xml:space="preserve"> </w:t>
            </w:r>
            <w:r>
              <w:t>к неэродир.</w:t>
            </w:r>
          </w:p>
        </w:tc>
      </w:tr>
      <w:tr w:rsidR="004F3D71">
        <w:trPr>
          <w:trHeight w:val="254"/>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711"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735"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т/га</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
            </w:pPr>
            <w:r>
              <w:t>%</w:t>
            </w:r>
          </w:p>
        </w:tc>
        <w:tc>
          <w:tcPr>
            <w:tcW w:w="82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673"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33" w:right="125"/>
            </w:pPr>
            <w:r>
              <w:t>т/га</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5"/>
            </w:pPr>
            <w:r>
              <w:t>%</w:t>
            </w:r>
          </w:p>
        </w:tc>
      </w:tr>
      <w:tr w:rsidR="004F3D71">
        <w:trPr>
          <w:trHeight w:val="253"/>
        </w:trPr>
        <w:tc>
          <w:tcPr>
            <w:tcW w:w="1188"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54"/>
              <w:ind w:left="374" w:right="157" w:hanging="171"/>
              <w:jc w:val="left"/>
              <w:rPr>
                <w:sz w:val="20"/>
              </w:rPr>
            </w:pPr>
            <w:r>
              <w:rPr>
                <w:w w:val="95"/>
                <w:sz w:val="20"/>
              </w:rPr>
              <w:t xml:space="preserve">Люцерна </w:t>
            </w:r>
            <w:r>
              <w:rPr>
                <w:sz w:val="20"/>
              </w:rPr>
              <w:t>1 г</w:t>
            </w:r>
            <w:r>
              <w:rPr>
                <w:sz w:val="20"/>
              </w:rPr>
              <w:t>.п.</w:t>
            </w: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3" w:right="13"/>
            </w:pPr>
            <w:r>
              <w:t>2,05</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51,3</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
            </w:pPr>
            <w:r>
              <w:t>–</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7"/>
            </w:pPr>
            <w:r>
              <w:t>–</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0" w:right="83"/>
            </w:pPr>
            <w:r>
              <w:t>1,88</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41"/>
              <w:jc w:val="left"/>
            </w:pPr>
            <w:r>
              <w:t>50,0</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6"/>
            </w:pPr>
            <w:r>
              <w:t>–</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4"/>
            </w:pPr>
            <w:r>
              <w:t>–</w:t>
            </w:r>
          </w:p>
        </w:tc>
      </w:tr>
      <w:tr w:rsidR="004F3D71">
        <w:trPr>
          <w:trHeight w:val="251"/>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Среднеэродированная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23" w:right="13"/>
            </w:pPr>
            <w:r>
              <w:t>1,38</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48"/>
            </w:pPr>
            <w:r>
              <w:t>41,7</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50"/>
            </w:pPr>
            <w:r>
              <w:t>-9,6</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07" w:right="104"/>
            </w:pPr>
            <w:r>
              <w:t>-18,7</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90" w:right="83"/>
            </w:pPr>
            <w:r>
              <w:t>1,26</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41"/>
              <w:jc w:val="left"/>
            </w:pPr>
            <w:r>
              <w:t>37,0</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33" w:right="131"/>
            </w:pPr>
            <w:r>
              <w:t>-13,0</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23"/>
              <w:jc w:val="left"/>
            </w:pPr>
            <w:r>
              <w:t>-25,9</w:t>
            </w:r>
          </w:p>
        </w:tc>
      </w:tr>
      <w:tr w:rsidR="004F3D71">
        <w:trPr>
          <w:trHeight w:val="253"/>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Сильноэродированная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3" w:right="13"/>
            </w:pPr>
            <w:r>
              <w:t>1,14</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36,3</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50"/>
            </w:pPr>
            <w:r>
              <w:t>-15,0</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07" w:right="104"/>
            </w:pPr>
            <w:r>
              <w:t>-29,3</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0" w:right="83"/>
            </w:pPr>
            <w:r>
              <w:t>1,14</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41"/>
              <w:jc w:val="left"/>
            </w:pPr>
            <w:r>
              <w:t>34,4</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33" w:right="131"/>
            </w:pPr>
            <w:r>
              <w:t>-15,6</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23"/>
              <w:jc w:val="left"/>
            </w:pPr>
            <w:r>
              <w:t>-31,2</w:t>
            </w:r>
          </w:p>
        </w:tc>
      </w:tr>
      <w:tr w:rsidR="004F3D71">
        <w:trPr>
          <w:trHeight w:val="251"/>
        </w:trPr>
        <w:tc>
          <w:tcPr>
            <w:tcW w:w="1188"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51"/>
              <w:ind w:left="400" w:right="248" w:hanging="125"/>
              <w:jc w:val="left"/>
              <w:rPr>
                <w:sz w:val="20"/>
              </w:rPr>
            </w:pPr>
            <w:r>
              <w:rPr>
                <w:sz w:val="20"/>
              </w:rPr>
              <w:t>Яровой рапс</w:t>
            </w: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23" w:right="13"/>
            </w:pPr>
            <w:r>
              <w:t>2,08</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48"/>
            </w:pPr>
            <w:r>
              <w:t>48,7</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2"/>
            </w:pPr>
            <w:r>
              <w:t>–</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7"/>
            </w:pPr>
            <w:r>
              <w:t>–</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90" w:right="83"/>
            </w:pPr>
            <w:r>
              <w:t>1,86</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41"/>
              <w:jc w:val="left"/>
            </w:pPr>
            <w:r>
              <w:t>48,4</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6"/>
            </w:pPr>
            <w:r>
              <w:t>–</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4"/>
            </w:pPr>
            <w:r>
              <w:t>–</w:t>
            </w:r>
          </w:p>
        </w:tc>
      </w:tr>
      <w:tr w:rsidR="004F3D71">
        <w:trPr>
          <w:trHeight w:val="254"/>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Среднеэродированная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3" w:right="13"/>
            </w:pPr>
            <w:r>
              <w:t>1,82</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45,9</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50"/>
            </w:pPr>
            <w:r>
              <w:t>-2,8</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07" w:right="104"/>
            </w:pPr>
            <w:r>
              <w:t>-5,8</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0" w:right="83"/>
            </w:pPr>
            <w:r>
              <w:t>1,16</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41"/>
              <w:jc w:val="left"/>
            </w:pPr>
            <w:r>
              <w:t>31,8</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33" w:right="131"/>
            </w:pPr>
            <w:r>
              <w:t>-16,6</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23"/>
              <w:jc w:val="left"/>
            </w:pPr>
            <w:r>
              <w:t>-34,3</w:t>
            </w:r>
          </w:p>
        </w:tc>
      </w:tr>
      <w:tr w:rsidR="004F3D71">
        <w:trPr>
          <w:trHeight w:val="251"/>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Сильноэродированная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23" w:right="13"/>
            </w:pPr>
            <w:r>
              <w:t>1,06</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48"/>
            </w:pPr>
            <w:r>
              <w:t>28,2</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50"/>
            </w:pPr>
            <w:r>
              <w:t>-20,5</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07" w:right="104"/>
            </w:pPr>
            <w:r>
              <w:t>-42,1</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90" w:right="83"/>
            </w:pPr>
            <w:r>
              <w:t>1,22</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41"/>
              <w:jc w:val="left"/>
            </w:pPr>
            <w:r>
              <w:t>35,4</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33" w:right="131"/>
            </w:pPr>
            <w:r>
              <w:t>-13,0</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23"/>
              <w:jc w:val="left"/>
            </w:pPr>
            <w:r>
              <w:t>-26,8</w:t>
            </w:r>
          </w:p>
        </w:tc>
      </w:tr>
      <w:tr w:rsidR="004F3D71">
        <w:trPr>
          <w:trHeight w:val="253"/>
        </w:trPr>
        <w:tc>
          <w:tcPr>
            <w:tcW w:w="1188"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54"/>
              <w:ind w:left="160" w:firstLine="115"/>
              <w:jc w:val="left"/>
              <w:rPr>
                <w:sz w:val="20"/>
              </w:rPr>
            </w:pPr>
            <w:r>
              <w:rPr>
                <w:sz w:val="20"/>
              </w:rPr>
              <w:t xml:space="preserve">Озимая </w:t>
            </w:r>
            <w:r>
              <w:rPr>
                <w:w w:val="95"/>
                <w:sz w:val="20"/>
              </w:rPr>
              <w:t>тритикале</w:t>
            </w: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5" w:lineRule="exact"/>
              <w:ind w:left="107"/>
              <w:jc w:val="left"/>
              <w:rPr>
                <w:sz w:val="20"/>
              </w:rPr>
            </w:pPr>
            <w:r>
              <w:rPr>
                <w:sz w:val="20"/>
              </w:rPr>
              <w:t>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3" w:right="13"/>
            </w:pPr>
            <w:r>
              <w:t>2,22</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58,6</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
            </w:pPr>
            <w:r>
              <w:t>–</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7"/>
            </w:pPr>
            <w:r>
              <w:t>–</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0" w:right="83"/>
            </w:pPr>
            <w:r>
              <w:t>2,06</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41"/>
              <w:jc w:val="left"/>
            </w:pPr>
            <w:r>
              <w:t>52,3</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6"/>
            </w:pPr>
            <w:r>
              <w:t>–</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4"/>
            </w:pPr>
            <w:r>
              <w:t>–</w:t>
            </w:r>
          </w:p>
        </w:tc>
      </w:tr>
      <w:tr w:rsidR="004F3D71">
        <w:trPr>
          <w:trHeight w:val="253"/>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Слабоэродированная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3" w:right="13"/>
            </w:pPr>
            <w:r>
              <w:t>2,19</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57,8</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50"/>
            </w:pPr>
            <w:r>
              <w:t>-0,8</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07" w:right="104"/>
            </w:pPr>
            <w:r>
              <w:t>-1,4</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0" w:right="83"/>
            </w:pPr>
            <w:r>
              <w:t>1,87</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41"/>
              <w:jc w:val="left"/>
            </w:pPr>
            <w:r>
              <w:t>49,4</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33" w:right="131"/>
            </w:pPr>
            <w:r>
              <w:t>-3,0</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78"/>
              <w:jc w:val="left"/>
            </w:pPr>
            <w:r>
              <w:t>-5,6</w:t>
            </w:r>
          </w:p>
        </w:tc>
      </w:tr>
      <w:tr w:rsidR="004F3D71">
        <w:trPr>
          <w:trHeight w:val="251"/>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Среднеэродированная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23" w:right="13"/>
            </w:pPr>
            <w:r>
              <w:t>2,10</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48"/>
            </w:pPr>
            <w:r>
              <w:t>56,7</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50"/>
            </w:pPr>
            <w:r>
              <w:t>-1,9</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07" w:right="104"/>
            </w:pPr>
            <w:r>
              <w:t>-3,3</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90" w:right="83"/>
            </w:pPr>
            <w:r>
              <w:t>1,64</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41"/>
              <w:jc w:val="left"/>
            </w:pPr>
            <w:r>
              <w:t>46,6</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33" w:right="131"/>
            </w:pPr>
            <w:r>
              <w:t>-5,7</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23"/>
              <w:jc w:val="left"/>
            </w:pPr>
            <w:r>
              <w:t>-11,0</w:t>
            </w:r>
          </w:p>
        </w:tc>
      </w:tr>
      <w:tr w:rsidR="004F3D71">
        <w:trPr>
          <w:trHeight w:val="253"/>
        </w:trPr>
        <w:tc>
          <w:tcPr>
            <w:tcW w:w="1188" w:type="dxa"/>
            <w:vMerge w:val="restart"/>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before="154"/>
              <w:ind w:left="400" w:hanging="156"/>
              <w:jc w:val="left"/>
              <w:rPr>
                <w:sz w:val="20"/>
              </w:rPr>
            </w:pPr>
            <w:r>
              <w:rPr>
                <w:w w:val="95"/>
                <w:sz w:val="20"/>
              </w:rPr>
              <w:t xml:space="preserve">Озимый </w:t>
            </w:r>
            <w:r>
              <w:rPr>
                <w:sz w:val="20"/>
              </w:rPr>
              <w:t>рапс</w:t>
            </w: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3" w:right="13"/>
            </w:pPr>
            <w:r>
              <w:t>2,06</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57,7</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
            </w:pPr>
            <w:r>
              <w:t>–</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7"/>
            </w:pPr>
            <w:r>
              <w:t>–</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0" w:right="83"/>
            </w:pPr>
            <w:r>
              <w:t>1,95</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41"/>
              <w:jc w:val="left"/>
            </w:pPr>
            <w:r>
              <w:t>52,7</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6"/>
            </w:pPr>
            <w:r>
              <w:t>–</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4"/>
            </w:pPr>
            <w:r>
              <w:t>–</w:t>
            </w:r>
          </w:p>
        </w:tc>
      </w:tr>
      <w:tr w:rsidR="004F3D71">
        <w:trPr>
          <w:trHeight w:val="252"/>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4" w:lineRule="exact"/>
              <w:ind w:left="107"/>
              <w:jc w:val="left"/>
              <w:rPr>
                <w:sz w:val="20"/>
              </w:rPr>
            </w:pPr>
            <w:r>
              <w:rPr>
                <w:sz w:val="20"/>
              </w:rPr>
              <w:t>Слабоэродированная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23" w:right="13"/>
            </w:pPr>
            <w:r>
              <w:t>2,06</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48"/>
            </w:pPr>
            <w:r>
              <w:t>56,0</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52" w:right="150"/>
            </w:pPr>
            <w:r>
              <w:t>-1,6</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07" w:right="104"/>
            </w:pPr>
            <w:r>
              <w:t>-2,9</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90" w:right="83"/>
            </w:pPr>
            <w:r>
              <w:t>1,82</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41"/>
              <w:jc w:val="left"/>
            </w:pPr>
            <w:r>
              <w:t>49,9</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33" w:right="131"/>
            </w:pPr>
            <w:r>
              <w:t>-2,8</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2" w:lineRule="exact"/>
              <w:ind w:left="178"/>
              <w:jc w:val="left"/>
            </w:pPr>
            <w:r>
              <w:t>-5,3</w:t>
            </w:r>
          </w:p>
        </w:tc>
      </w:tr>
      <w:tr w:rsidR="004F3D71">
        <w:trPr>
          <w:trHeight w:val="253"/>
        </w:trPr>
        <w:tc>
          <w:tcPr>
            <w:tcW w:w="1188" w:type="dxa"/>
            <w:vMerge/>
            <w:tcBorders>
              <w:top w:val="nil"/>
              <w:left w:val="single" w:sz="4" w:space="0" w:color="000000"/>
              <w:bottom w:val="single" w:sz="4" w:space="0" w:color="000000"/>
              <w:right w:val="single" w:sz="4" w:space="0" w:color="000000"/>
            </w:tcBorders>
          </w:tcPr>
          <w:p w:rsidR="004F3D71" w:rsidRDefault="004F3D71">
            <w:pPr>
              <w:rPr>
                <w:sz w:val="2"/>
                <w:szCs w:val="2"/>
              </w:rPr>
            </w:pPr>
          </w:p>
        </w:tc>
        <w:tc>
          <w:tcPr>
            <w:tcW w:w="234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23" w:lineRule="exact"/>
              <w:ind w:left="107"/>
              <w:jc w:val="left"/>
              <w:rPr>
                <w:sz w:val="20"/>
              </w:rPr>
            </w:pPr>
            <w:r>
              <w:rPr>
                <w:sz w:val="20"/>
              </w:rPr>
              <w:t>Среднеэродированная</w:t>
            </w:r>
          </w:p>
        </w:tc>
        <w:tc>
          <w:tcPr>
            <w:tcW w:w="7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23" w:right="13"/>
            </w:pPr>
            <w:r>
              <w:t>2,25</w:t>
            </w:r>
          </w:p>
        </w:tc>
        <w:tc>
          <w:tcPr>
            <w:tcW w:w="735"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8"/>
            </w:pPr>
            <w:r>
              <w:t>63,9</w:t>
            </w:r>
          </w:p>
        </w:tc>
        <w:tc>
          <w:tcPr>
            <w:tcW w:w="811"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52" w:right="147"/>
            </w:pPr>
            <w:r>
              <w:t>6,2</w:t>
            </w:r>
          </w:p>
        </w:tc>
        <w:tc>
          <w:tcPr>
            <w:tcW w:w="720"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07" w:right="97"/>
            </w:pPr>
            <w:r>
              <w:t>10,8</w:t>
            </w:r>
          </w:p>
        </w:tc>
        <w:tc>
          <w:tcPr>
            <w:tcW w:w="82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90" w:right="83"/>
            </w:pPr>
            <w:r>
              <w:t>1,78</w:t>
            </w:r>
          </w:p>
        </w:tc>
        <w:tc>
          <w:tcPr>
            <w:tcW w:w="6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41"/>
              <w:jc w:val="left"/>
            </w:pPr>
            <w:r>
              <w:t>50,2</w:t>
            </w:r>
          </w:p>
        </w:tc>
        <w:tc>
          <w:tcPr>
            <w:tcW w:w="773"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33" w:right="131"/>
            </w:pPr>
            <w:r>
              <w:t>-2,5</w:t>
            </w:r>
          </w:p>
        </w:tc>
        <w:tc>
          <w:tcPr>
            <w:tcW w:w="708" w:type="dxa"/>
            <w:tcBorders>
              <w:top w:val="single" w:sz="4" w:space="0" w:color="000000"/>
              <w:left w:val="single" w:sz="4" w:space="0" w:color="000000"/>
              <w:bottom w:val="single" w:sz="4" w:space="0" w:color="000000"/>
              <w:right w:val="single" w:sz="4" w:space="0" w:color="000000"/>
            </w:tcBorders>
          </w:tcPr>
          <w:p w:rsidR="004F3D71" w:rsidRDefault="00DD50DB">
            <w:pPr>
              <w:pStyle w:val="TableParagraph"/>
              <w:spacing w:line="234" w:lineRule="exact"/>
              <w:ind w:left="178"/>
              <w:jc w:val="left"/>
            </w:pPr>
            <w:r>
              <w:t>-4,7</w:t>
            </w:r>
          </w:p>
        </w:tc>
      </w:tr>
    </w:tbl>
    <w:p w:rsidR="004F3D71" w:rsidRDefault="004F3D71">
      <w:pPr>
        <w:pStyle w:val="a3"/>
        <w:spacing w:before="3"/>
        <w:rPr>
          <w:sz w:val="23"/>
        </w:rPr>
      </w:pPr>
    </w:p>
    <w:p w:rsidR="004F3D71" w:rsidRDefault="00DD50DB">
      <w:pPr>
        <w:pStyle w:val="a3"/>
        <w:ind w:left="262" w:right="851" w:firstLine="707"/>
        <w:jc w:val="both"/>
      </w:pPr>
      <w:r>
        <w:t>К моменту уборки сельскохозяйственных культур запасы гумуса были на уровне 34-53 т/га. На почвах, подверженных эрозионной деградации, убыль гумуса составила 3-17 т/га или 5-34</w:t>
      </w:r>
      <w:r>
        <w:rPr>
          <w:spacing w:val="-2"/>
        </w:rPr>
        <w:t xml:space="preserve"> </w:t>
      </w:r>
      <w:r>
        <w:t>%.</w:t>
      </w:r>
    </w:p>
    <w:p w:rsidR="004F3D71" w:rsidRDefault="00DD50DB">
      <w:pPr>
        <w:pStyle w:val="a3"/>
        <w:ind w:left="262" w:right="848" w:firstLine="707"/>
        <w:jc w:val="both"/>
      </w:pPr>
      <w:r>
        <w:t>Результаты агрохимического анализа пахотного горизонта дерново-подзолистых почв на моренных суглинках (СТ «Межаны) свидетельствуют о том, что гумусное состояние исследуемых почв зависит от степени их эродированности и возделываемой</w:t>
      </w:r>
    </w:p>
    <w:p w:rsidR="004F3D71" w:rsidRDefault="004F3D71">
      <w:pPr>
        <w:jc w:val="both"/>
        <w:sectPr w:rsidR="004F3D71">
          <w:headerReference w:type="default" r:id="rId186"/>
          <w:footerReference w:type="default" r:id="rId187"/>
          <w:pgSz w:w="11910" w:h="16840"/>
          <w:pgMar w:top="980" w:right="0" w:bottom="980" w:left="1440" w:header="710" w:footer="782" w:gutter="0"/>
          <w:pgNumType w:start="43"/>
          <w:cols w:space="720"/>
        </w:sectPr>
      </w:pPr>
    </w:p>
    <w:p w:rsidR="004F3D71" w:rsidRDefault="00DD50DB">
      <w:pPr>
        <w:pStyle w:val="a3"/>
        <w:spacing w:before="130"/>
        <w:ind w:left="262" w:right="846"/>
        <w:jc w:val="both"/>
      </w:pPr>
      <w:r>
        <w:lastRenderedPageBreak/>
        <w:t>культуры. Так, под озимой тритикале содержание гумуса изменялось от низкого до среднего (II и III группы), в то время как под люцерной 1 г.п. – соответствовало IV группе (повышенное), за исключением сильноэродиров</w:t>
      </w:r>
      <w:r>
        <w:t>анной разновидности. По сравнению с неэродированными почвами пахотные горизонты эродированных разновидностей содержали на 0,05-0,73 % меньше гумуса под озимой тритикале и 0,11-0,69 % под люцерной 1 г.п. (таблица 1.11).</w:t>
      </w:r>
    </w:p>
    <w:p w:rsidR="004F3D71" w:rsidRDefault="004F3D71">
      <w:pPr>
        <w:pStyle w:val="a3"/>
        <w:spacing w:before="1"/>
      </w:pPr>
    </w:p>
    <w:p w:rsidR="004F3D71" w:rsidRDefault="00DD50DB">
      <w:pPr>
        <w:pStyle w:val="a3"/>
        <w:ind w:left="262" w:right="848"/>
        <w:jc w:val="both"/>
      </w:pPr>
      <w:r>
        <w:t>Таблица 1.11 – Содержание и запасы г</w:t>
      </w:r>
      <w:r>
        <w:t>умуса в пахотном горизонте дерново-подзолистых почв, сформированных на моренных суглинках, 2019 г.</w:t>
      </w:r>
    </w:p>
    <w:p w:rsidR="004F3D71" w:rsidRDefault="004F3D71">
      <w:pPr>
        <w:pStyle w:val="a3"/>
        <w:spacing w:before="8"/>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88"/>
        <w:gridCol w:w="2348"/>
        <w:gridCol w:w="819"/>
        <w:gridCol w:w="603"/>
        <w:gridCol w:w="708"/>
        <w:gridCol w:w="852"/>
        <w:gridCol w:w="888"/>
        <w:gridCol w:w="670"/>
        <w:gridCol w:w="715"/>
        <w:gridCol w:w="818"/>
      </w:tblGrid>
      <w:tr w:rsidR="004F3D71">
        <w:trPr>
          <w:trHeight w:val="253"/>
        </w:trPr>
        <w:tc>
          <w:tcPr>
            <w:tcW w:w="1188" w:type="dxa"/>
            <w:vMerge w:val="restart"/>
          </w:tcPr>
          <w:p w:rsidR="004F3D71" w:rsidRDefault="004F3D71">
            <w:pPr>
              <w:pStyle w:val="TableParagraph"/>
              <w:spacing w:before="10"/>
              <w:jc w:val="left"/>
              <w:rPr>
                <w:sz w:val="33"/>
              </w:rPr>
            </w:pPr>
          </w:p>
          <w:p w:rsidR="004F3D71" w:rsidRDefault="00DD50DB">
            <w:pPr>
              <w:pStyle w:val="TableParagraph"/>
              <w:ind w:left="153"/>
              <w:jc w:val="left"/>
            </w:pPr>
            <w:r>
              <w:t>Культура</w:t>
            </w:r>
          </w:p>
        </w:tc>
        <w:tc>
          <w:tcPr>
            <w:tcW w:w="2348" w:type="dxa"/>
            <w:vMerge w:val="restart"/>
          </w:tcPr>
          <w:p w:rsidR="004F3D71" w:rsidRDefault="00DD50DB">
            <w:pPr>
              <w:pStyle w:val="TableParagraph"/>
              <w:spacing w:before="137"/>
              <w:ind w:left="359" w:right="350" w:hanging="2"/>
            </w:pPr>
            <w:r>
              <w:t>Степень эродированности почвы</w:t>
            </w:r>
          </w:p>
        </w:tc>
        <w:tc>
          <w:tcPr>
            <w:tcW w:w="2982" w:type="dxa"/>
            <w:gridSpan w:val="4"/>
          </w:tcPr>
          <w:p w:rsidR="004F3D71" w:rsidRDefault="00DD50DB">
            <w:pPr>
              <w:pStyle w:val="TableParagraph"/>
              <w:spacing w:line="234" w:lineRule="exact"/>
              <w:ind w:left="652"/>
              <w:jc w:val="left"/>
            </w:pPr>
            <w:r>
              <w:t>Начало вегетации</w:t>
            </w:r>
          </w:p>
        </w:tc>
        <w:tc>
          <w:tcPr>
            <w:tcW w:w="3091" w:type="dxa"/>
            <w:gridSpan w:val="4"/>
          </w:tcPr>
          <w:p w:rsidR="004F3D71" w:rsidRDefault="00DD50DB">
            <w:pPr>
              <w:pStyle w:val="TableParagraph"/>
              <w:spacing w:line="234" w:lineRule="exact"/>
              <w:ind w:left="1177" w:right="1171"/>
            </w:pPr>
            <w:r>
              <w:t>Уборка</w:t>
            </w:r>
          </w:p>
        </w:tc>
      </w:tr>
      <w:tr w:rsidR="004F3D71">
        <w:trPr>
          <w:trHeight w:val="254"/>
        </w:trPr>
        <w:tc>
          <w:tcPr>
            <w:tcW w:w="1188" w:type="dxa"/>
            <w:vMerge/>
            <w:tcBorders>
              <w:top w:val="nil"/>
            </w:tcBorders>
          </w:tcPr>
          <w:p w:rsidR="004F3D71" w:rsidRDefault="004F3D71">
            <w:pPr>
              <w:rPr>
                <w:sz w:val="2"/>
                <w:szCs w:val="2"/>
              </w:rPr>
            </w:pPr>
          </w:p>
        </w:tc>
        <w:tc>
          <w:tcPr>
            <w:tcW w:w="2348" w:type="dxa"/>
            <w:vMerge/>
            <w:tcBorders>
              <w:top w:val="nil"/>
            </w:tcBorders>
          </w:tcPr>
          <w:p w:rsidR="004F3D71" w:rsidRDefault="004F3D71">
            <w:pPr>
              <w:rPr>
                <w:sz w:val="2"/>
                <w:szCs w:val="2"/>
              </w:rPr>
            </w:pPr>
          </w:p>
        </w:tc>
        <w:tc>
          <w:tcPr>
            <w:tcW w:w="819" w:type="dxa"/>
            <w:vMerge w:val="restart"/>
          </w:tcPr>
          <w:p w:rsidR="004F3D71" w:rsidRDefault="00DD50DB">
            <w:pPr>
              <w:pStyle w:val="TableParagraph"/>
              <w:spacing w:before="130" w:line="252" w:lineRule="exact"/>
              <w:ind w:left="44" w:right="39"/>
            </w:pPr>
            <w:r>
              <w:t>гумус,</w:t>
            </w:r>
          </w:p>
          <w:p w:rsidR="004F3D71" w:rsidRDefault="00DD50DB">
            <w:pPr>
              <w:pStyle w:val="TableParagraph"/>
              <w:spacing w:line="252" w:lineRule="exact"/>
              <w:ind w:left="7"/>
            </w:pPr>
            <w:r>
              <w:t>%</w:t>
            </w:r>
          </w:p>
        </w:tc>
        <w:tc>
          <w:tcPr>
            <w:tcW w:w="2163" w:type="dxa"/>
            <w:gridSpan w:val="3"/>
          </w:tcPr>
          <w:p w:rsidR="004F3D71" w:rsidRDefault="00DD50DB">
            <w:pPr>
              <w:pStyle w:val="TableParagraph"/>
              <w:spacing w:line="234" w:lineRule="exact"/>
              <w:ind w:left="394"/>
              <w:jc w:val="left"/>
            </w:pPr>
            <w:r>
              <w:t>Запасы гумуса</w:t>
            </w:r>
          </w:p>
        </w:tc>
        <w:tc>
          <w:tcPr>
            <w:tcW w:w="888" w:type="dxa"/>
            <w:vMerge w:val="restart"/>
          </w:tcPr>
          <w:p w:rsidR="004F3D71" w:rsidRDefault="00DD50DB">
            <w:pPr>
              <w:pStyle w:val="TableParagraph"/>
              <w:spacing w:before="130" w:line="252" w:lineRule="exact"/>
              <w:ind w:left="121" w:right="114"/>
            </w:pPr>
            <w:r>
              <w:t>гумус,</w:t>
            </w:r>
          </w:p>
          <w:p w:rsidR="004F3D71" w:rsidRDefault="00DD50DB">
            <w:pPr>
              <w:pStyle w:val="TableParagraph"/>
              <w:spacing w:line="252" w:lineRule="exact"/>
              <w:ind w:left="8"/>
            </w:pPr>
            <w:r>
              <w:t>%</w:t>
            </w:r>
          </w:p>
        </w:tc>
        <w:tc>
          <w:tcPr>
            <w:tcW w:w="2203" w:type="dxa"/>
            <w:gridSpan w:val="3"/>
          </w:tcPr>
          <w:p w:rsidR="004F3D71" w:rsidRDefault="00DD50DB">
            <w:pPr>
              <w:pStyle w:val="TableParagraph"/>
              <w:spacing w:line="234" w:lineRule="exact"/>
              <w:ind w:left="426"/>
              <w:jc w:val="left"/>
            </w:pPr>
            <w:r>
              <w:t>запасы гумуса</w:t>
            </w:r>
          </w:p>
        </w:tc>
      </w:tr>
      <w:tr w:rsidR="004F3D71">
        <w:trPr>
          <w:trHeight w:val="251"/>
        </w:trPr>
        <w:tc>
          <w:tcPr>
            <w:tcW w:w="1188" w:type="dxa"/>
            <w:vMerge/>
            <w:tcBorders>
              <w:top w:val="nil"/>
            </w:tcBorders>
          </w:tcPr>
          <w:p w:rsidR="004F3D71" w:rsidRDefault="004F3D71">
            <w:pPr>
              <w:rPr>
                <w:sz w:val="2"/>
                <w:szCs w:val="2"/>
              </w:rPr>
            </w:pPr>
          </w:p>
        </w:tc>
        <w:tc>
          <w:tcPr>
            <w:tcW w:w="2348" w:type="dxa"/>
            <w:vMerge/>
            <w:tcBorders>
              <w:top w:val="nil"/>
            </w:tcBorders>
          </w:tcPr>
          <w:p w:rsidR="004F3D71" w:rsidRDefault="004F3D71">
            <w:pPr>
              <w:rPr>
                <w:sz w:val="2"/>
                <w:szCs w:val="2"/>
              </w:rPr>
            </w:pPr>
          </w:p>
        </w:tc>
        <w:tc>
          <w:tcPr>
            <w:tcW w:w="819" w:type="dxa"/>
            <w:vMerge/>
            <w:tcBorders>
              <w:top w:val="nil"/>
            </w:tcBorders>
          </w:tcPr>
          <w:p w:rsidR="004F3D71" w:rsidRDefault="004F3D71">
            <w:pPr>
              <w:rPr>
                <w:sz w:val="2"/>
                <w:szCs w:val="2"/>
              </w:rPr>
            </w:pPr>
          </w:p>
        </w:tc>
        <w:tc>
          <w:tcPr>
            <w:tcW w:w="603" w:type="dxa"/>
            <w:vMerge w:val="restart"/>
          </w:tcPr>
          <w:p w:rsidR="004F3D71" w:rsidRDefault="00DD50DB">
            <w:pPr>
              <w:pStyle w:val="TableParagraph"/>
              <w:spacing w:before="125"/>
              <w:ind w:left="126"/>
              <w:jc w:val="left"/>
            </w:pPr>
            <w:r>
              <w:t>т/га</w:t>
            </w:r>
          </w:p>
        </w:tc>
        <w:tc>
          <w:tcPr>
            <w:tcW w:w="1560" w:type="dxa"/>
            <w:gridSpan w:val="2"/>
          </w:tcPr>
          <w:p w:rsidR="004F3D71" w:rsidRDefault="00DD50DB">
            <w:pPr>
              <w:pStyle w:val="TableParagraph"/>
              <w:spacing w:line="232" w:lineRule="exact"/>
              <w:ind w:left="145"/>
              <w:jc w:val="left"/>
            </w:pPr>
            <w:r>
              <w:rPr>
                <w:rFonts w:ascii="Cambria Math" w:hAnsi="Cambria Math"/>
                <w:w w:val="339"/>
                <w:sz w:val="18"/>
              </w:rPr>
              <w:t xml:space="preserve"> </w:t>
            </w:r>
            <w:r>
              <w:rPr>
                <w:rFonts w:ascii="Cambria Math" w:hAnsi="Cambria Math"/>
                <w:sz w:val="18"/>
              </w:rPr>
              <w:t xml:space="preserve"> </w:t>
            </w:r>
            <w:r>
              <w:t>к неэродир.</w:t>
            </w:r>
          </w:p>
        </w:tc>
        <w:tc>
          <w:tcPr>
            <w:tcW w:w="888" w:type="dxa"/>
            <w:vMerge/>
            <w:tcBorders>
              <w:top w:val="nil"/>
            </w:tcBorders>
          </w:tcPr>
          <w:p w:rsidR="004F3D71" w:rsidRDefault="004F3D71">
            <w:pPr>
              <w:rPr>
                <w:sz w:val="2"/>
                <w:szCs w:val="2"/>
              </w:rPr>
            </w:pPr>
          </w:p>
        </w:tc>
        <w:tc>
          <w:tcPr>
            <w:tcW w:w="670" w:type="dxa"/>
            <w:vMerge w:val="restart"/>
          </w:tcPr>
          <w:p w:rsidR="004F3D71" w:rsidRDefault="00DD50DB">
            <w:pPr>
              <w:pStyle w:val="TableParagraph"/>
              <w:spacing w:before="125"/>
              <w:ind w:left="160"/>
              <w:jc w:val="left"/>
            </w:pPr>
            <w:r>
              <w:t>т/га</w:t>
            </w:r>
          </w:p>
        </w:tc>
        <w:tc>
          <w:tcPr>
            <w:tcW w:w="1533" w:type="dxa"/>
            <w:gridSpan w:val="2"/>
          </w:tcPr>
          <w:p w:rsidR="004F3D71" w:rsidRDefault="00DD50DB">
            <w:pPr>
              <w:pStyle w:val="TableParagraph"/>
              <w:spacing w:line="232" w:lineRule="exact"/>
              <w:ind w:left="130"/>
              <w:jc w:val="left"/>
            </w:pPr>
            <w:r>
              <w:rPr>
                <w:rFonts w:ascii="Cambria Math" w:hAnsi="Cambria Math"/>
                <w:w w:val="339"/>
                <w:sz w:val="18"/>
              </w:rPr>
              <w:t xml:space="preserve"> </w:t>
            </w:r>
            <w:r>
              <w:rPr>
                <w:rFonts w:ascii="Cambria Math" w:hAnsi="Cambria Math"/>
                <w:sz w:val="18"/>
              </w:rPr>
              <w:t xml:space="preserve"> </w:t>
            </w:r>
            <w:r>
              <w:t>к неэродир.</w:t>
            </w:r>
          </w:p>
        </w:tc>
      </w:tr>
      <w:tr w:rsidR="004F3D71">
        <w:trPr>
          <w:trHeight w:val="254"/>
        </w:trPr>
        <w:tc>
          <w:tcPr>
            <w:tcW w:w="1188" w:type="dxa"/>
            <w:vMerge/>
            <w:tcBorders>
              <w:top w:val="nil"/>
            </w:tcBorders>
          </w:tcPr>
          <w:p w:rsidR="004F3D71" w:rsidRDefault="004F3D71">
            <w:pPr>
              <w:rPr>
                <w:sz w:val="2"/>
                <w:szCs w:val="2"/>
              </w:rPr>
            </w:pPr>
          </w:p>
        </w:tc>
        <w:tc>
          <w:tcPr>
            <w:tcW w:w="2348" w:type="dxa"/>
            <w:vMerge/>
            <w:tcBorders>
              <w:top w:val="nil"/>
            </w:tcBorders>
          </w:tcPr>
          <w:p w:rsidR="004F3D71" w:rsidRDefault="004F3D71">
            <w:pPr>
              <w:rPr>
                <w:sz w:val="2"/>
                <w:szCs w:val="2"/>
              </w:rPr>
            </w:pPr>
          </w:p>
        </w:tc>
        <w:tc>
          <w:tcPr>
            <w:tcW w:w="819" w:type="dxa"/>
            <w:vMerge/>
            <w:tcBorders>
              <w:top w:val="nil"/>
            </w:tcBorders>
          </w:tcPr>
          <w:p w:rsidR="004F3D71" w:rsidRDefault="004F3D71">
            <w:pPr>
              <w:rPr>
                <w:sz w:val="2"/>
                <w:szCs w:val="2"/>
              </w:rPr>
            </w:pPr>
          </w:p>
        </w:tc>
        <w:tc>
          <w:tcPr>
            <w:tcW w:w="603" w:type="dxa"/>
            <w:vMerge/>
            <w:tcBorders>
              <w:top w:val="nil"/>
            </w:tcBorders>
          </w:tcPr>
          <w:p w:rsidR="004F3D71" w:rsidRDefault="004F3D71">
            <w:pPr>
              <w:rPr>
                <w:sz w:val="2"/>
                <w:szCs w:val="2"/>
              </w:rPr>
            </w:pPr>
          </w:p>
        </w:tc>
        <w:tc>
          <w:tcPr>
            <w:tcW w:w="708" w:type="dxa"/>
          </w:tcPr>
          <w:p w:rsidR="004F3D71" w:rsidRDefault="00DD50DB">
            <w:pPr>
              <w:pStyle w:val="TableParagraph"/>
              <w:spacing w:line="234" w:lineRule="exact"/>
              <w:ind w:left="102" w:right="96"/>
            </w:pPr>
            <w:r>
              <w:t>т/га</w:t>
            </w:r>
          </w:p>
        </w:tc>
        <w:tc>
          <w:tcPr>
            <w:tcW w:w="852" w:type="dxa"/>
          </w:tcPr>
          <w:p w:rsidR="004F3D71" w:rsidRDefault="00DD50DB">
            <w:pPr>
              <w:pStyle w:val="TableParagraph"/>
              <w:spacing w:line="234" w:lineRule="exact"/>
              <w:ind w:left="6"/>
            </w:pPr>
            <w:r>
              <w:t>%</w:t>
            </w:r>
          </w:p>
        </w:tc>
        <w:tc>
          <w:tcPr>
            <w:tcW w:w="888" w:type="dxa"/>
            <w:vMerge/>
            <w:tcBorders>
              <w:top w:val="nil"/>
            </w:tcBorders>
          </w:tcPr>
          <w:p w:rsidR="004F3D71" w:rsidRDefault="004F3D71">
            <w:pPr>
              <w:rPr>
                <w:sz w:val="2"/>
                <w:szCs w:val="2"/>
              </w:rPr>
            </w:pPr>
          </w:p>
        </w:tc>
        <w:tc>
          <w:tcPr>
            <w:tcW w:w="670" w:type="dxa"/>
            <w:vMerge/>
            <w:tcBorders>
              <w:top w:val="nil"/>
            </w:tcBorders>
          </w:tcPr>
          <w:p w:rsidR="004F3D71" w:rsidRDefault="004F3D71">
            <w:pPr>
              <w:rPr>
                <w:sz w:val="2"/>
                <w:szCs w:val="2"/>
              </w:rPr>
            </w:pPr>
          </w:p>
        </w:tc>
        <w:tc>
          <w:tcPr>
            <w:tcW w:w="715" w:type="dxa"/>
          </w:tcPr>
          <w:p w:rsidR="004F3D71" w:rsidRDefault="00DD50DB">
            <w:pPr>
              <w:pStyle w:val="TableParagraph"/>
              <w:spacing w:line="234" w:lineRule="exact"/>
              <w:ind w:left="102" w:right="98"/>
            </w:pPr>
            <w:r>
              <w:t>т/га</w:t>
            </w:r>
          </w:p>
        </w:tc>
        <w:tc>
          <w:tcPr>
            <w:tcW w:w="818" w:type="dxa"/>
          </w:tcPr>
          <w:p w:rsidR="004F3D71" w:rsidRDefault="00DD50DB">
            <w:pPr>
              <w:pStyle w:val="TableParagraph"/>
              <w:spacing w:line="234" w:lineRule="exact"/>
              <w:ind w:left="7"/>
            </w:pPr>
            <w:r>
              <w:t>%</w:t>
            </w:r>
          </w:p>
        </w:tc>
      </w:tr>
      <w:tr w:rsidR="004F3D71">
        <w:trPr>
          <w:trHeight w:val="251"/>
        </w:trPr>
        <w:tc>
          <w:tcPr>
            <w:tcW w:w="1188" w:type="dxa"/>
            <w:vMerge w:val="restart"/>
          </w:tcPr>
          <w:p w:rsidR="004F3D71" w:rsidRDefault="004F3D71">
            <w:pPr>
              <w:pStyle w:val="TableParagraph"/>
              <w:spacing w:before="7"/>
              <w:jc w:val="left"/>
              <w:rPr>
                <w:sz w:val="24"/>
              </w:rPr>
            </w:pPr>
          </w:p>
          <w:p w:rsidR="004F3D71" w:rsidRDefault="00DD50DB">
            <w:pPr>
              <w:pStyle w:val="TableParagraph"/>
              <w:ind w:left="160" w:firstLine="115"/>
              <w:jc w:val="left"/>
              <w:rPr>
                <w:sz w:val="20"/>
              </w:rPr>
            </w:pPr>
            <w:r>
              <w:rPr>
                <w:sz w:val="20"/>
              </w:rPr>
              <w:t xml:space="preserve">Озимая </w:t>
            </w:r>
            <w:r>
              <w:rPr>
                <w:w w:val="95"/>
                <w:sz w:val="20"/>
              </w:rPr>
              <w:t>тритикале</w:t>
            </w:r>
          </w:p>
        </w:tc>
        <w:tc>
          <w:tcPr>
            <w:tcW w:w="2348" w:type="dxa"/>
          </w:tcPr>
          <w:p w:rsidR="004F3D71" w:rsidRDefault="00DD50DB">
            <w:pPr>
              <w:pStyle w:val="TableParagraph"/>
              <w:spacing w:line="223" w:lineRule="exact"/>
              <w:ind w:left="107"/>
              <w:jc w:val="left"/>
              <w:rPr>
                <w:sz w:val="20"/>
              </w:rPr>
            </w:pPr>
            <w:r>
              <w:rPr>
                <w:sz w:val="20"/>
              </w:rPr>
              <w:t>Неэродированная</w:t>
            </w:r>
          </w:p>
        </w:tc>
        <w:tc>
          <w:tcPr>
            <w:tcW w:w="819" w:type="dxa"/>
          </w:tcPr>
          <w:p w:rsidR="004F3D71" w:rsidRDefault="00DD50DB">
            <w:pPr>
              <w:pStyle w:val="TableParagraph"/>
              <w:spacing w:line="232" w:lineRule="exact"/>
              <w:ind w:right="205"/>
              <w:jc w:val="right"/>
            </w:pPr>
            <w:r>
              <w:t>2,00</w:t>
            </w:r>
          </w:p>
        </w:tc>
        <w:tc>
          <w:tcPr>
            <w:tcW w:w="603" w:type="dxa"/>
          </w:tcPr>
          <w:p w:rsidR="004F3D71" w:rsidRDefault="00DD50DB">
            <w:pPr>
              <w:pStyle w:val="TableParagraph"/>
              <w:spacing w:line="232" w:lineRule="exact"/>
              <w:ind w:right="97"/>
              <w:jc w:val="right"/>
            </w:pPr>
            <w:r>
              <w:t>62,4</w:t>
            </w:r>
          </w:p>
        </w:tc>
        <w:tc>
          <w:tcPr>
            <w:tcW w:w="708" w:type="dxa"/>
          </w:tcPr>
          <w:p w:rsidR="004F3D71" w:rsidRDefault="00DD50DB">
            <w:pPr>
              <w:pStyle w:val="TableParagraph"/>
              <w:spacing w:line="232" w:lineRule="exact"/>
              <w:ind w:left="5"/>
            </w:pPr>
            <w:r>
              <w:t>–</w:t>
            </w:r>
          </w:p>
        </w:tc>
        <w:tc>
          <w:tcPr>
            <w:tcW w:w="852" w:type="dxa"/>
          </w:tcPr>
          <w:p w:rsidR="004F3D71" w:rsidRDefault="00DD50DB">
            <w:pPr>
              <w:pStyle w:val="TableParagraph"/>
              <w:spacing w:line="232" w:lineRule="exact"/>
              <w:ind w:right="45"/>
            </w:pPr>
            <w:r>
              <w:t>–</w:t>
            </w:r>
          </w:p>
        </w:tc>
        <w:tc>
          <w:tcPr>
            <w:tcW w:w="888" w:type="dxa"/>
          </w:tcPr>
          <w:p w:rsidR="004F3D71" w:rsidRDefault="00DD50DB">
            <w:pPr>
              <w:pStyle w:val="TableParagraph"/>
              <w:spacing w:line="232" w:lineRule="exact"/>
              <w:ind w:right="238"/>
              <w:jc w:val="right"/>
            </w:pPr>
            <w:r>
              <w:t>2,06</w:t>
            </w:r>
          </w:p>
        </w:tc>
        <w:tc>
          <w:tcPr>
            <w:tcW w:w="670" w:type="dxa"/>
          </w:tcPr>
          <w:p w:rsidR="004F3D71" w:rsidRDefault="00DD50DB">
            <w:pPr>
              <w:pStyle w:val="TableParagraph"/>
              <w:spacing w:line="232" w:lineRule="exact"/>
              <w:ind w:right="94"/>
              <w:jc w:val="right"/>
            </w:pPr>
            <w:r>
              <w:t>59,7</w:t>
            </w:r>
          </w:p>
        </w:tc>
        <w:tc>
          <w:tcPr>
            <w:tcW w:w="715" w:type="dxa"/>
          </w:tcPr>
          <w:p w:rsidR="004F3D71" w:rsidRDefault="00DD50DB">
            <w:pPr>
              <w:pStyle w:val="TableParagraph"/>
              <w:spacing w:line="232" w:lineRule="exact"/>
              <w:ind w:left="3"/>
            </w:pPr>
            <w:r>
              <w:t>–</w:t>
            </w:r>
          </w:p>
        </w:tc>
        <w:tc>
          <w:tcPr>
            <w:tcW w:w="818" w:type="dxa"/>
          </w:tcPr>
          <w:p w:rsidR="004F3D71" w:rsidRDefault="00DD50DB">
            <w:pPr>
              <w:pStyle w:val="TableParagraph"/>
              <w:spacing w:line="232" w:lineRule="exact"/>
              <w:ind w:right="49"/>
            </w:pPr>
            <w:r>
              <w:t>–</w:t>
            </w:r>
          </w:p>
        </w:tc>
      </w:tr>
      <w:tr w:rsidR="004F3D71">
        <w:trPr>
          <w:trHeight w:val="253"/>
        </w:trPr>
        <w:tc>
          <w:tcPr>
            <w:tcW w:w="1188" w:type="dxa"/>
            <w:vMerge/>
            <w:tcBorders>
              <w:top w:val="nil"/>
            </w:tcBorders>
          </w:tcPr>
          <w:p w:rsidR="004F3D71" w:rsidRDefault="004F3D71">
            <w:pPr>
              <w:rPr>
                <w:sz w:val="2"/>
                <w:szCs w:val="2"/>
              </w:rPr>
            </w:pPr>
          </w:p>
        </w:tc>
        <w:tc>
          <w:tcPr>
            <w:tcW w:w="2348" w:type="dxa"/>
          </w:tcPr>
          <w:p w:rsidR="004F3D71" w:rsidRDefault="00DD50DB">
            <w:pPr>
              <w:pStyle w:val="TableParagraph"/>
              <w:spacing w:line="223" w:lineRule="exact"/>
              <w:ind w:left="107"/>
              <w:jc w:val="left"/>
              <w:rPr>
                <w:sz w:val="20"/>
              </w:rPr>
            </w:pPr>
            <w:r>
              <w:rPr>
                <w:sz w:val="20"/>
              </w:rPr>
              <w:t>Слабоэродированная</w:t>
            </w:r>
          </w:p>
        </w:tc>
        <w:tc>
          <w:tcPr>
            <w:tcW w:w="819" w:type="dxa"/>
          </w:tcPr>
          <w:p w:rsidR="004F3D71" w:rsidRDefault="00DD50DB">
            <w:pPr>
              <w:pStyle w:val="TableParagraph"/>
              <w:spacing w:line="234" w:lineRule="exact"/>
              <w:ind w:right="205"/>
              <w:jc w:val="right"/>
            </w:pPr>
            <w:r>
              <w:t>1,95</w:t>
            </w:r>
          </w:p>
        </w:tc>
        <w:tc>
          <w:tcPr>
            <w:tcW w:w="603" w:type="dxa"/>
          </w:tcPr>
          <w:p w:rsidR="004F3D71" w:rsidRDefault="00DD50DB">
            <w:pPr>
              <w:pStyle w:val="TableParagraph"/>
              <w:spacing w:line="234" w:lineRule="exact"/>
              <w:ind w:right="97"/>
              <w:jc w:val="right"/>
            </w:pPr>
            <w:r>
              <w:t>63,2</w:t>
            </w:r>
          </w:p>
        </w:tc>
        <w:tc>
          <w:tcPr>
            <w:tcW w:w="708" w:type="dxa"/>
          </w:tcPr>
          <w:p w:rsidR="004F3D71" w:rsidRDefault="00DD50DB">
            <w:pPr>
              <w:pStyle w:val="TableParagraph"/>
              <w:spacing w:line="234" w:lineRule="exact"/>
              <w:ind w:left="102" w:right="95"/>
            </w:pPr>
            <w:r>
              <w:t>0,8</w:t>
            </w:r>
          </w:p>
        </w:tc>
        <w:tc>
          <w:tcPr>
            <w:tcW w:w="852" w:type="dxa"/>
          </w:tcPr>
          <w:p w:rsidR="004F3D71" w:rsidRDefault="00DD50DB">
            <w:pPr>
              <w:pStyle w:val="TableParagraph"/>
              <w:spacing w:line="234" w:lineRule="exact"/>
              <w:ind w:right="277"/>
              <w:jc w:val="right"/>
            </w:pPr>
            <w:r>
              <w:t>1,3</w:t>
            </w:r>
          </w:p>
        </w:tc>
        <w:tc>
          <w:tcPr>
            <w:tcW w:w="888" w:type="dxa"/>
          </w:tcPr>
          <w:p w:rsidR="004F3D71" w:rsidRDefault="00DD50DB">
            <w:pPr>
              <w:pStyle w:val="TableParagraph"/>
              <w:spacing w:line="234" w:lineRule="exact"/>
              <w:ind w:right="238"/>
              <w:jc w:val="right"/>
            </w:pPr>
            <w:r>
              <w:t>1,68</w:t>
            </w:r>
          </w:p>
        </w:tc>
        <w:tc>
          <w:tcPr>
            <w:tcW w:w="670" w:type="dxa"/>
          </w:tcPr>
          <w:p w:rsidR="004F3D71" w:rsidRDefault="00DD50DB">
            <w:pPr>
              <w:pStyle w:val="TableParagraph"/>
              <w:spacing w:line="234" w:lineRule="exact"/>
              <w:ind w:right="94"/>
              <w:jc w:val="right"/>
            </w:pPr>
            <w:r>
              <w:t>48,7</w:t>
            </w:r>
          </w:p>
        </w:tc>
        <w:tc>
          <w:tcPr>
            <w:tcW w:w="715" w:type="dxa"/>
          </w:tcPr>
          <w:p w:rsidR="004F3D71" w:rsidRDefault="00DD50DB">
            <w:pPr>
              <w:pStyle w:val="TableParagraph"/>
              <w:spacing w:line="234" w:lineRule="exact"/>
              <w:ind w:left="102" w:right="103"/>
            </w:pPr>
            <w:r>
              <w:t>-11,0</w:t>
            </w:r>
          </w:p>
        </w:tc>
        <w:tc>
          <w:tcPr>
            <w:tcW w:w="818" w:type="dxa"/>
          </w:tcPr>
          <w:p w:rsidR="004F3D71" w:rsidRDefault="00DD50DB">
            <w:pPr>
              <w:pStyle w:val="TableParagraph"/>
              <w:spacing w:line="234" w:lineRule="exact"/>
              <w:ind w:right="173"/>
              <w:jc w:val="right"/>
            </w:pPr>
            <w:r>
              <w:t>-18,4</w:t>
            </w:r>
          </w:p>
        </w:tc>
      </w:tr>
      <w:tr w:rsidR="004F3D71">
        <w:trPr>
          <w:trHeight w:val="252"/>
        </w:trPr>
        <w:tc>
          <w:tcPr>
            <w:tcW w:w="1188" w:type="dxa"/>
            <w:vMerge/>
            <w:tcBorders>
              <w:top w:val="nil"/>
            </w:tcBorders>
          </w:tcPr>
          <w:p w:rsidR="004F3D71" w:rsidRDefault="004F3D71">
            <w:pPr>
              <w:rPr>
                <w:sz w:val="2"/>
                <w:szCs w:val="2"/>
              </w:rPr>
            </w:pPr>
          </w:p>
        </w:tc>
        <w:tc>
          <w:tcPr>
            <w:tcW w:w="2348" w:type="dxa"/>
          </w:tcPr>
          <w:p w:rsidR="004F3D71" w:rsidRDefault="00DD50DB">
            <w:pPr>
              <w:pStyle w:val="TableParagraph"/>
              <w:spacing w:line="224" w:lineRule="exact"/>
              <w:ind w:left="107"/>
              <w:jc w:val="left"/>
              <w:rPr>
                <w:sz w:val="20"/>
              </w:rPr>
            </w:pPr>
            <w:r>
              <w:rPr>
                <w:sz w:val="20"/>
              </w:rPr>
              <w:t>Среднеэродированная</w:t>
            </w:r>
          </w:p>
        </w:tc>
        <w:tc>
          <w:tcPr>
            <w:tcW w:w="819" w:type="dxa"/>
          </w:tcPr>
          <w:p w:rsidR="004F3D71" w:rsidRDefault="00DD50DB">
            <w:pPr>
              <w:pStyle w:val="TableParagraph"/>
              <w:spacing w:line="232" w:lineRule="exact"/>
              <w:ind w:right="205"/>
              <w:jc w:val="right"/>
            </w:pPr>
            <w:r>
              <w:t>1,82</w:t>
            </w:r>
          </w:p>
        </w:tc>
        <w:tc>
          <w:tcPr>
            <w:tcW w:w="603" w:type="dxa"/>
          </w:tcPr>
          <w:p w:rsidR="004F3D71" w:rsidRDefault="00DD50DB">
            <w:pPr>
              <w:pStyle w:val="TableParagraph"/>
              <w:spacing w:line="232" w:lineRule="exact"/>
              <w:ind w:right="97"/>
              <w:jc w:val="right"/>
            </w:pPr>
            <w:r>
              <w:t>59,0</w:t>
            </w:r>
          </w:p>
        </w:tc>
        <w:tc>
          <w:tcPr>
            <w:tcW w:w="708" w:type="dxa"/>
          </w:tcPr>
          <w:p w:rsidR="004F3D71" w:rsidRDefault="00DD50DB">
            <w:pPr>
              <w:pStyle w:val="TableParagraph"/>
              <w:spacing w:line="232" w:lineRule="exact"/>
              <w:ind w:left="102" w:right="97"/>
            </w:pPr>
            <w:r>
              <w:t>-3,4</w:t>
            </w:r>
          </w:p>
        </w:tc>
        <w:tc>
          <w:tcPr>
            <w:tcW w:w="852" w:type="dxa"/>
          </w:tcPr>
          <w:p w:rsidR="004F3D71" w:rsidRDefault="00DD50DB">
            <w:pPr>
              <w:pStyle w:val="TableParagraph"/>
              <w:spacing w:line="232" w:lineRule="exact"/>
              <w:ind w:right="243"/>
              <w:jc w:val="right"/>
            </w:pPr>
            <w:r>
              <w:t>-5,5</w:t>
            </w:r>
          </w:p>
        </w:tc>
        <w:tc>
          <w:tcPr>
            <w:tcW w:w="888" w:type="dxa"/>
          </w:tcPr>
          <w:p w:rsidR="004F3D71" w:rsidRDefault="00DD50DB">
            <w:pPr>
              <w:pStyle w:val="TableParagraph"/>
              <w:spacing w:line="232" w:lineRule="exact"/>
              <w:ind w:right="238"/>
              <w:jc w:val="right"/>
            </w:pPr>
            <w:r>
              <w:t>1,76</w:t>
            </w:r>
          </w:p>
        </w:tc>
        <w:tc>
          <w:tcPr>
            <w:tcW w:w="670" w:type="dxa"/>
          </w:tcPr>
          <w:p w:rsidR="004F3D71" w:rsidRDefault="00DD50DB">
            <w:pPr>
              <w:pStyle w:val="TableParagraph"/>
              <w:spacing w:line="232" w:lineRule="exact"/>
              <w:ind w:right="94"/>
              <w:jc w:val="right"/>
            </w:pPr>
            <w:r>
              <w:t>53,9</w:t>
            </w:r>
          </w:p>
        </w:tc>
        <w:tc>
          <w:tcPr>
            <w:tcW w:w="715" w:type="dxa"/>
          </w:tcPr>
          <w:p w:rsidR="004F3D71" w:rsidRDefault="00DD50DB">
            <w:pPr>
              <w:pStyle w:val="TableParagraph"/>
              <w:spacing w:line="232" w:lineRule="exact"/>
              <w:ind w:left="102" w:right="103"/>
            </w:pPr>
            <w:r>
              <w:t>-5,9</w:t>
            </w:r>
          </w:p>
        </w:tc>
        <w:tc>
          <w:tcPr>
            <w:tcW w:w="818" w:type="dxa"/>
          </w:tcPr>
          <w:p w:rsidR="004F3D71" w:rsidRDefault="00DD50DB">
            <w:pPr>
              <w:pStyle w:val="TableParagraph"/>
              <w:spacing w:line="232" w:lineRule="exact"/>
              <w:ind w:right="228"/>
              <w:jc w:val="right"/>
            </w:pPr>
            <w:r>
              <w:t>-9,8</w:t>
            </w:r>
          </w:p>
        </w:tc>
      </w:tr>
      <w:tr w:rsidR="004F3D71">
        <w:trPr>
          <w:trHeight w:val="254"/>
        </w:trPr>
        <w:tc>
          <w:tcPr>
            <w:tcW w:w="1188" w:type="dxa"/>
            <w:vMerge/>
            <w:tcBorders>
              <w:top w:val="nil"/>
            </w:tcBorders>
          </w:tcPr>
          <w:p w:rsidR="004F3D71" w:rsidRDefault="004F3D71">
            <w:pPr>
              <w:rPr>
                <w:sz w:val="2"/>
                <w:szCs w:val="2"/>
              </w:rPr>
            </w:pPr>
          </w:p>
        </w:tc>
        <w:tc>
          <w:tcPr>
            <w:tcW w:w="2348" w:type="dxa"/>
          </w:tcPr>
          <w:p w:rsidR="004F3D71" w:rsidRDefault="00DD50DB">
            <w:pPr>
              <w:pStyle w:val="TableParagraph"/>
              <w:spacing w:line="225" w:lineRule="exact"/>
              <w:ind w:left="107"/>
              <w:jc w:val="left"/>
              <w:rPr>
                <w:sz w:val="20"/>
              </w:rPr>
            </w:pPr>
            <w:r>
              <w:rPr>
                <w:sz w:val="20"/>
              </w:rPr>
              <w:t>Сильноэродированная</w:t>
            </w:r>
          </w:p>
        </w:tc>
        <w:tc>
          <w:tcPr>
            <w:tcW w:w="819" w:type="dxa"/>
          </w:tcPr>
          <w:p w:rsidR="004F3D71" w:rsidRDefault="00DD50DB">
            <w:pPr>
              <w:pStyle w:val="TableParagraph"/>
              <w:spacing w:line="234" w:lineRule="exact"/>
              <w:ind w:right="205"/>
              <w:jc w:val="right"/>
            </w:pPr>
            <w:r>
              <w:t>1,27</w:t>
            </w:r>
          </w:p>
        </w:tc>
        <w:tc>
          <w:tcPr>
            <w:tcW w:w="603" w:type="dxa"/>
          </w:tcPr>
          <w:p w:rsidR="004F3D71" w:rsidRDefault="00DD50DB">
            <w:pPr>
              <w:pStyle w:val="TableParagraph"/>
              <w:spacing w:line="234" w:lineRule="exact"/>
              <w:ind w:right="97"/>
              <w:jc w:val="right"/>
            </w:pPr>
            <w:r>
              <w:t>42,2</w:t>
            </w:r>
          </w:p>
        </w:tc>
        <w:tc>
          <w:tcPr>
            <w:tcW w:w="708" w:type="dxa"/>
          </w:tcPr>
          <w:p w:rsidR="004F3D71" w:rsidRDefault="00DD50DB">
            <w:pPr>
              <w:pStyle w:val="TableParagraph"/>
              <w:spacing w:line="234" w:lineRule="exact"/>
              <w:ind w:left="102" w:right="97"/>
            </w:pPr>
            <w:r>
              <w:t>-20,2</w:t>
            </w:r>
          </w:p>
        </w:tc>
        <w:tc>
          <w:tcPr>
            <w:tcW w:w="852" w:type="dxa"/>
          </w:tcPr>
          <w:p w:rsidR="004F3D71" w:rsidRDefault="00DD50DB">
            <w:pPr>
              <w:pStyle w:val="TableParagraph"/>
              <w:spacing w:line="234" w:lineRule="exact"/>
              <w:ind w:right="188"/>
              <w:jc w:val="right"/>
            </w:pPr>
            <w:r>
              <w:t>-32,4</w:t>
            </w:r>
          </w:p>
        </w:tc>
        <w:tc>
          <w:tcPr>
            <w:tcW w:w="888" w:type="dxa"/>
          </w:tcPr>
          <w:p w:rsidR="004F3D71" w:rsidRDefault="00DD50DB">
            <w:pPr>
              <w:pStyle w:val="TableParagraph"/>
              <w:spacing w:line="234" w:lineRule="exact"/>
              <w:ind w:right="238"/>
              <w:jc w:val="right"/>
            </w:pPr>
            <w:r>
              <w:t>1,21</w:t>
            </w:r>
          </w:p>
        </w:tc>
        <w:tc>
          <w:tcPr>
            <w:tcW w:w="670" w:type="dxa"/>
          </w:tcPr>
          <w:p w:rsidR="004F3D71" w:rsidRDefault="00DD50DB">
            <w:pPr>
              <w:pStyle w:val="TableParagraph"/>
              <w:spacing w:line="234" w:lineRule="exact"/>
              <w:ind w:right="94"/>
              <w:jc w:val="right"/>
            </w:pPr>
            <w:r>
              <w:t>38,5</w:t>
            </w:r>
          </w:p>
        </w:tc>
        <w:tc>
          <w:tcPr>
            <w:tcW w:w="715" w:type="dxa"/>
          </w:tcPr>
          <w:p w:rsidR="004F3D71" w:rsidRDefault="00DD50DB">
            <w:pPr>
              <w:pStyle w:val="TableParagraph"/>
              <w:spacing w:line="234" w:lineRule="exact"/>
              <w:ind w:left="102" w:right="103"/>
            </w:pPr>
            <w:r>
              <w:t>-21,3</w:t>
            </w:r>
          </w:p>
        </w:tc>
        <w:tc>
          <w:tcPr>
            <w:tcW w:w="818" w:type="dxa"/>
          </w:tcPr>
          <w:p w:rsidR="004F3D71" w:rsidRDefault="00DD50DB">
            <w:pPr>
              <w:pStyle w:val="TableParagraph"/>
              <w:spacing w:line="234" w:lineRule="exact"/>
              <w:ind w:right="173"/>
              <w:jc w:val="right"/>
            </w:pPr>
            <w:r>
              <w:t>-35,6</w:t>
            </w:r>
          </w:p>
        </w:tc>
      </w:tr>
      <w:tr w:rsidR="004F3D71">
        <w:trPr>
          <w:trHeight w:val="253"/>
        </w:trPr>
        <w:tc>
          <w:tcPr>
            <w:tcW w:w="1188" w:type="dxa"/>
            <w:vMerge w:val="restart"/>
          </w:tcPr>
          <w:p w:rsidR="004F3D71" w:rsidRDefault="004F3D71">
            <w:pPr>
              <w:pStyle w:val="TableParagraph"/>
              <w:spacing w:before="7"/>
              <w:jc w:val="left"/>
              <w:rPr>
                <w:sz w:val="24"/>
              </w:rPr>
            </w:pPr>
          </w:p>
          <w:p w:rsidR="004F3D71" w:rsidRDefault="00DD50DB">
            <w:pPr>
              <w:pStyle w:val="TableParagraph"/>
              <w:ind w:left="374" w:right="157" w:hanging="168"/>
              <w:jc w:val="left"/>
              <w:rPr>
                <w:sz w:val="20"/>
              </w:rPr>
            </w:pPr>
            <w:r>
              <w:rPr>
                <w:w w:val="95"/>
                <w:sz w:val="20"/>
              </w:rPr>
              <w:t xml:space="preserve">Люцерна </w:t>
            </w:r>
            <w:r>
              <w:rPr>
                <w:sz w:val="20"/>
              </w:rPr>
              <w:t>1 г.п.</w:t>
            </w:r>
          </w:p>
        </w:tc>
        <w:tc>
          <w:tcPr>
            <w:tcW w:w="2348" w:type="dxa"/>
          </w:tcPr>
          <w:p w:rsidR="004F3D71" w:rsidRDefault="00DD50DB">
            <w:pPr>
              <w:pStyle w:val="TableParagraph"/>
              <w:spacing w:line="223" w:lineRule="exact"/>
              <w:ind w:left="107"/>
              <w:jc w:val="left"/>
              <w:rPr>
                <w:sz w:val="20"/>
              </w:rPr>
            </w:pPr>
            <w:r>
              <w:rPr>
                <w:sz w:val="20"/>
              </w:rPr>
              <w:t>Неэродированная</w:t>
            </w:r>
          </w:p>
        </w:tc>
        <w:tc>
          <w:tcPr>
            <w:tcW w:w="819" w:type="dxa"/>
          </w:tcPr>
          <w:p w:rsidR="004F3D71" w:rsidRDefault="00DD50DB">
            <w:pPr>
              <w:pStyle w:val="TableParagraph"/>
              <w:spacing w:line="234" w:lineRule="exact"/>
              <w:ind w:right="205"/>
              <w:jc w:val="right"/>
            </w:pPr>
            <w:r>
              <w:t>2,16</w:t>
            </w:r>
          </w:p>
        </w:tc>
        <w:tc>
          <w:tcPr>
            <w:tcW w:w="603" w:type="dxa"/>
          </w:tcPr>
          <w:p w:rsidR="004F3D71" w:rsidRDefault="00DD50DB">
            <w:pPr>
              <w:pStyle w:val="TableParagraph"/>
              <w:spacing w:line="234" w:lineRule="exact"/>
              <w:ind w:right="97"/>
              <w:jc w:val="right"/>
            </w:pPr>
            <w:r>
              <w:t>64,8</w:t>
            </w:r>
          </w:p>
        </w:tc>
        <w:tc>
          <w:tcPr>
            <w:tcW w:w="708" w:type="dxa"/>
          </w:tcPr>
          <w:p w:rsidR="004F3D71" w:rsidRDefault="00DD50DB">
            <w:pPr>
              <w:pStyle w:val="TableParagraph"/>
              <w:spacing w:line="234" w:lineRule="exact"/>
              <w:ind w:left="5"/>
            </w:pPr>
            <w:r>
              <w:t>–</w:t>
            </w:r>
          </w:p>
        </w:tc>
        <w:tc>
          <w:tcPr>
            <w:tcW w:w="852" w:type="dxa"/>
          </w:tcPr>
          <w:p w:rsidR="004F3D71" w:rsidRDefault="00DD50DB">
            <w:pPr>
              <w:pStyle w:val="TableParagraph"/>
              <w:spacing w:line="234" w:lineRule="exact"/>
              <w:ind w:right="45"/>
            </w:pPr>
            <w:r>
              <w:t>–</w:t>
            </w:r>
          </w:p>
        </w:tc>
        <w:tc>
          <w:tcPr>
            <w:tcW w:w="888" w:type="dxa"/>
          </w:tcPr>
          <w:p w:rsidR="004F3D71" w:rsidRDefault="00DD50DB">
            <w:pPr>
              <w:pStyle w:val="TableParagraph"/>
              <w:spacing w:line="234" w:lineRule="exact"/>
              <w:ind w:right="238"/>
              <w:jc w:val="right"/>
            </w:pPr>
            <w:r>
              <w:t>1,98</w:t>
            </w:r>
          </w:p>
        </w:tc>
        <w:tc>
          <w:tcPr>
            <w:tcW w:w="670" w:type="dxa"/>
          </w:tcPr>
          <w:p w:rsidR="004F3D71" w:rsidRDefault="00DD50DB">
            <w:pPr>
              <w:pStyle w:val="TableParagraph"/>
              <w:spacing w:line="234" w:lineRule="exact"/>
              <w:ind w:right="94"/>
              <w:jc w:val="right"/>
            </w:pPr>
            <w:r>
              <w:t>55,0</w:t>
            </w:r>
          </w:p>
        </w:tc>
        <w:tc>
          <w:tcPr>
            <w:tcW w:w="715" w:type="dxa"/>
          </w:tcPr>
          <w:p w:rsidR="004F3D71" w:rsidRDefault="00DD50DB">
            <w:pPr>
              <w:pStyle w:val="TableParagraph"/>
              <w:spacing w:line="234" w:lineRule="exact"/>
              <w:ind w:left="3"/>
            </w:pPr>
            <w:r>
              <w:t>–</w:t>
            </w:r>
          </w:p>
        </w:tc>
        <w:tc>
          <w:tcPr>
            <w:tcW w:w="818" w:type="dxa"/>
          </w:tcPr>
          <w:p w:rsidR="004F3D71" w:rsidRDefault="00DD50DB">
            <w:pPr>
              <w:pStyle w:val="TableParagraph"/>
              <w:spacing w:line="234" w:lineRule="exact"/>
              <w:ind w:right="49"/>
            </w:pPr>
            <w:r>
              <w:t>–</w:t>
            </w:r>
          </w:p>
        </w:tc>
      </w:tr>
      <w:tr w:rsidR="004F3D71">
        <w:trPr>
          <w:trHeight w:val="251"/>
        </w:trPr>
        <w:tc>
          <w:tcPr>
            <w:tcW w:w="1188" w:type="dxa"/>
            <w:vMerge/>
            <w:tcBorders>
              <w:top w:val="nil"/>
            </w:tcBorders>
          </w:tcPr>
          <w:p w:rsidR="004F3D71" w:rsidRDefault="004F3D71">
            <w:pPr>
              <w:rPr>
                <w:sz w:val="2"/>
                <w:szCs w:val="2"/>
              </w:rPr>
            </w:pPr>
          </w:p>
        </w:tc>
        <w:tc>
          <w:tcPr>
            <w:tcW w:w="2348" w:type="dxa"/>
          </w:tcPr>
          <w:p w:rsidR="004F3D71" w:rsidRDefault="00DD50DB">
            <w:pPr>
              <w:pStyle w:val="TableParagraph"/>
              <w:spacing w:line="223" w:lineRule="exact"/>
              <w:ind w:left="107"/>
              <w:jc w:val="left"/>
              <w:rPr>
                <w:sz w:val="20"/>
              </w:rPr>
            </w:pPr>
            <w:r>
              <w:rPr>
                <w:sz w:val="20"/>
              </w:rPr>
              <w:t>Слабоэродированная</w:t>
            </w:r>
          </w:p>
        </w:tc>
        <w:tc>
          <w:tcPr>
            <w:tcW w:w="819" w:type="dxa"/>
          </w:tcPr>
          <w:p w:rsidR="004F3D71" w:rsidRDefault="00DD50DB">
            <w:pPr>
              <w:pStyle w:val="TableParagraph"/>
              <w:spacing w:line="232" w:lineRule="exact"/>
              <w:ind w:right="205"/>
              <w:jc w:val="right"/>
            </w:pPr>
            <w:r>
              <w:t>2,38</w:t>
            </w:r>
          </w:p>
        </w:tc>
        <w:tc>
          <w:tcPr>
            <w:tcW w:w="603" w:type="dxa"/>
          </w:tcPr>
          <w:p w:rsidR="004F3D71" w:rsidRDefault="00DD50DB">
            <w:pPr>
              <w:pStyle w:val="TableParagraph"/>
              <w:spacing w:line="232" w:lineRule="exact"/>
              <w:ind w:right="97"/>
              <w:jc w:val="right"/>
            </w:pPr>
            <w:r>
              <w:t>74,3</w:t>
            </w:r>
          </w:p>
        </w:tc>
        <w:tc>
          <w:tcPr>
            <w:tcW w:w="708" w:type="dxa"/>
          </w:tcPr>
          <w:p w:rsidR="004F3D71" w:rsidRDefault="00DD50DB">
            <w:pPr>
              <w:pStyle w:val="TableParagraph"/>
              <w:spacing w:line="232" w:lineRule="exact"/>
              <w:ind w:left="102" w:right="95"/>
            </w:pPr>
            <w:r>
              <w:t>9,5</w:t>
            </w:r>
          </w:p>
        </w:tc>
        <w:tc>
          <w:tcPr>
            <w:tcW w:w="852" w:type="dxa"/>
          </w:tcPr>
          <w:p w:rsidR="004F3D71" w:rsidRDefault="00DD50DB">
            <w:pPr>
              <w:pStyle w:val="TableParagraph"/>
              <w:spacing w:line="232" w:lineRule="exact"/>
              <w:ind w:right="222"/>
              <w:jc w:val="right"/>
            </w:pPr>
            <w:r>
              <w:t>14,6</w:t>
            </w:r>
          </w:p>
        </w:tc>
        <w:tc>
          <w:tcPr>
            <w:tcW w:w="888" w:type="dxa"/>
          </w:tcPr>
          <w:p w:rsidR="004F3D71" w:rsidRDefault="00DD50DB">
            <w:pPr>
              <w:pStyle w:val="TableParagraph"/>
              <w:spacing w:line="232" w:lineRule="exact"/>
              <w:ind w:right="238"/>
              <w:jc w:val="right"/>
            </w:pPr>
            <w:r>
              <w:t>2,07</w:t>
            </w:r>
          </w:p>
        </w:tc>
        <w:tc>
          <w:tcPr>
            <w:tcW w:w="670" w:type="dxa"/>
          </w:tcPr>
          <w:p w:rsidR="004F3D71" w:rsidRDefault="00DD50DB">
            <w:pPr>
              <w:pStyle w:val="TableParagraph"/>
              <w:spacing w:line="232" w:lineRule="exact"/>
              <w:ind w:right="94"/>
              <w:jc w:val="right"/>
            </w:pPr>
            <w:r>
              <w:t>60,9</w:t>
            </w:r>
          </w:p>
        </w:tc>
        <w:tc>
          <w:tcPr>
            <w:tcW w:w="715" w:type="dxa"/>
          </w:tcPr>
          <w:p w:rsidR="004F3D71" w:rsidRDefault="00DD50DB">
            <w:pPr>
              <w:pStyle w:val="TableParagraph"/>
              <w:spacing w:line="232" w:lineRule="exact"/>
              <w:ind w:left="102" w:right="102"/>
            </w:pPr>
            <w:r>
              <w:t>5,8</w:t>
            </w:r>
          </w:p>
        </w:tc>
        <w:tc>
          <w:tcPr>
            <w:tcW w:w="818" w:type="dxa"/>
          </w:tcPr>
          <w:p w:rsidR="004F3D71" w:rsidRDefault="00DD50DB">
            <w:pPr>
              <w:pStyle w:val="TableParagraph"/>
              <w:spacing w:line="232" w:lineRule="exact"/>
              <w:ind w:right="204"/>
              <w:jc w:val="right"/>
            </w:pPr>
            <w:r>
              <w:t>10,6</w:t>
            </w:r>
          </w:p>
        </w:tc>
      </w:tr>
      <w:tr w:rsidR="004F3D71">
        <w:trPr>
          <w:trHeight w:val="253"/>
        </w:trPr>
        <w:tc>
          <w:tcPr>
            <w:tcW w:w="1188" w:type="dxa"/>
            <w:vMerge/>
            <w:tcBorders>
              <w:top w:val="nil"/>
            </w:tcBorders>
          </w:tcPr>
          <w:p w:rsidR="004F3D71" w:rsidRDefault="004F3D71">
            <w:pPr>
              <w:rPr>
                <w:sz w:val="2"/>
                <w:szCs w:val="2"/>
              </w:rPr>
            </w:pPr>
          </w:p>
        </w:tc>
        <w:tc>
          <w:tcPr>
            <w:tcW w:w="2348" w:type="dxa"/>
          </w:tcPr>
          <w:p w:rsidR="004F3D71" w:rsidRDefault="00DD50DB">
            <w:pPr>
              <w:pStyle w:val="TableParagraph"/>
              <w:spacing w:line="223" w:lineRule="exact"/>
              <w:ind w:left="107"/>
              <w:jc w:val="left"/>
              <w:rPr>
                <w:sz w:val="20"/>
              </w:rPr>
            </w:pPr>
            <w:r>
              <w:rPr>
                <w:sz w:val="20"/>
              </w:rPr>
              <w:t>Среднеэродированная</w:t>
            </w:r>
          </w:p>
        </w:tc>
        <w:tc>
          <w:tcPr>
            <w:tcW w:w="819" w:type="dxa"/>
          </w:tcPr>
          <w:p w:rsidR="004F3D71" w:rsidRDefault="00DD50DB">
            <w:pPr>
              <w:pStyle w:val="TableParagraph"/>
              <w:spacing w:line="234" w:lineRule="exact"/>
              <w:ind w:right="205"/>
              <w:jc w:val="right"/>
            </w:pPr>
            <w:r>
              <w:t>2,05</w:t>
            </w:r>
          </w:p>
        </w:tc>
        <w:tc>
          <w:tcPr>
            <w:tcW w:w="603" w:type="dxa"/>
          </w:tcPr>
          <w:p w:rsidR="004F3D71" w:rsidRDefault="00DD50DB">
            <w:pPr>
              <w:pStyle w:val="TableParagraph"/>
              <w:spacing w:line="234" w:lineRule="exact"/>
              <w:ind w:right="97"/>
              <w:jc w:val="right"/>
            </w:pPr>
            <w:r>
              <w:t>67,2</w:t>
            </w:r>
          </w:p>
        </w:tc>
        <w:tc>
          <w:tcPr>
            <w:tcW w:w="708" w:type="dxa"/>
          </w:tcPr>
          <w:p w:rsidR="004F3D71" w:rsidRDefault="00DD50DB">
            <w:pPr>
              <w:pStyle w:val="TableParagraph"/>
              <w:spacing w:line="234" w:lineRule="exact"/>
              <w:ind w:left="102" w:right="95"/>
            </w:pPr>
            <w:r>
              <w:t>2,4</w:t>
            </w:r>
          </w:p>
        </w:tc>
        <w:tc>
          <w:tcPr>
            <w:tcW w:w="852" w:type="dxa"/>
          </w:tcPr>
          <w:p w:rsidR="004F3D71" w:rsidRDefault="00DD50DB">
            <w:pPr>
              <w:pStyle w:val="TableParagraph"/>
              <w:spacing w:line="234" w:lineRule="exact"/>
              <w:ind w:right="277"/>
              <w:jc w:val="right"/>
            </w:pPr>
            <w:r>
              <w:t>3,8</w:t>
            </w:r>
          </w:p>
        </w:tc>
        <w:tc>
          <w:tcPr>
            <w:tcW w:w="888" w:type="dxa"/>
          </w:tcPr>
          <w:p w:rsidR="004F3D71" w:rsidRDefault="00DD50DB">
            <w:pPr>
              <w:pStyle w:val="TableParagraph"/>
              <w:spacing w:line="234" w:lineRule="exact"/>
              <w:ind w:right="238"/>
              <w:jc w:val="right"/>
            </w:pPr>
            <w:r>
              <w:t>1,95</w:t>
            </w:r>
          </w:p>
        </w:tc>
        <w:tc>
          <w:tcPr>
            <w:tcW w:w="670" w:type="dxa"/>
          </w:tcPr>
          <w:p w:rsidR="004F3D71" w:rsidRDefault="00DD50DB">
            <w:pPr>
              <w:pStyle w:val="TableParagraph"/>
              <w:spacing w:line="234" w:lineRule="exact"/>
              <w:ind w:right="94"/>
              <w:jc w:val="right"/>
            </w:pPr>
            <w:r>
              <w:t>59,7</w:t>
            </w:r>
          </w:p>
        </w:tc>
        <w:tc>
          <w:tcPr>
            <w:tcW w:w="715" w:type="dxa"/>
          </w:tcPr>
          <w:p w:rsidR="004F3D71" w:rsidRDefault="00DD50DB">
            <w:pPr>
              <w:pStyle w:val="TableParagraph"/>
              <w:spacing w:line="234" w:lineRule="exact"/>
              <w:ind w:left="102" w:right="102"/>
            </w:pPr>
            <w:r>
              <w:t>4,6</w:t>
            </w:r>
          </w:p>
        </w:tc>
        <w:tc>
          <w:tcPr>
            <w:tcW w:w="818" w:type="dxa"/>
          </w:tcPr>
          <w:p w:rsidR="004F3D71" w:rsidRDefault="00DD50DB">
            <w:pPr>
              <w:pStyle w:val="TableParagraph"/>
              <w:spacing w:line="234" w:lineRule="exact"/>
              <w:ind w:right="262"/>
              <w:jc w:val="right"/>
            </w:pPr>
            <w:r>
              <w:t>8,4</w:t>
            </w:r>
          </w:p>
        </w:tc>
      </w:tr>
      <w:tr w:rsidR="004F3D71">
        <w:trPr>
          <w:trHeight w:val="251"/>
        </w:trPr>
        <w:tc>
          <w:tcPr>
            <w:tcW w:w="1188" w:type="dxa"/>
            <w:vMerge/>
            <w:tcBorders>
              <w:top w:val="nil"/>
            </w:tcBorders>
          </w:tcPr>
          <w:p w:rsidR="004F3D71" w:rsidRDefault="004F3D71">
            <w:pPr>
              <w:rPr>
                <w:sz w:val="2"/>
                <w:szCs w:val="2"/>
              </w:rPr>
            </w:pPr>
          </w:p>
        </w:tc>
        <w:tc>
          <w:tcPr>
            <w:tcW w:w="2348" w:type="dxa"/>
          </w:tcPr>
          <w:p w:rsidR="004F3D71" w:rsidRDefault="00DD50DB">
            <w:pPr>
              <w:pStyle w:val="TableParagraph"/>
              <w:spacing w:line="223" w:lineRule="exact"/>
              <w:ind w:left="107"/>
              <w:jc w:val="left"/>
              <w:rPr>
                <w:sz w:val="20"/>
              </w:rPr>
            </w:pPr>
            <w:r>
              <w:rPr>
                <w:sz w:val="20"/>
              </w:rPr>
              <w:t>Сильноэродированная</w:t>
            </w:r>
          </w:p>
        </w:tc>
        <w:tc>
          <w:tcPr>
            <w:tcW w:w="819" w:type="dxa"/>
          </w:tcPr>
          <w:p w:rsidR="004F3D71" w:rsidRDefault="00DD50DB">
            <w:pPr>
              <w:pStyle w:val="TableParagraph"/>
              <w:spacing w:line="232" w:lineRule="exact"/>
              <w:ind w:right="205"/>
              <w:jc w:val="right"/>
            </w:pPr>
            <w:r>
              <w:t>1,47</w:t>
            </w:r>
          </w:p>
        </w:tc>
        <w:tc>
          <w:tcPr>
            <w:tcW w:w="603" w:type="dxa"/>
          </w:tcPr>
          <w:p w:rsidR="004F3D71" w:rsidRDefault="00DD50DB">
            <w:pPr>
              <w:pStyle w:val="TableParagraph"/>
              <w:spacing w:line="232" w:lineRule="exact"/>
              <w:ind w:right="97"/>
              <w:jc w:val="right"/>
            </w:pPr>
            <w:r>
              <w:t>50,3</w:t>
            </w:r>
          </w:p>
        </w:tc>
        <w:tc>
          <w:tcPr>
            <w:tcW w:w="708" w:type="dxa"/>
          </w:tcPr>
          <w:p w:rsidR="004F3D71" w:rsidRDefault="00DD50DB">
            <w:pPr>
              <w:pStyle w:val="TableParagraph"/>
              <w:spacing w:line="232" w:lineRule="exact"/>
              <w:ind w:left="102" w:right="97"/>
            </w:pPr>
            <w:r>
              <w:t>-14,5</w:t>
            </w:r>
          </w:p>
        </w:tc>
        <w:tc>
          <w:tcPr>
            <w:tcW w:w="852" w:type="dxa"/>
          </w:tcPr>
          <w:p w:rsidR="004F3D71" w:rsidRDefault="00DD50DB">
            <w:pPr>
              <w:pStyle w:val="TableParagraph"/>
              <w:spacing w:line="232" w:lineRule="exact"/>
              <w:ind w:right="188"/>
              <w:jc w:val="right"/>
            </w:pPr>
            <w:r>
              <w:t>-22,4</w:t>
            </w:r>
          </w:p>
        </w:tc>
        <w:tc>
          <w:tcPr>
            <w:tcW w:w="888" w:type="dxa"/>
          </w:tcPr>
          <w:p w:rsidR="004F3D71" w:rsidRDefault="00DD50DB">
            <w:pPr>
              <w:pStyle w:val="TableParagraph"/>
              <w:spacing w:line="232" w:lineRule="exact"/>
              <w:ind w:right="238"/>
              <w:jc w:val="right"/>
            </w:pPr>
            <w:r>
              <w:t>1,65</w:t>
            </w:r>
          </w:p>
        </w:tc>
        <w:tc>
          <w:tcPr>
            <w:tcW w:w="670" w:type="dxa"/>
          </w:tcPr>
          <w:p w:rsidR="004F3D71" w:rsidRDefault="00DD50DB">
            <w:pPr>
              <w:pStyle w:val="TableParagraph"/>
              <w:spacing w:line="232" w:lineRule="exact"/>
              <w:ind w:right="94"/>
              <w:jc w:val="right"/>
            </w:pPr>
            <w:r>
              <w:t>52,5</w:t>
            </w:r>
          </w:p>
        </w:tc>
        <w:tc>
          <w:tcPr>
            <w:tcW w:w="715" w:type="dxa"/>
          </w:tcPr>
          <w:p w:rsidR="004F3D71" w:rsidRDefault="00DD50DB">
            <w:pPr>
              <w:pStyle w:val="TableParagraph"/>
              <w:spacing w:line="232" w:lineRule="exact"/>
              <w:ind w:left="102" w:right="103"/>
            </w:pPr>
            <w:r>
              <w:t>-2,6</w:t>
            </w:r>
          </w:p>
        </w:tc>
        <w:tc>
          <w:tcPr>
            <w:tcW w:w="818" w:type="dxa"/>
          </w:tcPr>
          <w:p w:rsidR="004F3D71" w:rsidRDefault="00DD50DB">
            <w:pPr>
              <w:pStyle w:val="TableParagraph"/>
              <w:spacing w:line="232" w:lineRule="exact"/>
              <w:ind w:right="228"/>
              <w:jc w:val="right"/>
            </w:pPr>
            <w:r>
              <w:t>-4,7</w:t>
            </w:r>
          </w:p>
        </w:tc>
      </w:tr>
    </w:tbl>
    <w:p w:rsidR="004F3D71" w:rsidRDefault="00DD50DB">
      <w:pPr>
        <w:pStyle w:val="a3"/>
        <w:spacing w:before="222"/>
        <w:ind w:left="262" w:right="844" w:firstLine="719"/>
        <w:jc w:val="both"/>
      </w:pPr>
      <w:r>
        <w:t>К моменту уборки сельскохозяйственных культур содержание гумуса незначительно изменилось и составило 1,21-2,06 % под озимой тритикале и 1,65-2,07 % под люцерной 1 г.п. Влияние водно-эрозионных процессов то же, как и в ранневесенний период – снижение на 0,3</w:t>
      </w:r>
      <w:r>
        <w:t>0-0,85 % и 0,03-0,33 % соответственно.</w:t>
      </w:r>
    </w:p>
    <w:p w:rsidR="004F3D71" w:rsidRDefault="00DD50DB">
      <w:pPr>
        <w:pStyle w:val="a3"/>
        <w:ind w:left="262" w:right="846" w:firstLine="719"/>
        <w:jc w:val="both"/>
      </w:pPr>
      <w:r>
        <w:t>Самые высокие запасы гумуса под озимой тритикале в пахотном горизонте неэродированных почв: период отрастания – 62 т/га, период уборки – 60 т/га. Убыль по почвенно-эрозионной катене составила весной 6-32 %, во время у</w:t>
      </w:r>
      <w:r>
        <w:t>борки – 10-36 %.</w:t>
      </w:r>
    </w:p>
    <w:p w:rsidR="004F3D71" w:rsidRDefault="00DD50DB">
      <w:pPr>
        <w:pStyle w:val="a3"/>
        <w:spacing w:before="1"/>
        <w:ind w:left="262" w:right="844" w:firstLine="719"/>
        <w:jc w:val="both"/>
      </w:pPr>
      <w:r>
        <w:t>Под люцерной 1 г.п. как во время отрастания, так и второго укоса наибольшие запасы гумуса в слабоэродированной почве – соответственно 74 и 61 т/га. Меньше всего гумуса в сильноэродированной почве – соответственно 50 и 53 т/га, что на 22 % и 5 % ниже, чем в</w:t>
      </w:r>
      <w:r>
        <w:t xml:space="preserve"> неэродированных почвах.</w:t>
      </w:r>
    </w:p>
    <w:p w:rsidR="004F3D71" w:rsidRDefault="00DD50DB">
      <w:pPr>
        <w:pStyle w:val="a3"/>
        <w:ind w:left="262" w:right="850" w:firstLine="719"/>
        <w:jc w:val="both"/>
      </w:pPr>
      <w:r>
        <w:t>Структурное состояние дерново-подзолистых почв на лессовидных суглинках стационара «Стоковые площадки» в целом можно охарактеризовать как хорошее и удовлетворительное (таблица 1.12). В середине периода вегетации структура лучше, че</w:t>
      </w:r>
      <w:r>
        <w:t>м в период уборки сельскохозяйственных культур. Это связано, в первую очередь, с показателем плотности.</w:t>
      </w:r>
    </w:p>
    <w:p w:rsidR="004F3D71" w:rsidRDefault="00DD50DB">
      <w:pPr>
        <w:pStyle w:val="a3"/>
        <w:spacing w:before="230"/>
        <w:ind w:left="262" w:right="850"/>
        <w:jc w:val="both"/>
      </w:pPr>
      <w:r>
        <w:t>Таблица 1.12 – Структурное состояние дерново-подзолистых почв разной степени эродированности, сформированных на лессовидных суглинках, 2019 г.</w:t>
      </w:r>
    </w:p>
    <w:p w:rsidR="004F3D71" w:rsidRDefault="004F3D71">
      <w:pPr>
        <w:pStyle w:val="a3"/>
        <w:spacing w:before="8"/>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38"/>
        <w:gridCol w:w="1558"/>
        <w:gridCol w:w="749"/>
        <w:gridCol w:w="865"/>
        <w:gridCol w:w="1093"/>
        <w:gridCol w:w="1088"/>
        <w:gridCol w:w="1105"/>
        <w:gridCol w:w="1112"/>
      </w:tblGrid>
      <w:tr w:rsidR="004F3D71">
        <w:trPr>
          <w:trHeight w:val="254"/>
        </w:trPr>
        <w:tc>
          <w:tcPr>
            <w:tcW w:w="1838" w:type="dxa"/>
            <w:vMerge w:val="restart"/>
          </w:tcPr>
          <w:p w:rsidR="004F3D71" w:rsidRDefault="004F3D71">
            <w:pPr>
              <w:pStyle w:val="TableParagraph"/>
              <w:spacing w:before="5"/>
              <w:jc w:val="left"/>
            </w:pPr>
          </w:p>
          <w:p w:rsidR="004F3D71" w:rsidRDefault="00DD50DB">
            <w:pPr>
              <w:pStyle w:val="TableParagraph"/>
              <w:ind w:left="388"/>
              <w:jc w:val="left"/>
            </w:pPr>
            <w:r>
              <w:t>Показат</w:t>
            </w:r>
            <w:r>
              <w:t>ель</w:t>
            </w:r>
          </w:p>
        </w:tc>
        <w:tc>
          <w:tcPr>
            <w:tcW w:w="1558" w:type="dxa"/>
            <w:vMerge w:val="restart"/>
          </w:tcPr>
          <w:p w:rsidR="004F3D71" w:rsidRDefault="004F3D71">
            <w:pPr>
              <w:pStyle w:val="TableParagraph"/>
              <w:spacing w:before="5"/>
              <w:jc w:val="left"/>
            </w:pPr>
          </w:p>
          <w:p w:rsidR="004F3D71" w:rsidRDefault="00DD50DB">
            <w:pPr>
              <w:pStyle w:val="TableParagraph"/>
              <w:ind w:left="360"/>
              <w:jc w:val="left"/>
            </w:pPr>
            <w:r>
              <w:t>культура</w:t>
            </w:r>
          </w:p>
        </w:tc>
        <w:tc>
          <w:tcPr>
            <w:tcW w:w="6012" w:type="dxa"/>
            <w:gridSpan w:val="6"/>
          </w:tcPr>
          <w:p w:rsidR="004F3D71" w:rsidRDefault="00DD50DB">
            <w:pPr>
              <w:pStyle w:val="TableParagraph"/>
              <w:spacing w:line="234" w:lineRule="exact"/>
              <w:ind w:left="1851"/>
              <w:jc w:val="left"/>
            </w:pPr>
            <w:r>
              <w:t>Эродированность почвы</w:t>
            </w:r>
          </w:p>
        </w:tc>
      </w:tr>
      <w:tr w:rsidR="004F3D71">
        <w:trPr>
          <w:trHeight w:val="252"/>
        </w:trPr>
        <w:tc>
          <w:tcPr>
            <w:tcW w:w="1838" w:type="dxa"/>
            <w:vMerge/>
            <w:tcBorders>
              <w:top w:val="nil"/>
            </w:tcBorders>
          </w:tcPr>
          <w:p w:rsidR="004F3D71" w:rsidRDefault="004F3D71">
            <w:pPr>
              <w:rPr>
                <w:sz w:val="2"/>
                <w:szCs w:val="2"/>
              </w:rPr>
            </w:pPr>
          </w:p>
        </w:tc>
        <w:tc>
          <w:tcPr>
            <w:tcW w:w="1558" w:type="dxa"/>
            <w:vMerge/>
            <w:tcBorders>
              <w:top w:val="nil"/>
            </w:tcBorders>
          </w:tcPr>
          <w:p w:rsidR="004F3D71" w:rsidRDefault="004F3D71">
            <w:pPr>
              <w:rPr>
                <w:sz w:val="2"/>
                <w:szCs w:val="2"/>
              </w:rPr>
            </w:pPr>
          </w:p>
        </w:tc>
        <w:tc>
          <w:tcPr>
            <w:tcW w:w="1614" w:type="dxa"/>
            <w:gridSpan w:val="2"/>
          </w:tcPr>
          <w:p w:rsidR="004F3D71" w:rsidRDefault="00DD50DB">
            <w:pPr>
              <w:pStyle w:val="TableParagraph"/>
              <w:spacing w:line="232" w:lineRule="exact"/>
              <w:ind w:left="12" w:right="-29"/>
              <w:jc w:val="left"/>
            </w:pPr>
            <w:r>
              <w:rPr>
                <w:spacing w:val="-1"/>
              </w:rPr>
              <w:t>неэродированная</w:t>
            </w:r>
          </w:p>
        </w:tc>
        <w:tc>
          <w:tcPr>
            <w:tcW w:w="2181" w:type="dxa"/>
            <w:gridSpan w:val="2"/>
          </w:tcPr>
          <w:p w:rsidR="004F3D71" w:rsidRDefault="00DD50DB">
            <w:pPr>
              <w:pStyle w:val="TableParagraph"/>
              <w:spacing w:line="232" w:lineRule="exact"/>
              <w:ind w:left="85"/>
              <w:jc w:val="left"/>
            </w:pPr>
            <w:r>
              <w:t>среднеэродированная</w:t>
            </w:r>
          </w:p>
        </w:tc>
        <w:tc>
          <w:tcPr>
            <w:tcW w:w="2217" w:type="dxa"/>
            <w:gridSpan w:val="2"/>
          </w:tcPr>
          <w:p w:rsidR="004F3D71" w:rsidRDefault="00DD50DB">
            <w:pPr>
              <w:pStyle w:val="TableParagraph"/>
              <w:spacing w:line="232" w:lineRule="exact"/>
              <w:ind w:left="88"/>
              <w:jc w:val="left"/>
            </w:pPr>
            <w:r>
              <w:t>сильноэродированная</w:t>
            </w:r>
          </w:p>
        </w:tc>
      </w:tr>
      <w:tr w:rsidR="004F3D71">
        <w:trPr>
          <w:trHeight w:val="254"/>
        </w:trPr>
        <w:tc>
          <w:tcPr>
            <w:tcW w:w="1838" w:type="dxa"/>
            <w:vMerge/>
            <w:tcBorders>
              <w:top w:val="nil"/>
            </w:tcBorders>
          </w:tcPr>
          <w:p w:rsidR="004F3D71" w:rsidRDefault="004F3D71">
            <w:pPr>
              <w:rPr>
                <w:sz w:val="2"/>
                <w:szCs w:val="2"/>
              </w:rPr>
            </w:pPr>
          </w:p>
        </w:tc>
        <w:tc>
          <w:tcPr>
            <w:tcW w:w="1558" w:type="dxa"/>
            <w:vMerge/>
            <w:tcBorders>
              <w:top w:val="nil"/>
            </w:tcBorders>
          </w:tcPr>
          <w:p w:rsidR="004F3D71" w:rsidRDefault="004F3D71">
            <w:pPr>
              <w:rPr>
                <w:sz w:val="2"/>
                <w:szCs w:val="2"/>
              </w:rPr>
            </w:pPr>
          </w:p>
        </w:tc>
        <w:tc>
          <w:tcPr>
            <w:tcW w:w="749" w:type="dxa"/>
          </w:tcPr>
          <w:p w:rsidR="004F3D71" w:rsidRDefault="00DD50DB">
            <w:pPr>
              <w:pStyle w:val="TableParagraph"/>
              <w:spacing w:line="234" w:lineRule="exact"/>
              <w:ind w:left="34"/>
            </w:pPr>
            <w:r>
              <w:t>1</w:t>
            </w:r>
          </w:p>
        </w:tc>
        <w:tc>
          <w:tcPr>
            <w:tcW w:w="865" w:type="dxa"/>
          </w:tcPr>
          <w:p w:rsidR="004F3D71" w:rsidRDefault="00DD50DB">
            <w:pPr>
              <w:pStyle w:val="TableParagraph"/>
              <w:spacing w:line="234" w:lineRule="exact"/>
              <w:ind w:left="33"/>
            </w:pPr>
            <w:r>
              <w:t>2</w:t>
            </w:r>
          </w:p>
        </w:tc>
        <w:tc>
          <w:tcPr>
            <w:tcW w:w="1093" w:type="dxa"/>
          </w:tcPr>
          <w:p w:rsidR="004F3D71" w:rsidRDefault="00DD50DB">
            <w:pPr>
              <w:pStyle w:val="TableParagraph"/>
              <w:spacing w:line="234" w:lineRule="exact"/>
              <w:ind w:left="34"/>
            </w:pPr>
            <w:r>
              <w:t>1</w:t>
            </w:r>
          </w:p>
        </w:tc>
        <w:tc>
          <w:tcPr>
            <w:tcW w:w="1088" w:type="dxa"/>
          </w:tcPr>
          <w:p w:rsidR="004F3D71" w:rsidRDefault="00DD50DB">
            <w:pPr>
              <w:pStyle w:val="TableParagraph"/>
              <w:spacing w:line="234" w:lineRule="exact"/>
              <w:ind w:left="32"/>
            </w:pPr>
            <w:r>
              <w:t>2</w:t>
            </w:r>
          </w:p>
        </w:tc>
        <w:tc>
          <w:tcPr>
            <w:tcW w:w="1105" w:type="dxa"/>
          </w:tcPr>
          <w:p w:rsidR="004F3D71" w:rsidRDefault="00DD50DB">
            <w:pPr>
              <w:pStyle w:val="TableParagraph"/>
              <w:spacing w:line="234" w:lineRule="exact"/>
              <w:ind w:left="29"/>
            </w:pPr>
            <w:r>
              <w:t>1</w:t>
            </w:r>
          </w:p>
        </w:tc>
        <w:tc>
          <w:tcPr>
            <w:tcW w:w="1112" w:type="dxa"/>
          </w:tcPr>
          <w:p w:rsidR="004F3D71" w:rsidRDefault="00DD50DB">
            <w:pPr>
              <w:pStyle w:val="TableParagraph"/>
              <w:spacing w:line="234" w:lineRule="exact"/>
              <w:ind w:left="25"/>
            </w:pPr>
            <w:r>
              <w:t>2</w:t>
            </w:r>
          </w:p>
        </w:tc>
      </w:tr>
      <w:tr w:rsidR="004F3D71">
        <w:trPr>
          <w:trHeight w:val="453"/>
        </w:trPr>
        <w:tc>
          <w:tcPr>
            <w:tcW w:w="1838" w:type="dxa"/>
            <w:vMerge w:val="restart"/>
          </w:tcPr>
          <w:p w:rsidR="004F3D71" w:rsidRDefault="00DD50DB">
            <w:pPr>
              <w:pStyle w:val="TableParagraph"/>
              <w:ind w:left="285" w:firstLine="120"/>
              <w:jc w:val="left"/>
              <w:rPr>
                <w:sz w:val="20"/>
              </w:rPr>
            </w:pPr>
            <w:r>
              <w:rPr>
                <w:sz w:val="20"/>
              </w:rPr>
              <w:t xml:space="preserve">Содержание </w:t>
            </w:r>
            <w:r>
              <w:rPr>
                <w:w w:val="95"/>
                <w:sz w:val="20"/>
              </w:rPr>
              <w:t>агрономически</w:t>
            </w:r>
          </w:p>
          <w:p w:rsidR="004F3D71" w:rsidRDefault="00DD50DB">
            <w:pPr>
              <w:pStyle w:val="TableParagraph"/>
              <w:spacing w:line="230" w:lineRule="exact"/>
              <w:ind w:left="124" w:right="87" w:firstLine="55"/>
              <w:jc w:val="left"/>
              <w:rPr>
                <w:sz w:val="20"/>
              </w:rPr>
            </w:pPr>
            <w:r>
              <w:rPr>
                <w:sz w:val="20"/>
              </w:rPr>
              <w:t>ценных агрегатов (5,00-0,25 мм), в %</w:t>
            </w:r>
          </w:p>
        </w:tc>
        <w:tc>
          <w:tcPr>
            <w:tcW w:w="1558" w:type="dxa"/>
          </w:tcPr>
          <w:p w:rsidR="004F3D71" w:rsidRDefault="00DD50DB">
            <w:pPr>
              <w:pStyle w:val="TableParagraph"/>
              <w:spacing w:before="106"/>
              <w:ind w:left="153"/>
              <w:jc w:val="left"/>
              <w:rPr>
                <w:sz w:val="20"/>
              </w:rPr>
            </w:pPr>
            <w:r>
              <w:rPr>
                <w:sz w:val="20"/>
              </w:rPr>
              <w:t>Люцерна 1 г.п.</w:t>
            </w:r>
          </w:p>
        </w:tc>
        <w:tc>
          <w:tcPr>
            <w:tcW w:w="749" w:type="dxa"/>
          </w:tcPr>
          <w:p w:rsidR="004F3D71" w:rsidRDefault="00DD50DB">
            <w:pPr>
              <w:pStyle w:val="TableParagraph"/>
              <w:spacing w:before="94"/>
              <w:ind w:left="175" w:right="139"/>
            </w:pPr>
            <w:r>
              <w:t>48,8</w:t>
            </w:r>
          </w:p>
        </w:tc>
        <w:tc>
          <w:tcPr>
            <w:tcW w:w="865" w:type="dxa"/>
          </w:tcPr>
          <w:p w:rsidR="004F3D71" w:rsidRDefault="00DD50DB">
            <w:pPr>
              <w:pStyle w:val="TableParagraph"/>
              <w:spacing w:before="94"/>
              <w:ind w:right="214"/>
              <w:jc w:val="right"/>
            </w:pPr>
            <w:r>
              <w:t>53,8</w:t>
            </w:r>
          </w:p>
        </w:tc>
        <w:tc>
          <w:tcPr>
            <w:tcW w:w="1093" w:type="dxa"/>
          </w:tcPr>
          <w:p w:rsidR="004F3D71" w:rsidRDefault="00DD50DB">
            <w:pPr>
              <w:pStyle w:val="TableParagraph"/>
              <w:spacing w:before="94"/>
              <w:ind w:left="347" w:right="311"/>
            </w:pPr>
            <w:r>
              <w:t>32,0</w:t>
            </w:r>
          </w:p>
        </w:tc>
        <w:tc>
          <w:tcPr>
            <w:tcW w:w="1088" w:type="dxa"/>
          </w:tcPr>
          <w:p w:rsidR="004F3D71" w:rsidRDefault="00DD50DB">
            <w:pPr>
              <w:pStyle w:val="TableParagraph"/>
              <w:spacing w:before="94"/>
              <w:ind w:left="363"/>
              <w:jc w:val="left"/>
            </w:pPr>
            <w:r>
              <w:t>31,2</w:t>
            </w:r>
          </w:p>
        </w:tc>
        <w:tc>
          <w:tcPr>
            <w:tcW w:w="1105" w:type="dxa"/>
          </w:tcPr>
          <w:p w:rsidR="004F3D71" w:rsidRDefault="00DD50DB">
            <w:pPr>
              <w:pStyle w:val="TableParagraph"/>
              <w:spacing w:before="94"/>
              <w:ind w:right="336"/>
              <w:jc w:val="right"/>
            </w:pPr>
            <w:r>
              <w:t>29,1</w:t>
            </w:r>
          </w:p>
        </w:tc>
        <w:tc>
          <w:tcPr>
            <w:tcW w:w="1112" w:type="dxa"/>
          </w:tcPr>
          <w:p w:rsidR="004F3D71" w:rsidRDefault="00DD50DB">
            <w:pPr>
              <w:pStyle w:val="TableParagraph"/>
              <w:spacing w:before="94"/>
              <w:ind w:left="352" w:right="325"/>
            </w:pPr>
            <w:r>
              <w:t>23,7</w:t>
            </w:r>
          </w:p>
        </w:tc>
      </w:tr>
      <w:tr w:rsidR="004F3D71">
        <w:trPr>
          <w:trHeight w:val="455"/>
        </w:trPr>
        <w:tc>
          <w:tcPr>
            <w:tcW w:w="1838" w:type="dxa"/>
            <w:vMerge/>
            <w:tcBorders>
              <w:top w:val="nil"/>
            </w:tcBorders>
          </w:tcPr>
          <w:p w:rsidR="004F3D71" w:rsidRDefault="004F3D71">
            <w:pPr>
              <w:rPr>
                <w:sz w:val="2"/>
                <w:szCs w:val="2"/>
              </w:rPr>
            </w:pPr>
          </w:p>
        </w:tc>
        <w:tc>
          <w:tcPr>
            <w:tcW w:w="1558" w:type="dxa"/>
          </w:tcPr>
          <w:p w:rsidR="004F3D71" w:rsidRDefault="00DD50DB">
            <w:pPr>
              <w:pStyle w:val="TableParagraph"/>
              <w:spacing w:before="106"/>
              <w:ind w:left="196"/>
              <w:jc w:val="left"/>
              <w:rPr>
                <w:sz w:val="20"/>
              </w:rPr>
            </w:pPr>
            <w:r>
              <w:rPr>
                <w:sz w:val="20"/>
              </w:rPr>
              <w:t>Яровой рапс</w:t>
            </w:r>
          </w:p>
        </w:tc>
        <w:tc>
          <w:tcPr>
            <w:tcW w:w="749" w:type="dxa"/>
          </w:tcPr>
          <w:p w:rsidR="004F3D71" w:rsidRDefault="00DD50DB">
            <w:pPr>
              <w:pStyle w:val="TableParagraph"/>
              <w:spacing w:before="97"/>
              <w:ind w:left="175" w:right="139"/>
            </w:pPr>
            <w:r>
              <w:t>64,0</w:t>
            </w:r>
          </w:p>
        </w:tc>
        <w:tc>
          <w:tcPr>
            <w:tcW w:w="865" w:type="dxa"/>
          </w:tcPr>
          <w:p w:rsidR="004F3D71" w:rsidRDefault="00DD50DB">
            <w:pPr>
              <w:pStyle w:val="TableParagraph"/>
              <w:spacing w:before="97"/>
              <w:ind w:right="214"/>
              <w:jc w:val="right"/>
            </w:pPr>
            <w:r>
              <w:t>55,0</w:t>
            </w:r>
          </w:p>
        </w:tc>
        <w:tc>
          <w:tcPr>
            <w:tcW w:w="1093" w:type="dxa"/>
          </w:tcPr>
          <w:p w:rsidR="004F3D71" w:rsidRDefault="00DD50DB">
            <w:pPr>
              <w:pStyle w:val="TableParagraph"/>
              <w:spacing w:before="97"/>
              <w:ind w:left="347" w:right="311"/>
            </w:pPr>
            <w:r>
              <w:t>54,4</w:t>
            </w:r>
          </w:p>
        </w:tc>
        <w:tc>
          <w:tcPr>
            <w:tcW w:w="1088" w:type="dxa"/>
          </w:tcPr>
          <w:p w:rsidR="004F3D71" w:rsidRDefault="00DD50DB">
            <w:pPr>
              <w:pStyle w:val="TableParagraph"/>
              <w:spacing w:before="97"/>
              <w:ind w:left="363"/>
              <w:jc w:val="left"/>
            </w:pPr>
            <w:r>
              <w:t>47,4</w:t>
            </w:r>
          </w:p>
        </w:tc>
        <w:tc>
          <w:tcPr>
            <w:tcW w:w="1105" w:type="dxa"/>
          </w:tcPr>
          <w:p w:rsidR="004F3D71" w:rsidRDefault="00DD50DB">
            <w:pPr>
              <w:pStyle w:val="TableParagraph"/>
              <w:spacing w:before="97"/>
              <w:ind w:right="336"/>
              <w:jc w:val="right"/>
            </w:pPr>
            <w:r>
              <w:t>43,0</w:t>
            </w:r>
          </w:p>
        </w:tc>
        <w:tc>
          <w:tcPr>
            <w:tcW w:w="1112" w:type="dxa"/>
          </w:tcPr>
          <w:p w:rsidR="004F3D71" w:rsidRDefault="00DD50DB">
            <w:pPr>
              <w:pStyle w:val="TableParagraph"/>
              <w:spacing w:before="97"/>
              <w:ind w:left="352" w:right="325"/>
            </w:pPr>
            <w:r>
              <w:t>31,8</w:t>
            </w:r>
          </w:p>
        </w:tc>
      </w:tr>
      <w:tr w:rsidR="004F3D71">
        <w:trPr>
          <w:trHeight w:val="252"/>
        </w:trPr>
        <w:tc>
          <w:tcPr>
            <w:tcW w:w="1838" w:type="dxa"/>
            <w:vMerge w:val="restart"/>
          </w:tcPr>
          <w:p w:rsidR="004F3D71" w:rsidRDefault="00DD50DB">
            <w:pPr>
              <w:pStyle w:val="TableParagraph"/>
              <w:ind w:left="292" w:firstLine="36"/>
              <w:jc w:val="left"/>
              <w:rPr>
                <w:sz w:val="20"/>
              </w:rPr>
            </w:pPr>
            <w:r>
              <w:rPr>
                <w:sz w:val="20"/>
              </w:rPr>
              <w:t xml:space="preserve">Коэффициент </w:t>
            </w:r>
            <w:r>
              <w:rPr>
                <w:w w:val="95"/>
                <w:sz w:val="20"/>
              </w:rPr>
              <w:t>структурности</w:t>
            </w:r>
          </w:p>
        </w:tc>
        <w:tc>
          <w:tcPr>
            <w:tcW w:w="1558" w:type="dxa"/>
          </w:tcPr>
          <w:p w:rsidR="004F3D71" w:rsidRDefault="00DD50DB">
            <w:pPr>
              <w:pStyle w:val="TableParagraph"/>
              <w:spacing w:line="222" w:lineRule="exact"/>
              <w:ind w:left="153"/>
              <w:jc w:val="left"/>
              <w:rPr>
                <w:sz w:val="20"/>
              </w:rPr>
            </w:pPr>
            <w:r>
              <w:rPr>
                <w:sz w:val="20"/>
              </w:rPr>
              <w:t>Люцерна 1 г.п.</w:t>
            </w:r>
          </w:p>
        </w:tc>
        <w:tc>
          <w:tcPr>
            <w:tcW w:w="749" w:type="dxa"/>
          </w:tcPr>
          <w:p w:rsidR="004F3D71" w:rsidRDefault="00DD50DB">
            <w:pPr>
              <w:pStyle w:val="TableParagraph"/>
              <w:spacing w:line="233" w:lineRule="exact"/>
              <w:ind w:left="175" w:right="139"/>
            </w:pPr>
            <w:r>
              <w:t>2,0</w:t>
            </w:r>
          </w:p>
        </w:tc>
        <w:tc>
          <w:tcPr>
            <w:tcW w:w="865" w:type="dxa"/>
          </w:tcPr>
          <w:p w:rsidR="004F3D71" w:rsidRDefault="00DD50DB">
            <w:pPr>
              <w:pStyle w:val="TableParagraph"/>
              <w:spacing w:line="233" w:lineRule="exact"/>
              <w:ind w:right="269"/>
              <w:jc w:val="right"/>
            </w:pPr>
            <w:r>
              <w:t>2,4</w:t>
            </w:r>
          </w:p>
        </w:tc>
        <w:tc>
          <w:tcPr>
            <w:tcW w:w="1093" w:type="dxa"/>
          </w:tcPr>
          <w:p w:rsidR="004F3D71" w:rsidRDefault="00DD50DB">
            <w:pPr>
              <w:pStyle w:val="TableParagraph"/>
              <w:spacing w:line="233" w:lineRule="exact"/>
              <w:ind w:left="343" w:right="311"/>
            </w:pPr>
            <w:r>
              <w:t>0,9</w:t>
            </w:r>
          </w:p>
        </w:tc>
        <w:tc>
          <w:tcPr>
            <w:tcW w:w="1088" w:type="dxa"/>
          </w:tcPr>
          <w:p w:rsidR="004F3D71" w:rsidRDefault="00DD50DB">
            <w:pPr>
              <w:pStyle w:val="TableParagraph"/>
              <w:spacing w:line="233" w:lineRule="exact"/>
              <w:ind w:left="418"/>
              <w:jc w:val="left"/>
            </w:pPr>
            <w:r>
              <w:t>1,1</w:t>
            </w:r>
          </w:p>
        </w:tc>
        <w:tc>
          <w:tcPr>
            <w:tcW w:w="1105" w:type="dxa"/>
          </w:tcPr>
          <w:p w:rsidR="004F3D71" w:rsidRDefault="00DD50DB">
            <w:pPr>
              <w:pStyle w:val="TableParagraph"/>
              <w:spacing w:line="233" w:lineRule="exact"/>
              <w:ind w:right="393"/>
              <w:jc w:val="right"/>
            </w:pPr>
            <w:r>
              <w:t>0,8</w:t>
            </w:r>
          </w:p>
        </w:tc>
        <w:tc>
          <w:tcPr>
            <w:tcW w:w="1112" w:type="dxa"/>
          </w:tcPr>
          <w:p w:rsidR="004F3D71" w:rsidRDefault="00DD50DB">
            <w:pPr>
              <w:pStyle w:val="TableParagraph"/>
              <w:spacing w:line="233" w:lineRule="exact"/>
              <w:ind w:left="348" w:right="325"/>
            </w:pPr>
            <w:r>
              <w:t>0,8</w:t>
            </w:r>
          </w:p>
        </w:tc>
      </w:tr>
      <w:tr w:rsidR="004F3D71">
        <w:trPr>
          <w:trHeight w:val="251"/>
        </w:trPr>
        <w:tc>
          <w:tcPr>
            <w:tcW w:w="1838" w:type="dxa"/>
            <w:vMerge/>
            <w:tcBorders>
              <w:top w:val="nil"/>
            </w:tcBorders>
          </w:tcPr>
          <w:p w:rsidR="004F3D71" w:rsidRDefault="004F3D71">
            <w:pPr>
              <w:rPr>
                <w:sz w:val="2"/>
                <w:szCs w:val="2"/>
              </w:rPr>
            </w:pPr>
          </w:p>
        </w:tc>
        <w:tc>
          <w:tcPr>
            <w:tcW w:w="1558" w:type="dxa"/>
          </w:tcPr>
          <w:p w:rsidR="004F3D71" w:rsidRDefault="00DD50DB">
            <w:pPr>
              <w:pStyle w:val="TableParagraph"/>
              <w:spacing w:before="5" w:line="227" w:lineRule="exact"/>
              <w:ind w:left="196"/>
              <w:jc w:val="left"/>
              <w:rPr>
                <w:sz w:val="20"/>
              </w:rPr>
            </w:pPr>
            <w:r>
              <w:rPr>
                <w:sz w:val="20"/>
              </w:rPr>
              <w:t>Яровой рапс</w:t>
            </w:r>
          </w:p>
        </w:tc>
        <w:tc>
          <w:tcPr>
            <w:tcW w:w="749" w:type="dxa"/>
          </w:tcPr>
          <w:p w:rsidR="004F3D71" w:rsidRDefault="00DD50DB">
            <w:pPr>
              <w:pStyle w:val="TableParagraph"/>
              <w:spacing w:line="232" w:lineRule="exact"/>
              <w:ind w:left="175" w:right="139"/>
            </w:pPr>
            <w:r>
              <w:t>3,5</w:t>
            </w:r>
          </w:p>
        </w:tc>
        <w:tc>
          <w:tcPr>
            <w:tcW w:w="865" w:type="dxa"/>
          </w:tcPr>
          <w:p w:rsidR="004F3D71" w:rsidRDefault="00DD50DB">
            <w:pPr>
              <w:pStyle w:val="TableParagraph"/>
              <w:spacing w:line="232" w:lineRule="exact"/>
              <w:ind w:right="269"/>
              <w:jc w:val="right"/>
            </w:pPr>
            <w:r>
              <w:t>2,6</w:t>
            </w:r>
          </w:p>
        </w:tc>
        <w:tc>
          <w:tcPr>
            <w:tcW w:w="1093" w:type="dxa"/>
          </w:tcPr>
          <w:p w:rsidR="004F3D71" w:rsidRDefault="00DD50DB">
            <w:pPr>
              <w:pStyle w:val="TableParagraph"/>
              <w:spacing w:line="232" w:lineRule="exact"/>
              <w:ind w:left="343" w:right="311"/>
            </w:pPr>
            <w:r>
              <w:t>2,5</w:t>
            </w:r>
          </w:p>
        </w:tc>
        <w:tc>
          <w:tcPr>
            <w:tcW w:w="1088" w:type="dxa"/>
          </w:tcPr>
          <w:p w:rsidR="004F3D71" w:rsidRDefault="00DD50DB">
            <w:pPr>
              <w:pStyle w:val="TableParagraph"/>
              <w:spacing w:line="232" w:lineRule="exact"/>
              <w:ind w:left="418"/>
              <w:jc w:val="left"/>
            </w:pPr>
            <w:r>
              <w:t>1,8</w:t>
            </w:r>
          </w:p>
        </w:tc>
        <w:tc>
          <w:tcPr>
            <w:tcW w:w="1105" w:type="dxa"/>
          </w:tcPr>
          <w:p w:rsidR="004F3D71" w:rsidRDefault="00DD50DB">
            <w:pPr>
              <w:pStyle w:val="TableParagraph"/>
              <w:spacing w:line="232" w:lineRule="exact"/>
              <w:ind w:right="393"/>
              <w:jc w:val="right"/>
            </w:pPr>
            <w:r>
              <w:t>1,4</w:t>
            </w:r>
          </w:p>
        </w:tc>
        <w:tc>
          <w:tcPr>
            <w:tcW w:w="1112" w:type="dxa"/>
          </w:tcPr>
          <w:p w:rsidR="004F3D71" w:rsidRDefault="00DD50DB">
            <w:pPr>
              <w:pStyle w:val="TableParagraph"/>
              <w:spacing w:line="232" w:lineRule="exact"/>
              <w:ind w:left="348" w:right="325"/>
            </w:pPr>
            <w:r>
              <w:t>1,0</w:t>
            </w:r>
          </w:p>
        </w:tc>
      </w:tr>
    </w:tbl>
    <w:p w:rsidR="004F3D71" w:rsidRDefault="00DD50DB">
      <w:pPr>
        <w:ind w:left="262"/>
        <w:jc w:val="both"/>
        <w:rPr>
          <w:sz w:val="20"/>
        </w:rPr>
      </w:pPr>
      <w:r>
        <w:rPr>
          <w:sz w:val="20"/>
        </w:rPr>
        <w:t>Примечание: 1– середина вегетации, 2 – конец вегетации</w:t>
      </w:r>
    </w:p>
    <w:p w:rsidR="004F3D71" w:rsidRDefault="004F3D71">
      <w:pPr>
        <w:jc w:val="both"/>
        <w:rPr>
          <w:sz w:val="20"/>
        </w:rPr>
        <w:sectPr w:rsidR="004F3D71">
          <w:pgSz w:w="11910" w:h="16840"/>
          <w:pgMar w:top="980" w:right="0" w:bottom="980" w:left="1440" w:header="710" w:footer="782" w:gutter="0"/>
          <w:cols w:space="720"/>
        </w:sectPr>
      </w:pPr>
    </w:p>
    <w:p w:rsidR="004F3D71" w:rsidRDefault="00DD50DB">
      <w:pPr>
        <w:pStyle w:val="a3"/>
        <w:spacing w:before="130"/>
        <w:ind w:left="262" w:right="844" w:firstLine="707"/>
        <w:jc w:val="both"/>
      </w:pPr>
      <w:r>
        <w:lastRenderedPageBreak/>
        <w:t xml:space="preserve">Показатели устойчивости к эрозионной деградации почв, сформированных на лессовидных почвообразующих породах, были неудовлетворительными независимо от возделываемых сельскохозяйственных культур, об этом свидетельствуют показатели водоустойчивости, значения </w:t>
      </w:r>
      <w:r>
        <w:t>которой составляют 9-22 % (таблица 1.13). Удовлетворительному состоянию соответствует 30-40 % водоустойчивых агрегатов.</w:t>
      </w:r>
    </w:p>
    <w:p w:rsidR="004F3D71" w:rsidRDefault="004F3D71">
      <w:pPr>
        <w:pStyle w:val="a3"/>
        <w:spacing w:before="1"/>
      </w:pPr>
    </w:p>
    <w:p w:rsidR="004F3D71" w:rsidRDefault="00DD50DB">
      <w:pPr>
        <w:pStyle w:val="a3"/>
        <w:ind w:left="262" w:right="846"/>
        <w:jc w:val="both"/>
      </w:pPr>
      <w:r>
        <w:t>Таблица 1.13 – Показатели противоэрозионной устойчивости дерново-подзолистых почв разной степени эродированности, сформированных на лес</w:t>
      </w:r>
      <w:r>
        <w:t>совидных суглинках, 2019 г.</w:t>
      </w:r>
    </w:p>
    <w:p w:rsidR="004F3D71" w:rsidRDefault="004F3D71">
      <w:pPr>
        <w:pStyle w:val="a3"/>
        <w:spacing w:before="8"/>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2"/>
        <w:gridCol w:w="1561"/>
        <w:gridCol w:w="850"/>
        <w:gridCol w:w="994"/>
        <w:gridCol w:w="991"/>
        <w:gridCol w:w="992"/>
        <w:gridCol w:w="994"/>
        <w:gridCol w:w="843"/>
      </w:tblGrid>
      <w:tr w:rsidR="004F3D71">
        <w:trPr>
          <w:trHeight w:val="253"/>
        </w:trPr>
        <w:tc>
          <w:tcPr>
            <w:tcW w:w="2122" w:type="dxa"/>
            <w:vMerge w:val="restart"/>
          </w:tcPr>
          <w:p w:rsidR="004F3D71" w:rsidRDefault="004F3D71">
            <w:pPr>
              <w:pStyle w:val="TableParagraph"/>
              <w:spacing w:before="5"/>
              <w:jc w:val="left"/>
              <w:rPr>
                <w:sz w:val="33"/>
              </w:rPr>
            </w:pPr>
          </w:p>
          <w:p w:rsidR="004F3D71" w:rsidRDefault="00DD50DB">
            <w:pPr>
              <w:pStyle w:val="TableParagraph"/>
              <w:ind w:left="530"/>
              <w:jc w:val="left"/>
            </w:pPr>
            <w:r>
              <w:t>Показатель</w:t>
            </w:r>
          </w:p>
        </w:tc>
        <w:tc>
          <w:tcPr>
            <w:tcW w:w="1561" w:type="dxa"/>
            <w:vMerge w:val="restart"/>
          </w:tcPr>
          <w:p w:rsidR="004F3D71" w:rsidRDefault="004F3D71">
            <w:pPr>
              <w:pStyle w:val="TableParagraph"/>
              <w:spacing w:before="5"/>
              <w:jc w:val="left"/>
              <w:rPr>
                <w:sz w:val="33"/>
              </w:rPr>
            </w:pPr>
          </w:p>
          <w:p w:rsidR="004F3D71" w:rsidRDefault="00DD50DB">
            <w:pPr>
              <w:pStyle w:val="TableParagraph"/>
              <w:ind w:left="338"/>
              <w:jc w:val="left"/>
            </w:pPr>
            <w:r>
              <w:t>Культура</w:t>
            </w:r>
          </w:p>
        </w:tc>
        <w:tc>
          <w:tcPr>
            <w:tcW w:w="5664" w:type="dxa"/>
            <w:gridSpan w:val="6"/>
          </w:tcPr>
          <w:p w:rsidR="004F3D71" w:rsidRDefault="00DD50DB">
            <w:pPr>
              <w:pStyle w:val="TableParagraph"/>
              <w:spacing w:line="234" w:lineRule="exact"/>
              <w:ind w:left="1676"/>
              <w:jc w:val="left"/>
            </w:pPr>
            <w:r>
              <w:t>Эродированность почвы</w:t>
            </w:r>
          </w:p>
        </w:tc>
      </w:tr>
      <w:tr w:rsidR="004F3D71">
        <w:trPr>
          <w:trHeight w:val="505"/>
        </w:trPr>
        <w:tc>
          <w:tcPr>
            <w:tcW w:w="2122" w:type="dxa"/>
            <w:vMerge/>
            <w:tcBorders>
              <w:top w:val="nil"/>
            </w:tcBorders>
          </w:tcPr>
          <w:p w:rsidR="004F3D71" w:rsidRDefault="004F3D71">
            <w:pPr>
              <w:rPr>
                <w:sz w:val="2"/>
                <w:szCs w:val="2"/>
              </w:rPr>
            </w:pPr>
          </w:p>
        </w:tc>
        <w:tc>
          <w:tcPr>
            <w:tcW w:w="1561" w:type="dxa"/>
            <w:vMerge/>
            <w:tcBorders>
              <w:top w:val="nil"/>
            </w:tcBorders>
          </w:tcPr>
          <w:p w:rsidR="004F3D71" w:rsidRDefault="004F3D71">
            <w:pPr>
              <w:rPr>
                <w:sz w:val="2"/>
                <w:szCs w:val="2"/>
              </w:rPr>
            </w:pPr>
          </w:p>
        </w:tc>
        <w:tc>
          <w:tcPr>
            <w:tcW w:w="1844" w:type="dxa"/>
            <w:gridSpan w:val="2"/>
          </w:tcPr>
          <w:p w:rsidR="004F3D71" w:rsidRDefault="00DD50DB">
            <w:pPr>
              <w:pStyle w:val="TableParagraph"/>
              <w:spacing w:line="247" w:lineRule="exact"/>
              <w:ind w:left="514"/>
              <w:jc w:val="left"/>
            </w:pPr>
            <w:r>
              <w:t>неэроди-</w:t>
            </w:r>
          </w:p>
          <w:p w:rsidR="004F3D71" w:rsidRDefault="00DD50DB">
            <w:pPr>
              <w:pStyle w:val="TableParagraph"/>
              <w:spacing w:before="1" w:line="238" w:lineRule="exact"/>
              <w:ind w:left="502"/>
              <w:jc w:val="left"/>
            </w:pPr>
            <w:r>
              <w:t>рованная</w:t>
            </w:r>
          </w:p>
        </w:tc>
        <w:tc>
          <w:tcPr>
            <w:tcW w:w="1983" w:type="dxa"/>
            <w:gridSpan w:val="2"/>
          </w:tcPr>
          <w:p w:rsidR="004F3D71" w:rsidRDefault="00DD50DB">
            <w:pPr>
              <w:pStyle w:val="TableParagraph"/>
              <w:spacing w:line="247" w:lineRule="exact"/>
              <w:ind w:left="282" w:right="248"/>
            </w:pPr>
            <w:r>
              <w:t>средне-</w:t>
            </w:r>
          </w:p>
          <w:p w:rsidR="004F3D71" w:rsidRDefault="00DD50DB">
            <w:pPr>
              <w:pStyle w:val="TableParagraph"/>
              <w:spacing w:before="1" w:line="238" w:lineRule="exact"/>
              <w:ind w:left="282" w:right="251"/>
            </w:pPr>
            <w:r>
              <w:t>эродированная</w:t>
            </w:r>
          </w:p>
        </w:tc>
        <w:tc>
          <w:tcPr>
            <w:tcW w:w="1837" w:type="dxa"/>
            <w:gridSpan w:val="2"/>
          </w:tcPr>
          <w:p w:rsidR="004F3D71" w:rsidRDefault="00DD50DB">
            <w:pPr>
              <w:pStyle w:val="TableParagraph"/>
              <w:spacing w:line="247" w:lineRule="exact"/>
              <w:ind w:left="208" w:right="177"/>
            </w:pPr>
            <w:r>
              <w:t>сильно-</w:t>
            </w:r>
          </w:p>
          <w:p w:rsidR="004F3D71" w:rsidRDefault="00DD50DB">
            <w:pPr>
              <w:pStyle w:val="TableParagraph"/>
              <w:spacing w:before="1" w:line="238" w:lineRule="exact"/>
              <w:ind w:left="210" w:right="177"/>
            </w:pPr>
            <w:r>
              <w:t>эродированная</w:t>
            </w:r>
          </w:p>
        </w:tc>
      </w:tr>
      <w:tr w:rsidR="004F3D71">
        <w:trPr>
          <w:trHeight w:val="254"/>
        </w:trPr>
        <w:tc>
          <w:tcPr>
            <w:tcW w:w="2122" w:type="dxa"/>
            <w:vMerge/>
            <w:tcBorders>
              <w:top w:val="nil"/>
            </w:tcBorders>
          </w:tcPr>
          <w:p w:rsidR="004F3D71" w:rsidRDefault="004F3D71">
            <w:pPr>
              <w:rPr>
                <w:sz w:val="2"/>
                <w:szCs w:val="2"/>
              </w:rPr>
            </w:pPr>
          </w:p>
        </w:tc>
        <w:tc>
          <w:tcPr>
            <w:tcW w:w="1561" w:type="dxa"/>
            <w:vMerge/>
            <w:tcBorders>
              <w:top w:val="nil"/>
            </w:tcBorders>
          </w:tcPr>
          <w:p w:rsidR="004F3D71" w:rsidRDefault="004F3D71">
            <w:pPr>
              <w:rPr>
                <w:sz w:val="2"/>
                <w:szCs w:val="2"/>
              </w:rPr>
            </w:pPr>
          </w:p>
        </w:tc>
        <w:tc>
          <w:tcPr>
            <w:tcW w:w="850" w:type="dxa"/>
          </w:tcPr>
          <w:p w:rsidR="004F3D71" w:rsidRDefault="00DD50DB">
            <w:pPr>
              <w:pStyle w:val="TableParagraph"/>
              <w:spacing w:line="234" w:lineRule="exact"/>
              <w:ind w:left="26"/>
            </w:pPr>
            <w:r>
              <w:t>1</w:t>
            </w:r>
          </w:p>
        </w:tc>
        <w:tc>
          <w:tcPr>
            <w:tcW w:w="994" w:type="dxa"/>
          </w:tcPr>
          <w:p w:rsidR="004F3D71" w:rsidRDefault="00DD50DB">
            <w:pPr>
              <w:pStyle w:val="TableParagraph"/>
              <w:spacing w:line="234" w:lineRule="exact"/>
              <w:ind w:left="31"/>
            </w:pPr>
            <w:r>
              <w:t>2</w:t>
            </w:r>
          </w:p>
        </w:tc>
        <w:tc>
          <w:tcPr>
            <w:tcW w:w="991" w:type="dxa"/>
          </w:tcPr>
          <w:p w:rsidR="004F3D71" w:rsidRDefault="00DD50DB">
            <w:pPr>
              <w:pStyle w:val="TableParagraph"/>
              <w:spacing w:line="234" w:lineRule="exact"/>
              <w:ind w:left="28"/>
            </w:pPr>
            <w:r>
              <w:t>1</w:t>
            </w:r>
          </w:p>
        </w:tc>
        <w:tc>
          <w:tcPr>
            <w:tcW w:w="992" w:type="dxa"/>
          </w:tcPr>
          <w:p w:rsidR="004F3D71" w:rsidRDefault="00DD50DB">
            <w:pPr>
              <w:pStyle w:val="TableParagraph"/>
              <w:spacing w:line="234" w:lineRule="exact"/>
              <w:ind w:left="33"/>
            </w:pPr>
            <w:r>
              <w:t>2</w:t>
            </w:r>
          </w:p>
        </w:tc>
        <w:tc>
          <w:tcPr>
            <w:tcW w:w="994" w:type="dxa"/>
          </w:tcPr>
          <w:p w:rsidR="004F3D71" w:rsidRDefault="00DD50DB">
            <w:pPr>
              <w:pStyle w:val="TableParagraph"/>
              <w:spacing w:line="234" w:lineRule="exact"/>
              <w:ind w:left="30"/>
            </w:pPr>
            <w:r>
              <w:t>1</w:t>
            </w:r>
          </w:p>
        </w:tc>
        <w:tc>
          <w:tcPr>
            <w:tcW w:w="843" w:type="dxa"/>
          </w:tcPr>
          <w:p w:rsidR="004F3D71" w:rsidRDefault="00DD50DB">
            <w:pPr>
              <w:pStyle w:val="TableParagraph"/>
              <w:spacing w:line="234" w:lineRule="exact"/>
              <w:ind w:left="27"/>
            </w:pPr>
            <w:r>
              <w:t>2</w:t>
            </w:r>
          </w:p>
        </w:tc>
      </w:tr>
      <w:tr w:rsidR="004F3D71">
        <w:trPr>
          <w:trHeight w:val="350"/>
        </w:trPr>
        <w:tc>
          <w:tcPr>
            <w:tcW w:w="2122" w:type="dxa"/>
            <w:vMerge w:val="restart"/>
          </w:tcPr>
          <w:p w:rsidR="004F3D71" w:rsidRDefault="00DD50DB">
            <w:pPr>
              <w:pStyle w:val="TableParagraph"/>
              <w:spacing w:before="2" w:line="230" w:lineRule="atLeast"/>
              <w:ind w:left="268" w:right="234" w:firstLine="2"/>
              <w:rPr>
                <w:sz w:val="20"/>
              </w:rPr>
            </w:pPr>
            <w:r>
              <w:rPr>
                <w:sz w:val="20"/>
              </w:rPr>
              <w:t>Содержание водо- прочных</w:t>
            </w:r>
            <w:r>
              <w:rPr>
                <w:spacing w:val="-18"/>
                <w:sz w:val="20"/>
              </w:rPr>
              <w:t xml:space="preserve"> </w:t>
            </w:r>
            <w:r>
              <w:rPr>
                <w:sz w:val="20"/>
              </w:rPr>
              <w:t>агрегатов более 0,5 мм,</w:t>
            </w:r>
            <w:r>
              <w:rPr>
                <w:spacing w:val="-1"/>
                <w:sz w:val="20"/>
              </w:rPr>
              <w:t xml:space="preserve"> </w:t>
            </w:r>
            <w:r>
              <w:rPr>
                <w:sz w:val="20"/>
              </w:rPr>
              <w:t>%</w:t>
            </w:r>
          </w:p>
        </w:tc>
        <w:tc>
          <w:tcPr>
            <w:tcW w:w="1561" w:type="dxa"/>
          </w:tcPr>
          <w:p w:rsidR="004F3D71" w:rsidRDefault="00DD50DB">
            <w:pPr>
              <w:pStyle w:val="TableParagraph"/>
              <w:spacing w:before="53"/>
              <w:ind w:left="131" w:right="113"/>
              <w:rPr>
                <w:sz w:val="20"/>
              </w:rPr>
            </w:pPr>
            <w:r>
              <w:rPr>
                <w:sz w:val="20"/>
              </w:rPr>
              <w:t>Люцерна 1 г.п.</w:t>
            </w:r>
          </w:p>
        </w:tc>
        <w:tc>
          <w:tcPr>
            <w:tcW w:w="850" w:type="dxa"/>
          </w:tcPr>
          <w:p w:rsidR="004F3D71" w:rsidRDefault="00DD50DB">
            <w:pPr>
              <w:pStyle w:val="TableParagraph"/>
              <w:spacing w:before="41"/>
              <w:ind w:right="265"/>
              <w:jc w:val="right"/>
            </w:pPr>
            <w:r>
              <w:t>9,9</w:t>
            </w:r>
          </w:p>
        </w:tc>
        <w:tc>
          <w:tcPr>
            <w:tcW w:w="994" w:type="dxa"/>
          </w:tcPr>
          <w:p w:rsidR="004F3D71" w:rsidRDefault="00DD50DB">
            <w:pPr>
              <w:pStyle w:val="TableParagraph"/>
              <w:spacing w:before="41"/>
              <w:ind w:right="335"/>
              <w:jc w:val="right"/>
            </w:pPr>
            <w:r>
              <w:t>5,1</w:t>
            </w:r>
          </w:p>
        </w:tc>
        <w:tc>
          <w:tcPr>
            <w:tcW w:w="991" w:type="dxa"/>
          </w:tcPr>
          <w:p w:rsidR="004F3D71" w:rsidRDefault="00DD50DB">
            <w:pPr>
              <w:pStyle w:val="TableParagraph"/>
              <w:spacing w:before="41"/>
              <w:ind w:left="74" w:right="43"/>
            </w:pPr>
            <w:r>
              <w:t>7,6</w:t>
            </w:r>
          </w:p>
        </w:tc>
        <w:tc>
          <w:tcPr>
            <w:tcW w:w="992" w:type="dxa"/>
          </w:tcPr>
          <w:p w:rsidR="004F3D71" w:rsidRDefault="00DD50DB">
            <w:pPr>
              <w:pStyle w:val="TableParagraph"/>
              <w:spacing w:before="41"/>
              <w:ind w:left="260" w:right="225"/>
            </w:pPr>
            <w:r>
              <w:t>8,5</w:t>
            </w:r>
          </w:p>
        </w:tc>
        <w:tc>
          <w:tcPr>
            <w:tcW w:w="994" w:type="dxa"/>
          </w:tcPr>
          <w:p w:rsidR="004F3D71" w:rsidRDefault="00DD50DB">
            <w:pPr>
              <w:pStyle w:val="TableParagraph"/>
              <w:spacing w:before="41"/>
              <w:ind w:left="370"/>
              <w:jc w:val="left"/>
            </w:pPr>
            <w:r>
              <w:t>9,2</w:t>
            </w:r>
          </w:p>
        </w:tc>
        <w:tc>
          <w:tcPr>
            <w:tcW w:w="843" w:type="dxa"/>
          </w:tcPr>
          <w:p w:rsidR="004F3D71" w:rsidRDefault="00DD50DB">
            <w:pPr>
              <w:pStyle w:val="TableParagraph"/>
              <w:spacing w:before="41"/>
              <w:ind w:left="218" w:right="189"/>
            </w:pPr>
            <w:r>
              <w:t>10,4</w:t>
            </w:r>
          </w:p>
        </w:tc>
      </w:tr>
      <w:tr w:rsidR="004F3D71">
        <w:trPr>
          <w:trHeight w:val="350"/>
        </w:trPr>
        <w:tc>
          <w:tcPr>
            <w:tcW w:w="2122" w:type="dxa"/>
            <w:vMerge/>
            <w:tcBorders>
              <w:top w:val="nil"/>
            </w:tcBorders>
          </w:tcPr>
          <w:p w:rsidR="004F3D71" w:rsidRDefault="004F3D71">
            <w:pPr>
              <w:rPr>
                <w:sz w:val="2"/>
                <w:szCs w:val="2"/>
              </w:rPr>
            </w:pPr>
          </w:p>
        </w:tc>
        <w:tc>
          <w:tcPr>
            <w:tcW w:w="1561" w:type="dxa"/>
          </w:tcPr>
          <w:p w:rsidR="004F3D71" w:rsidRDefault="00DD50DB">
            <w:pPr>
              <w:pStyle w:val="TableParagraph"/>
              <w:spacing w:before="53"/>
              <w:ind w:left="25" w:right="113"/>
              <w:rPr>
                <w:sz w:val="20"/>
              </w:rPr>
            </w:pPr>
            <w:r>
              <w:rPr>
                <w:sz w:val="20"/>
              </w:rPr>
              <w:t>Яровой рапс</w:t>
            </w:r>
          </w:p>
        </w:tc>
        <w:tc>
          <w:tcPr>
            <w:tcW w:w="850" w:type="dxa"/>
          </w:tcPr>
          <w:p w:rsidR="004F3D71" w:rsidRDefault="00DD50DB">
            <w:pPr>
              <w:pStyle w:val="TableParagraph"/>
              <w:spacing w:before="41"/>
              <w:ind w:right="265"/>
              <w:jc w:val="right"/>
            </w:pPr>
            <w:r>
              <w:t>4,7</w:t>
            </w:r>
          </w:p>
        </w:tc>
        <w:tc>
          <w:tcPr>
            <w:tcW w:w="994" w:type="dxa"/>
          </w:tcPr>
          <w:p w:rsidR="004F3D71" w:rsidRDefault="00DD50DB">
            <w:pPr>
              <w:pStyle w:val="TableParagraph"/>
              <w:spacing w:before="41"/>
              <w:ind w:right="335"/>
              <w:jc w:val="right"/>
            </w:pPr>
            <w:r>
              <w:t>4,1</w:t>
            </w:r>
          </w:p>
        </w:tc>
        <w:tc>
          <w:tcPr>
            <w:tcW w:w="991" w:type="dxa"/>
          </w:tcPr>
          <w:p w:rsidR="004F3D71" w:rsidRDefault="00DD50DB">
            <w:pPr>
              <w:pStyle w:val="TableParagraph"/>
              <w:spacing w:before="41"/>
              <w:ind w:left="74" w:right="43"/>
            </w:pPr>
            <w:r>
              <w:t>3,8</w:t>
            </w:r>
          </w:p>
        </w:tc>
        <w:tc>
          <w:tcPr>
            <w:tcW w:w="992" w:type="dxa"/>
          </w:tcPr>
          <w:p w:rsidR="004F3D71" w:rsidRDefault="00DD50DB">
            <w:pPr>
              <w:pStyle w:val="TableParagraph"/>
              <w:spacing w:before="41"/>
              <w:ind w:left="260" w:right="225"/>
            </w:pPr>
            <w:r>
              <w:t>3,7</w:t>
            </w:r>
          </w:p>
        </w:tc>
        <w:tc>
          <w:tcPr>
            <w:tcW w:w="994" w:type="dxa"/>
          </w:tcPr>
          <w:p w:rsidR="004F3D71" w:rsidRDefault="00DD50DB">
            <w:pPr>
              <w:pStyle w:val="TableParagraph"/>
              <w:spacing w:before="41"/>
              <w:ind w:left="370"/>
              <w:jc w:val="left"/>
            </w:pPr>
            <w:r>
              <w:t>5,6</w:t>
            </w:r>
          </w:p>
        </w:tc>
        <w:tc>
          <w:tcPr>
            <w:tcW w:w="843" w:type="dxa"/>
          </w:tcPr>
          <w:p w:rsidR="004F3D71" w:rsidRDefault="00DD50DB">
            <w:pPr>
              <w:pStyle w:val="TableParagraph"/>
              <w:spacing w:before="41"/>
              <w:ind w:left="218" w:right="189"/>
            </w:pPr>
            <w:r>
              <w:t>6,5</w:t>
            </w:r>
          </w:p>
        </w:tc>
      </w:tr>
      <w:tr w:rsidR="004F3D71">
        <w:trPr>
          <w:trHeight w:val="254"/>
        </w:trPr>
        <w:tc>
          <w:tcPr>
            <w:tcW w:w="2122" w:type="dxa"/>
            <w:vMerge w:val="restart"/>
          </w:tcPr>
          <w:p w:rsidR="004F3D71" w:rsidRDefault="00DD50DB">
            <w:pPr>
              <w:pStyle w:val="TableParagraph"/>
              <w:spacing w:before="137"/>
              <w:ind w:left="131"/>
              <w:jc w:val="left"/>
              <w:rPr>
                <w:sz w:val="20"/>
              </w:rPr>
            </w:pPr>
            <w:r>
              <w:rPr>
                <w:sz w:val="20"/>
              </w:rPr>
              <w:t>Водоустойчивость, %</w:t>
            </w:r>
          </w:p>
        </w:tc>
        <w:tc>
          <w:tcPr>
            <w:tcW w:w="1561" w:type="dxa"/>
          </w:tcPr>
          <w:p w:rsidR="004F3D71" w:rsidRDefault="00DD50DB">
            <w:pPr>
              <w:pStyle w:val="TableParagraph"/>
              <w:spacing w:line="223" w:lineRule="exact"/>
              <w:ind w:left="131" w:right="113"/>
              <w:rPr>
                <w:sz w:val="20"/>
              </w:rPr>
            </w:pPr>
            <w:r>
              <w:rPr>
                <w:sz w:val="20"/>
              </w:rPr>
              <w:t>Люцерна 1 г.п.</w:t>
            </w:r>
          </w:p>
        </w:tc>
        <w:tc>
          <w:tcPr>
            <w:tcW w:w="850" w:type="dxa"/>
          </w:tcPr>
          <w:p w:rsidR="004F3D71" w:rsidRDefault="00DD50DB">
            <w:pPr>
              <w:pStyle w:val="TableParagraph"/>
              <w:spacing w:line="234" w:lineRule="exact"/>
              <w:ind w:right="210"/>
              <w:jc w:val="right"/>
            </w:pPr>
            <w:r>
              <w:t>21,6</w:t>
            </w:r>
          </w:p>
        </w:tc>
        <w:tc>
          <w:tcPr>
            <w:tcW w:w="994" w:type="dxa"/>
          </w:tcPr>
          <w:p w:rsidR="004F3D71" w:rsidRDefault="00DD50DB">
            <w:pPr>
              <w:pStyle w:val="TableParagraph"/>
              <w:spacing w:line="234" w:lineRule="exact"/>
              <w:ind w:right="280"/>
              <w:jc w:val="right"/>
            </w:pPr>
            <w:r>
              <w:t>16,4</w:t>
            </w:r>
          </w:p>
        </w:tc>
        <w:tc>
          <w:tcPr>
            <w:tcW w:w="991" w:type="dxa"/>
          </w:tcPr>
          <w:p w:rsidR="004F3D71" w:rsidRDefault="00DD50DB">
            <w:pPr>
              <w:pStyle w:val="TableParagraph"/>
              <w:spacing w:line="234" w:lineRule="exact"/>
              <w:ind w:left="312"/>
              <w:jc w:val="left"/>
            </w:pPr>
            <w:r>
              <w:t>13,0</w:t>
            </w:r>
          </w:p>
        </w:tc>
        <w:tc>
          <w:tcPr>
            <w:tcW w:w="992" w:type="dxa"/>
          </w:tcPr>
          <w:p w:rsidR="004F3D71" w:rsidRDefault="00DD50DB">
            <w:pPr>
              <w:pStyle w:val="TableParagraph"/>
              <w:spacing w:line="234" w:lineRule="exact"/>
              <w:ind w:left="260" w:right="225"/>
            </w:pPr>
            <w:r>
              <w:t>15,8</w:t>
            </w:r>
          </w:p>
        </w:tc>
        <w:tc>
          <w:tcPr>
            <w:tcW w:w="994" w:type="dxa"/>
          </w:tcPr>
          <w:p w:rsidR="004F3D71" w:rsidRDefault="00DD50DB">
            <w:pPr>
              <w:pStyle w:val="TableParagraph"/>
              <w:spacing w:line="234" w:lineRule="exact"/>
              <w:ind w:left="315"/>
              <w:jc w:val="left"/>
            </w:pPr>
            <w:r>
              <w:t>14,7</w:t>
            </w:r>
          </w:p>
        </w:tc>
        <w:tc>
          <w:tcPr>
            <w:tcW w:w="843" w:type="dxa"/>
          </w:tcPr>
          <w:p w:rsidR="004F3D71" w:rsidRDefault="00DD50DB">
            <w:pPr>
              <w:pStyle w:val="TableParagraph"/>
              <w:spacing w:line="234" w:lineRule="exact"/>
              <w:ind w:left="218" w:right="189"/>
            </w:pPr>
            <w:r>
              <w:t>17,3</w:t>
            </w:r>
          </w:p>
        </w:tc>
      </w:tr>
      <w:tr w:rsidR="004F3D71">
        <w:trPr>
          <w:trHeight w:val="252"/>
        </w:trPr>
        <w:tc>
          <w:tcPr>
            <w:tcW w:w="2122" w:type="dxa"/>
            <w:vMerge/>
            <w:tcBorders>
              <w:top w:val="nil"/>
            </w:tcBorders>
          </w:tcPr>
          <w:p w:rsidR="004F3D71" w:rsidRDefault="004F3D71">
            <w:pPr>
              <w:rPr>
                <w:sz w:val="2"/>
                <w:szCs w:val="2"/>
              </w:rPr>
            </w:pPr>
          </w:p>
        </w:tc>
        <w:tc>
          <w:tcPr>
            <w:tcW w:w="1561" w:type="dxa"/>
          </w:tcPr>
          <w:p w:rsidR="004F3D71" w:rsidRDefault="00DD50DB">
            <w:pPr>
              <w:pStyle w:val="TableParagraph"/>
              <w:spacing w:before="3" w:line="229" w:lineRule="exact"/>
              <w:ind w:left="25" w:right="113"/>
              <w:rPr>
                <w:sz w:val="20"/>
              </w:rPr>
            </w:pPr>
            <w:r>
              <w:rPr>
                <w:sz w:val="20"/>
              </w:rPr>
              <w:t>Яровой рапс</w:t>
            </w:r>
          </w:p>
        </w:tc>
        <w:tc>
          <w:tcPr>
            <w:tcW w:w="850" w:type="dxa"/>
          </w:tcPr>
          <w:p w:rsidR="004F3D71" w:rsidRDefault="00DD50DB">
            <w:pPr>
              <w:pStyle w:val="TableParagraph"/>
              <w:spacing w:line="232" w:lineRule="exact"/>
              <w:ind w:right="210"/>
              <w:jc w:val="right"/>
            </w:pPr>
            <w:r>
              <w:t>13,2</w:t>
            </w:r>
          </w:p>
        </w:tc>
        <w:tc>
          <w:tcPr>
            <w:tcW w:w="994" w:type="dxa"/>
          </w:tcPr>
          <w:p w:rsidR="004F3D71" w:rsidRDefault="00DD50DB">
            <w:pPr>
              <w:pStyle w:val="TableParagraph"/>
              <w:spacing w:line="232" w:lineRule="exact"/>
              <w:ind w:right="280"/>
              <w:jc w:val="right"/>
            </w:pPr>
            <w:r>
              <w:t>11,6</w:t>
            </w:r>
          </w:p>
        </w:tc>
        <w:tc>
          <w:tcPr>
            <w:tcW w:w="991" w:type="dxa"/>
          </w:tcPr>
          <w:p w:rsidR="004F3D71" w:rsidRDefault="00DD50DB">
            <w:pPr>
              <w:pStyle w:val="TableParagraph"/>
              <w:spacing w:line="232" w:lineRule="exact"/>
              <w:ind w:left="74" w:right="43"/>
            </w:pPr>
            <w:r>
              <w:t>9,6</w:t>
            </w:r>
          </w:p>
        </w:tc>
        <w:tc>
          <w:tcPr>
            <w:tcW w:w="992" w:type="dxa"/>
          </w:tcPr>
          <w:p w:rsidR="004F3D71" w:rsidRDefault="00DD50DB">
            <w:pPr>
              <w:pStyle w:val="TableParagraph"/>
              <w:spacing w:line="232" w:lineRule="exact"/>
              <w:ind w:left="260" w:right="225"/>
            </w:pPr>
            <w:r>
              <w:t>9,6</w:t>
            </w:r>
          </w:p>
        </w:tc>
        <w:tc>
          <w:tcPr>
            <w:tcW w:w="994" w:type="dxa"/>
          </w:tcPr>
          <w:p w:rsidR="004F3D71" w:rsidRDefault="00DD50DB">
            <w:pPr>
              <w:pStyle w:val="TableParagraph"/>
              <w:spacing w:line="232" w:lineRule="exact"/>
              <w:ind w:left="370"/>
              <w:jc w:val="left"/>
            </w:pPr>
            <w:r>
              <w:t>9,3</w:t>
            </w:r>
          </w:p>
        </w:tc>
        <w:tc>
          <w:tcPr>
            <w:tcW w:w="843" w:type="dxa"/>
          </w:tcPr>
          <w:p w:rsidR="004F3D71" w:rsidRDefault="00DD50DB">
            <w:pPr>
              <w:pStyle w:val="TableParagraph"/>
              <w:spacing w:line="232" w:lineRule="exact"/>
              <w:ind w:left="218" w:right="189"/>
            </w:pPr>
            <w:r>
              <w:t>9,7</w:t>
            </w:r>
          </w:p>
        </w:tc>
      </w:tr>
      <w:tr w:rsidR="004F3D71">
        <w:trPr>
          <w:trHeight w:val="253"/>
        </w:trPr>
        <w:tc>
          <w:tcPr>
            <w:tcW w:w="2122" w:type="dxa"/>
            <w:vMerge w:val="restart"/>
          </w:tcPr>
          <w:p w:rsidR="004F3D71" w:rsidRDefault="00DD50DB">
            <w:pPr>
              <w:pStyle w:val="TableParagraph"/>
              <w:spacing w:before="22"/>
              <w:ind w:left="412" w:firstLine="57"/>
              <w:jc w:val="left"/>
              <w:rPr>
                <w:sz w:val="20"/>
              </w:rPr>
            </w:pPr>
            <w:r>
              <w:rPr>
                <w:sz w:val="20"/>
              </w:rPr>
              <w:t xml:space="preserve">Коэффициент </w:t>
            </w:r>
            <w:r>
              <w:rPr>
                <w:w w:val="95"/>
                <w:sz w:val="20"/>
              </w:rPr>
              <w:t>водопрочности</w:t>
            </w:r>
          </w:p>
        </w:tc>
        <w:tc>
          <w:tcPr>
            <w:tcW w:w="1561" w:type="dxa"/>
          </w:tcPr>
          <w:p w:rsidR="004F3D71" w:rsidRDefault="00DD50DB">
            <w:pPr>
              <w:pStyle w:val="TableParagraph"/>
              <w:spacing w:line="223" w:lineRule="exact"/>
              <w:ind w:left="131" w:right="113"/>
              <w:rPr>
                <w:sz w:val="20"/>
              </w:rPr>
            </w:pPr>
            <w:r>
              <w:rPr>
                <w:sz w:val="20"/>
              </w:rPr>
              <w:t>Люцерна 1 г.п.</w:t>
            </w:r>
          </w:p>
        </w:tc>
        <w:tc>
          <w:tcPr>
            <w:tcW w:w="850" w:type="dxa"/>
          </w:tcPr>
          <w:p w:rsidR="004F3D71" w:rsidRDefault="00DD50DB">
            <w:pPr>
              <w:pStyle w:val="TableParagraph"/>
              <w:spacing w:line="234" w:lineRule="exact"/>
              <w:ind w:right="265"/>
              <w:jc w:val="right"/>
            </w:pPr>
            <w:r>
              <w:t>0,1</w:t>
            </w:r>
          </w:p>
        </w:tc>
        <w:tc>
          <w:tcPr>
            <w:tcW w:w="994" w:type="dxa"/>
          </w:tcPr>
          <w:p w:rsidR="004F3D71" w:rsidRDefault="00DD50DB">
            <w:pPr>
              <w:pStyle w:val="TableParagraph"/>
              <w:spacing w:line="234" w:lineRule="exact"/>
              <w:ind w:right="273"/>
              <w:jc w:val="right"/>
            </w:pPr>
            <w:r>
              <w:t>&lt;0,1</w:t>
            </w:r>
          </w:p>
        </w:tc>
        <w:tc>
          <w:tcPr>
            <w:tcW w:w="991" w:type="dxa"/>
          </w:tcPr>
          <w:p w:rsidR="004F3D71" w:rsidRDefault="00DD50DB">
            <w:pPr>
              <w:pStyle w:val="TableParagraph"/>
              <w:spacing w:line="234" w:lineRule="exact"/>
              <w:ind w:left="74" w:right="43"/>
            </w:pPr>
            <w:r>
              <w:t>0,1</w:t>
            </w:r>
          </w:p>
        </w:tc>
        <w:tc>
          <w:tcPr>
            <w:tcW w:w="992" w:type="dxa"/>
          </w:tcPr>
          <w:p w:rsidR="004F3D71" w:rsidRDefault="00DD50DB">
            <w:pPr>
              <w:pStyle w:val="TableParagraph"/>
              <w:spacing w:line="234" w:lineRule="exact"/>
              <w:ind w:left="260" w:right="225"/>
            </w:pPr>
            <w:r>
              <w:t>0,1</w:t>
            </w:r>
          </w:p>
        </w:tc>
        <w:tc>
          <w:tcPr>
            <w:tcW w:w="994" w:type="dxa"/>
          </w:tcPr>
          <w:p w:rsidR="004F3D71" w:rsidRDefault="00DD50DB">
            <w:pPr>
              <w:pStyle w:val="TableParagraph"/>
              <w:spacing w:line="234" w:lineRule="exact"/>
              <w:ind w:left="370"/>
              <w:jc w:val="left"/>
            </w:pPr>
            <w:r>
              <w:t>0,1</w:t>
            </w:r>
          </w:p>
        </w:tc>
        <w:tc>
          <w:tcPr>
            <w:tcW w:w="843" w:type="dxa"/>
          </w:tcPr>
          <w:p w:rsidR="004F3D71" w:rsidRDefault="00DD50DB">
            <w:pPr>
              <w:pStyle w:val="TableParagraph"/>
              <w:spacing w:line="234" w:lineRule="exact"/>
              <w:ind w:left="218" w:right="189"/>
            </w:pPr>
            <w:r>
              <w:t>0,1</w:t>
            </w:r>
          </w:p>
        </w:tc>
      </w:tr>
      <w:tr w:rsidR="004F3D71">
        <w:trPr>
          <w:trHeight w:val="251"/>
        </w:trPr>
        <w:tc>
          <w:tcPr>
            <w:tcW w:w="2122" w:type="dxa"/>
            <w:vMerge/>
            <w:tcBorders>
              <w:top w:val="nil"/>
            </w:tcBorders>
          </w:tcPr>
          <w:p w:rsidR="004F3D71" w:rsidRDefault="004F3D71">
            <w:pPr>
              <w:rPr>
                <w:sz w:val="2"/>
                <w:szCs w:val="2"/>
              </w:rPr>
            </w:pPr>
          </w:p>
        </w:tc>
        <w:tc>
          <w:tcPr>
            <w:tcW w:w="1561" w:type="dxa"/>
          </w:tcPr>
          <w:p w:rsidR="004F3D71" w:rsidRDefault="00DD50DB">
            <w:pPr>
              <w:pStyle w:val="TableParagraph"/>
              <w:spacing w:before="5" w:line="227" w:lineRule="exact"/>
              <w:ind w:left="25" w:right="113"/>
              <w:rPr>
                <w:sz w:val="20"/>
              </w:rPr>
            </w:pPr>
            <w:r>
              <w:rPr>
                <w:sz w:val="20"/>
              </w:rPr>
              <w:t>Яровой рапс</w:t>
            </w:r>
          </w:p>
        </w:tc>
        <w:tc>
          <w:tcPr>
            <w:tcW w:w="850" w:type="dxa"/>
          </w:tcPr>
          <w:p w:rsidR="004F3D71" w:rsidRDefault="00DD50DB">
            <w:pPr>
              <w:pStyle w:val="TableParagraph"/>
              <w:spacing w:line="232" w:lineRule="exact"/>
              <w:ind w:right="265"/>
              <w:jc w:val="right"/>
            </w:pPr>
            <w:r>
              <w:t>0,1</w:t>
            </w:r>
          </w:p>
        </w:tc>
        <w:tc>
          <w:tcPr>
            <w:tcW w:w="994" w:type="dxa"/>
          </w:tcPr>
          <w:p w:rsidR="004F3D71" w:rsidRDefault="00DD50DB">
            <w:pPr>
              <w:pStyle w:val="TableParagraph"/>
              <w:spacing w:line="232" w:lineRule="exact"/>
              <w:ind w:right="335"/>
              <w:jc w:val="right"/>
            </w:pPr>
            <w:r>
              <w:t>0,1</w:t>
            </w:r>
          </w:p>
        </w:tc>
        <w:tc>
          <w:tcPr>
            <w:tcW w:w="991" w:type="dxa"/>
          </w:tcPr>
          <w:p w:rsidR="004F3D71" w:rsidRDefault="00DD50DB">
            <w:pPr>
              <w:pStyle w:val="TableParagraph"/>
              <w:spacing w:line="232" w:lineRule="exact"/>
              <w:ind w:left="279"/>
              <w:jc w:val="left"/>
            </w:pPr>
            <w:r>
              <w:t>&lt; 0,1</w:t>
            </w:r>
          </w:p>
        </w:tc>
        <w:tc>
          <w:tcPr>
            <w:tcW w:w="992" w:type="dxa"/>
          </w:tcPr>
          <w:p w:rsidR="004F3D71" w:rsidRDefault="00DD50DB">
            <w:pPr>
              <w:pStyle w:val="TableParagraph"/>
              <w:spacing w:line="232" w:lineRule="exact"/>
              <w:ind w:left="262" w:right="225"/>
            </w:pPr>
            <w:r>
              <w:t>&lt; 0,1</w:t>
            </w:r>
          </w:p>
        </w:tc>
        <w:tc>
          <w:tcPr>
            <w:tcW w:w="994" w:type="dxa"/>
          </w:tcPr>
          <w:p w:rsidR="004F3D71" w:rsidRDefault="00DD50DB">
            <w:pPr>
              <w:pStyle w:val="TableParagraph"/>
              <w:spacing w:line="232" w:lineRule="exact"/>
              <w:ind w:left="370"/>
              <w:jc w:val="left"/>
            </w:pPr>
            <w:r>
              <w:t>0,1</w:t>
            </w:r>
          </w:p>
        </w:tc>
        <w:tc>
          <w:tcPr>
            <w:tcW w:w="843" w:type="dxa"/>
          </w:tcPr>
          <w:p w:rsidR="004F3D71" w:rsidRDefault="00DD50DB">
            <w:pPr>
              <w:pStyle w:val="TableParagraph"/>
              <w:spacing w:line="232" w:lineRule="exact"/>
              <w:ind w:left="218" w:right="189"/>
            </w:pPr>
            <w:r>
              <w:t>0,1</w:t>
            </w:r>
          </w:p>
        </w:tc>
      </w:tr>
      <w:tr w:rsidR="004F3D71">
        <w:trPr>
          <w:trHeight w:val="455"/>
        </w:trPr>
        <w:tc>
          <w:tcPr>
            <w:tcW w:w="2122" w:type="dxa"/>
            <w:vMerge w:val="restart"/>
          </w:tcPr>
          <w:p w:rsidR="004F3D71" w:rsidRDefault="00DD50DB">
            <w:pPr>
              <w:pStyle w:val="TableParagraph"/>
              <w:ind w:left="110" w:firstLine="127"/>
              <w:jc w:val="left"/>
              <w:rPr>
                <w:sz w:val="20"/>
              </w:rPr>
            </w:pPr>
            <w:r>
              <w:rPr>
                <w:sz w:val="20"/>
              </w:rPr>
              <w:t>Средневзвешенный диаметр агрегатов</w:t>
            </w:r>
            <w:r>
              <w:rPr>
                <w:spacing w:val="-2"/>
                <w:sz w:val="20"/>
              </w:rPr>
              <w:t xml:space="preserve"> </w:t>
            </w:r>
            <w:r>
              <w:rPr>
                <w:spacing w:val="-6"/>
                <w:sz w:val="20"/>
              </w:rPr>
              <w:t>при</w:t>
            </w:r>
          </w:p>
          <w:p w:rsidR="004F3D71" w:rsidRDefault="00DD50DB">
            <w:pPr>
              <w:pStyle w:val="TableParagraph"/>
              <w:ind w:left="66"/>
              <w:jc w:val="left"/>
              <w:rPr>
                <w:sz w:val="20"/>
              </w:rPr>
            </w:pPr>
            <w:r>
              <w:rPr>
                <w:sz w:val="20"/>
              </w:rPr>
              <w:t>сухом просеивании,</w:t>
            </w:r>
            <w:r>
              <w:rPr>
                <w:spacing w:val="-13"/>
                <w:sz w:val="20"/>
              </w:rPr>
              <w:t xml:space="preserve"> </w:t>
            </w:r>
            <w:r>
              <w:rPr>
                <w:sz w:val="20"/>
              </w:rPr>
              <w:t>мм</w:t>
            </w:r>
          </w:p>
        </w:tc>
        <w:tc>
          <w:tcPr>
            <w:tcW w:w="1561" w:type="dxa"/>
          </w:tcPr>
          <w:p w:rsidR="004F3D71" w:rsidRDefault="00DD50DB">
            <w:pPr>
              <w:pStyle w:val="TableParagraph"/>
              <w:spacing w:before="106"/>
              <w:ind w:left="131" w:right="113"/>
              <w:rPr>
                <w:sz w:val="20"/>
              </w:rPr>
            </w:pPr>
            <w:r>
              <w:rPr>
                <w:sz w:val="20"/>
              </w:rPr>
              <w:t>Люцерна 1 г.п.</w:t>
            </w:r>
          </w:p>
        </w:tc>
        <w:tc>
          <w:tcPr>
            <w:tcW w:w="850" w:type="dxa"/>
          </w:tcPr>
          <w:p w:rsidR="004F3D71" w:rsidRDefault="00DD50DB">
            <w:pPr>
              <w:pStyle w:val="TableParagraph"/>
              <w:spacing w:before="94"/>
              <w:ind w:right="265"/>
              <w:jc w:val="right"/>
            </w:pPr>
            <w:r>
              <w:t>5,1</w:t>
            </w:r>
          </w:p>
        </w:tc>
        <w:tc>
          <w:tcPr>
            <w:tcW w:w="994" w:type="dxa"/>
          </w:tcPr>
          <w:p w:rsidR="004F3D71" w:rsidRDefault="00DD50DB">
            <w:pPr>
              <w:pStyle w:val="TableParagraph"/>
              <w:spacing w:before="94"/>
              <w:ind w:right="335"/>
              <w:jc w:val="right"/>
            </w:pPr>
            <w:r>
              <w:t>4,2</w:t>
            </w:r>
          </w:p>
        </w:tc>
        <w:tc>
          <w:tcPr>
            <w:tcW w:w="991" w:type="dxa"/>
          </w:tcPr>
          <w:p w:rsidR="004F3D71" w:rsidRDefault="00DD50DB">
            <w:pPr>
              <w:pStyle w:val="TableParagraph"/>
              <w:spacing w:before="94"/>
              <w:ind w:left="74" w:right="43"/>
            </w:pPr>
            <w:r>
              <w:t>6,4</w:t>
            </w:r>
          </w:p>
        </w:tc>
        <w:tc>
          <w:tcPr>
            <w:tcW w:w="992" w:type="dxa"/>
          </w:tcPr>
          <w:p w:rsidR="004F3D71" w:rsidRDefault="00DD50DB">
            <w:pPr>
              <w:pStyle w:val="TableParagraph"/>
              <w:spacing w:before="94"/>
              <w:ind w:left="260" w:right="225"/>
            </w:pPr>
            <w:r>
              <w:t>6,5</w:t>
            </w:r>
          </w:p>
        </w:tc>
        <w:tc>
          <w:tcPr>
            <w:tcW w:w="994" w:type="dxa"/>
          </w:tcPr>
          <w:p w:rsidR="004F3D71" w:rsidRDefault="00DD50DB">
            <w:pPr>
              <w:pStyle w:val="TableParagraph"/>
              <w:spacing w:before="94"/>
              <w:ind w:left="370"/>
              <w:jc w:val="left"/>
            </w:pPr>
            <w:r>
              <w:t>6,5</w:t>
            </w:r>
          </w:p>
        </w:tc>
        <w:tc>
          <w:tcPr>
            <w:tcW w:w="843" w:type="dxa"/>
          </w:tcPr>
          <w:p w:rsidR="004F3D71" w:rsidRDefault="00DD50DB">
            <w:pPr>
              <w:pStyle w:val="TableParagraph"/>
              <w:spacing w:before="94"/>
              <w:ind w:left="218" w:right="189"/>
            </w:pPr>
            <w:r>
              <w:t>7,1</w:t>
            </w:r>
          </w:p>
        </w:tc>
      </w:tr>
      <w:tr w:rsidR="004F3D71">
        <w:trPr>
          <w:trHeight w:val="453"/>
        </w:trPr>
        <w:tc>
          <w:tcPr>
            <w:tcW w:w="2122" w:type="dxa"/>
            <w:vMerge/>
            <w:tcBorders>
              <w:top w:val="nil"/>
            </w:tcBorders>
          </w:tcPr>
          <w:p w:rsidR="004F3D71" w:rsidRDefault="004F3D71">
            <w:pPr>
              <w:rPr>
                <w:sz w:val="2"/>
                <w:szCs w:val="2"/>
              </w:rPr>
            </w:pPr>
          </w:p>
        </w:tc>
        <w:tc>
          <w:tcPr>
            <w:tcW w:w="1561" w:type="dxa"/>
          </w:tcPr>
          <w:p w:rsidR="004F3D71" w:rsidRDefault="00DD50DB">
            <w:pPr>
              <w:pStyle w:val="TableParagraph"/>
              <w:spacing w:before="106"/>
              <w:ind w:left="25" w:right="113"/>
              <w:rPr>
                <w:sz w:val="20"/>
              </w:rPr>
            </w:pPr>
            <w:r>
              <w:rPr>
                <w:sz w:val="20"/>
              </w:rPr>
              <w:t>Яровой рапс</w:t>
            </w:r>
          </w:p>
        </w:tc>
        <w:tc>
          <w:tcPr>
            <w:tcW w:w="850" w:type="dxa"/>
          </w:tcPr>
          <w:p w:rsidR="004F3D71" w:rsidRDefault="00DD50DB">
            <w:pPr>
              <w:pStyle w:val="TableParagraph"/>
              <w:spacing w:before="94"/>
              <w:ind w:right="265"/>
              <w:jc w:val="right"/>
            </w:pPr>
            <w:r>
              <w:t>3,6</w:t>
            </w:r>
          </w:p>
        </w:tc>
        <w:tc>
          <w:tcPr>
            <w:tcW w:w="994" w:type="dxa"/>
          </w:tcPr>
          <w:p w:rsidR="004F3D71" w:rsidRDefault="00DD50DB">
            <w:pPr>
              <w:pStyle w:val="TableParagraph"/>
              <w:spacing w:before="94"/>
              <w:ind w:right="335"/>
              <w:jc w:val="right"/>
            </w:pPr>
            <w:r>
              <w:t>4,1</w:t>
            </w:r>
          </w:p>
        </w:tc>
        <w:tc>
          <w:tcPr>
            <w:tcW w:w="991" w:type="dxa"/>
          </w:tcPr>
          <w:p w:rsidR="004F3D71" w:rsidRDefault="00DD50DB">
            <w:pPr>
              <w:pStyle w:val="TableParagraph"/>
              <w:spacing w:before="94"/>
              <w:ind w:left="74" w:right="43"/>
            </w:pPr>
            <w:r>
              <w:t>4,3</w:t>
            </w:r>
          </w:p>
        </w:tc>
        <w:tc>
          <w:tcPr>
            <w:tcW w:w="992" w:type="dxa"/>
          </w:tcPr>
          <w:p w:rsidR="004F3D71" w:rsidRDefault="00DD50DB">
            <w:pPr>
              <w:pStyle w:val="TableParagraph"/>
              <w:spacing w:before="94"/>
              <w:ind w:left="260" w:right="225"/>
            </w:pPr>
            <w:r>
              <w:t>4,8</w:t>
            </w:r>
          </w:p>
        </w:tc>
        <w:tc>
          <w:tcPr>
            <w:tcW w:w="994" w:type="dxa"/>
          </w:tcPr>
          <w:p w:rsidR="004F3D71" w:rsidRDefault="00DD50DB">
            <w:pPr>
              <w:pStyle w:val="TableParagraph"/>
              <w:spacing w:before="94"/>
              <w:ind w:left="370"/>
              <w:jc w:val="left"/>
            </w:pPr>
            <w:r>
              <w:t>5,1</w:t>
            </w:r>
          </w:p>
        </w:tc>
        <w:tc>
          <w:tcPr>
            <w:tcW w:w="843" w:type="dxa"/>
          </w:tcPr>
          <w:p w:rsidR="004F3D71" w:rsidRDefault="00DD50DB">
            <w:pPr>
              <w:pStyle w:val="TableParagraph"/>
              <w:spacing w:before="94"/>
              <w:ind w:left="218" w:right="189"/>
            </w:pPr>
            <w:r>
              <w:t>6,1</w:t>
            </w:r>
          </w:p>
        </w:tc>
      </w:tr>
      <w:tr w:rsidR="004F3D71">
        <w:trPr>
          <w:trHeight w:val="455"/>
        </w:trPr>
        <w:tc>
          <w:tcPr>
            <w:tcW w:w="2122" w:type="dxa"/>
            <w:vMerge w:val="restart"/>
          </w:tcPr>
          <w:p w:rsidR="004F3D71" w:rsidRDefault="00DD50DB">
            <w:pPr>
              <w:pStyle w:val="TableParagraph"/>
              <w:ind w:left="222" w:right="214"/>
              <w:rPr>
                <w:sz w:val="20"/>
              </w:rPr>
            </w:pPr>
            <w:r>
              <w:rPr>
                <w:sz w:val="20"/>
              </w:rPr>
              <w:t>Средневзвешенный диаметр агрегатов при сухом</w:t>
            </w:r>
          </w:p>
          <w:p w:rsidR="004F3D71" w:rsidRDefault="00DD50DB">
            <w:pPr>
              <w:pStyle w:val="TableParagraph"/>
              <w:spacing w:line="216" w:lineRule="exact"/>
              <w:ind w:left="220" w:right="214"/>
              <w:rPr>
                <w:sz w:val="20"/>
              </w:rPr>
            </w:pPr>
            <w:r>
              <w:rPr>
                <w:sz w:val="20"/>
              </w:rPr>
              <w:t>просеивании, мм</w:t>
            </w:r>
          </w:p>
        </w:tc>
        <w:tc>
          <w:tcPr>
            <w:tcW w:w="1561" w:type="dxa"/>
          </w:tcPr>
          <w:p w:rsidR="004F3D71" w:rsidRDefault="00DD50DB">
            <w:pPr>
              <w:pStyle w:val="TableParagraph"/>
              <w:spacing w:line="225" w:lineRule="exact"/>
              <w:ind w:left="131" w:right="113"/>
              <w:rPr>
                <w:sz w:val="20"/>
              </w:rPr>
            </w:pPr>
            <w:r>
              <w:rPr>
                <w:sz w:val="20"/>
              </w:rPr>
              <w:t>Люцерна 1 г.п.</w:t>
            </w:r>
          </w:p>
        </w:tc>
        <w:tc>
          <w:tcPr>
            <w:tcW w:w="850" w:type="dxa"/>
          </w:tcPr>
          <w:p w:rsidR="004F3D71" w:rsidRDefault="00DD50DB">
            <w:pPr>
              <w:pStyle w:val="TableParagraph"/>
              <w:spacing w:before="97"/>
              <w:ind w:right="265"/>
              <w:jc w:val="right"/>
            </w:pPr>
            <w:r>
              <w:t>0,3</w:t>
            </w:r>
          </w:p>
        </w:tc>
        <w:tc>
          <w:tcPr>
            <w:tcW w:w="994" w:type="dxa"/>
          </w:tcPr>
          <w:p w:rsidR="004F3D71" w:rsidRDefault="00DD50DB">
            <w:pPr>
              <w:pStyle w:val="TableParagraph"/>
              <w:spacing w:before="97"/>
              <w:ind w:right="335"/>
              <w:jc w:val="right"/>
            </w:pPr>
            <w:r>
              <w:t>0,2</w:t>
            </w:r>
          </w:p>
        </w:tc>
        <w:tc>
          <w:tcPr>
            <w:tcW w:w="991" w:type="dxa"/>
          </w:tcPr>
          <w:p w:rsidR="004F3D71" w:rsidRDefault="00DD50DB">
            <w:pPr>
              <w:pStyle w:val="TableParagraph"/>
              <w:spacing w:before="97"/>
              <w:ind w:left="74" w:right="43"/>
            </w:pPr>
            <w:r>
              <w:t>0,3</w:t>
            </w:r>
          </w:p>
        </w:tc>
        <w:tc>
          <w:tcPr>
            <w:tcW w:w="992" w:type="dxa"/>
          </w:tcPr>
          <w:p w:rsidR="004F3D71" w:rsidRDefault="00DD50DB">
            <w:pPr>
              <w:pStyle w:val="TableParagraph"/>
              <w:spacing w:before="97"/>
              <w:ind w:left="260" w:right="225"/>
            </w:pPr>
            <w:r>
              <w:t>0,3</w:t>
            </w:r>
          </w:p>
        </w:tc>
        <w:tc>
          <w:tcPr>
            <w:tcW w:w="994" w:type="dxa"/>
          </w:tcPr>
          <w:p w:rsidR="004F3D71" w:rsidRDefault="00DD50DB">
            <w:pPr>
              <w:pStyle w:val="TableParagraph"/>
              <w:spacing w:before="97"/>
              <w:ind w:left="370"/>
              <w:jc w:val="left"/>
            </w:pPr>
            <w:r>
              <w:t>0,5</w:t>
            </w:r>
          </w:p>
        </w:tc>
        <w:tc>
          <w:tcPr>
            <w:tcW w:w="843" w:type="dxa"/>
          </w:tcPr>
          <w:p w:rsidR="004F3D71" w:rsidRDefault="00DD50DB">
            <w:pPr>
              <w:pStyle w:val="TableParagraph"/>
              <w:spacing w:before="97"/>
              <w:ind w:left="218" w:right="189"/>
            </w:pPr>
            <w:r>
              <w:t>0,4</w:t>
            </w:r>
          </w:p>
        </w:tc>
      </w:tr>
      <w:tr w:rsidR="004F3D71">
        <w:trPr>
          <w:trHeight w:val="455"/>
        </w:trPr>
        <w:tc>
          <w:tcPr>
            <w:tcW w:w="2122" w:type="dxa"/>
            <w:vMerge/>
            <w:tcBorders>
              <w:top w:val="nil"/>
            </w:tcBorders>
          </w:tcPr>
          <w:p w:rsidR="004F3D71" w:rsidRDefault="004F3D71">
            <w:pPr>
              <w:rPr>
                <w:sz w:val="2"/>
                <w:szCs w:val="2"/>
              </w:rPr>
            </w:pPr>
          </w:p>
        </w:tc>
        <w:tc>
          <w:tcPr>
            <w:tcW w:w="1561" w:type="dxa"/>
          </w:tcPr>
          <w:p w:rsidR="004F3D71" w:rsidRDefault="00DD50DB">
            <w:pPr>
              <w:pStyle w:val="TableParagraph"/>
              <w:spacing w:before="106"/>
              <w:ind w:left="25" w:right="113"/>
              <w:rPr>
                <w:sz w:val="20"/>
              </w:rPr>
            </w:pPr>
            <w:r>
              <w:rPr>
                <w:sz w:val="20"/>
              </w:rPr>
              <w:t>Яровой рапс</w:t>
            </w:r>
          </w:p>
        </w:tc>
        <w:tc>
          <w:tcPr>
            <w:tcW w:w="850" w:type="dxa"/>
          </w:tcPr>
          <w:p w:rsidR="004F3D71" w:rsidRDefault="00DD50DB">
            <w:pPr>
              <w:pStyle w:val="TableParagraph"/>
              <w:spacing w:before="94"/>
              <w:ind w:right="265"/>
              <w:jc w:val="right"/>
            </w:pPr>
            <w:r>
              <w:t>0,2</w:t>
            </w:r>
          </w:p>
        </w:tc>
        <w:tc>
          <w:tcPr>
            <w:tcW w:w="994" w:type="dxa"/>
          </w:tcPr>
          <w:p w:rsidR="004F3D71" w:rsidRDefault="00DD50DB">
            <w:pPr>
              <w:pStyle w:val="TableParagraph"/>
              <w:spacing w:before="94"/>
              <w:ind w:right="335"/>
              <w:jc w:val="right"/>
            </w:pPr>
            <w:r>
              <w:t>0,2</w:t>
            </w:r>
          </w:p>
        </w:tc>
        <w:tc>
          <w:tcPr>
            <w:tcW w:w="991" w:type="dxa"/>
          </w:tcPr>
          <w:p w:rsidR="004F3D71" w:rsidRDefault="00DD50DB">
            <w:pPr>
              <w:pStyle w:val="TableParagraph"/>
              <w:spacing w:before="94"/>
              <w:ind w:left="74" w:right="43"/>
            </w:pPr>
            <w:r>
              <w:t>0,2</w:t>
            </w:r>
          </w:p>
        </w:tc>
        <w:tc>
          <w:tcPr>
            <w:tcW w:w="992" w:type="dxa"/>
          </w:tcPr>
          <w:p w:rsidR="004F3D71" w:rsidRDefault="00DD50DB">
            <w:pPr>
              <w:pStyle w:val="TableParagraph"/>
              <w:spacing w:before="94"/>
              <w:ind w:left="260" w:right="225"/>
            </w:pPr>
            <w:r>
              <w:t>0,2</w:t>
            </w:r>
          </w:p>
        </w:tc>
        <w:tc>
          <w:tcPr>
            <w:tcW w:w="994" w:type="dxa"/>
          </w:tcPr>
          <w:p w:rsidR="004F3D71" w:rsidRDefault="00DD50DB">
            <w:pPr>
              <w:pStyle w:val="TableParagraph"/>
              <w:spacing w:before="94"/>
              <w:ind w:left="370"/>
              <w:jc w:val="left"/>
            </w:pPr>
            <w:r>
              <w:t>0,3</w:t>
            </w:r>
          </w:p>
        </w:tc>
        <w:tc>
          <w:tcPr>
            <w:tcW w:w="843" w:type="dxa"/>
          </w:tcPr>
          <w:p w:rsidR="004F3D71" w:rsidRDefault="00DD50DB">
            <w:pPr>
              <w:pStyle w:val="TableParagraph"/>
              <w:spacing w:before="94"/>
              <w:ind w:left="218" w:right="189"/>
            </w:pPr>
            <w:r>
              <w:t>0,3</w:t>
            </w:r>
          </w:p>
        </w:tc>
      </w:tr>
      <w:tr w:rsidR="004F3D71">
        <w:trPr>
          <w:trHeight w:val="251"/>
        </w:trPr>
        <w:tc>
          <w:tcPr>
            <w:tcW w:w="2122" w:type="dxa"/>
            <w:vMerge w:val="restart"/>
          </w:tcPr>
          <w:p w:rsidR="004F3D71" w:rsidRDefault="00DD50DB">
            <w:pPr>
              <w:pStyle w:val="TableParagraph"/>
              <w:ind w:left="383" w:firstLine="86"/>
              <w:jc w:val="left"/>
              <w:rPr>
                <w:sz w:val="20"/>
              </w:rPr>
            </w:pPr>
            <w:r>
              <w:rPr>
                <w:sz w:val="20"/>
              </w:rPr>
              <w:t xml:space="preserve">Коэффициент </w:t>
            </w:r>
            <w:r>
              <w:rPr>
                <w:w w:val="95"/>
                <w:sz w:val="20"/>
              </w:rPr>
              <w:t>нестабильности</w:t>
            </w:r>
          </w:p>
        </w:tc>
        <w:tc>
          <w:tcPr>
            <w:tcW w:w="1561" w:type="dxa"/>
          </w:tcPr>
          <w:p w:rsidR="004F3D71" w:rsidRDefault="00DD50DB">
            <w:pPr>
              <w:pStyle w:val="TableParagraph"/>
              <w:spacing w:line="223" w:lineRule="exact"/>
              <w:ind w:left="131" w:right="113"/>
              <w:rPr>
                <w:sz w:val="20"/>
              </w:rPr>
            </w:pPr>
            <w:r>
              <w:rPr>
                <w:sz w:val="20"/>
              </w:rPr>
              <w:t>Люцерна 1 г.п.</w:t>
            </w:r>
          </w:p>
        </w:tc>
        <w:tc>
          <w:tcPr>
            <w:tcW w:w="850" w:type="dxa"/>
          </w:tcPr>
          <w:p w:rsidR="004F3D71" w:rsidRDefault="00DD50DB">
            <w:pPr>
              <w:pStyle w:val="TableParagraph"/>
              <w:spacing w:line="232" w:lineRule="exact"/>
              <w:ind w:right="265"/>
              <w:jc w:val="right"/>
            </w:pPr>
            <w:r>
              <w:t>4,8</w:t>
            </w:r>
          </w:p>
        </w:tc>
        <w:tc>
          <w:tcPr>
            <w:tcW w:w="994" w:type="dxa"/>
          </w:tcPr>
          <w:p w:rsidR="004F3D71" w:rsidRDefault="00DD50DB">
            <w:pPr>
              <w:pStyle w:val="TableParagraph"/>
              <w:spacing w:line="232" w:lineRule="exact"/>
              <w:ind w:right="335"/>
              <w:jc w:val="right"/>
            </w:pPr>
            <w:r>
              <w:t>4,0</w:t>
            </w:r>
          </w:p>
        </w:tc>
        <w:tc>
          <w:tcPr>
            <w:tcW w:w="991" w:type="dxa"/>
          </w:tcPr>
          <w:p w:rsidR="004F3D71" w:rsidRDefault="00DD50DB">
            <w:pPr>
              <w:pStyle w:val="TableParagraph"/>
              <w:spacing w:line="232" w:lineRule="exact"/>
              <w:ind w:left="74" w:right="43"/>
            </w:pPr>
            <w:r>
              <w:t>6,1</w:t>
            </w:r>
          </w:p>
        </w:tc>
        <w:tc>
          <w:tcPr>
            <w:tcW w:w="992" w:type="dxa"/>
          </w:tcPr>
          <w:p w:rsidR="004F3D71" w:rsidRDefault="00DD50DB">
            <w:pPr>
              <w:pStyle w:val="TableParagraph"/>
              <w:spacing w:line="232" w:lineRule="exact"/>
              <w:ind w:left="260" w:right="225"/>
            </w:pPr>
            <w:r>
              <w:t>6,2</w:t>
            </w:r>
          </w:p>
        </w:tc>
        <w:tc>
          <w:tcPr>
            <w:tcW w:w="994" w:type="dxa"/>
          </w:tcPr>
          <w:p w:rsidR="004F3D71" w:rsidRDefault="00DD50DB">
            <w:pPr>
              <w:pStyle w:val="TableParagraph"/>
              <w:spacing w:line="232" w:lineRule="exact"/>
              <w:ind w:left="370"/>
              <w:jc w:val="left"/>
            </w:pPr>
            <w:r>
              <w:t>6,0</w:t>
            </w:r>
          </w:p>
        </w:tc>
        <w:tc>
          <w:tcPr>
            <w:tcW w:w="843" w:type="dxa"/>
          </w:tcPr>
          <w:p w:rsidR="004F3D71" w:rsidRDefault="00DD50DB">
            <w:pPr>
              <w:pStyle w:val="TableParagraph"/>
              <w:spacing w:line="232" w:lineRule="exact"/>
              <w:ind w:left="218" w:right="189"/>
            </w:pPr>
            <w:r>
              <w:t>6,6</w:t>
            </w:r>
          </w:p>
        </w:tc>
      </w:tr>
      <w:tr w:rsidR="004F3D71">
        <w:trPr>
          <w:trHeight w:val="254"/>
        </w:trPr>
        <w:tc>
          <w:tcPr>
            <w:tcW w:w="2122" w:type="dxa"/>
            <w:vMerge/>
            <w:tcBorders>
              <w:top w:val="nil"/>
            </w:tcBorders>
          </w:tcPr>
          <w:p w:rsidR="004F3D71" w:rsidRDefault="004F3D71">
            <w:pPr>
              <w:rPr>
                <w:sz w:val="2"/>
                <w:szCs w:val="2"/>
              </w:rPr>
            </w:pPr>
          </w:p>
        </w:tc>
        <w:tc>
          <w:tcPr>
            <w:tcW w:w="1561" w:type="dxa"/>
          </w:tcPr>
          <w:p w:rsidR="004F3D71" w:rsidRDefault="00DD50DB">
            <w:pPr>
              <w:pStyle w:val="TableParagraph"/>
              <w:spacing w:before="5" w:line="229" w:lineRule="exact"/>
              <w:ind w:left="25" w:right="113"/>
              <w:rPr>
                <w:sz w:val="20"/>
              </w:rPr>
            </w:pPr>
            <w:r>
              <w:rPr>
                <w:sz w:val="20"/>
              </w:rPr>
              <w:t>Яровой рапс</w:t>
            </w:r>
          </w:p>
        </w:tc>
        <w:tc>
          <w:tcPr>
            <w:tcW w:w="850" w:type="dxa"/>
          </w:tcPr>
          <w:p w:rsidR="004F3D71" w:rsidRDefault="00DD50DB">
            <w:pPr>
              <w:pStyle w:val="TableParagraph"/>
              <w:spacing w:line="234" w:lineRule="exact"/>
              <w:ind w:right="265"/>
              <w:jc w:val="right"/>
            </w:pPr>
            <w:r>
              <w:t>3,4</w:t>
            </w:r>
          </w:p>
        </w:tc>
        <w:tc>
          <w:tcPr>
            <w:tcW w:w="994" w:type="dxa"/>
          </w:tcPr>
          <w:p w:rsidR="004F3D71" w:rsidRDefault="00DD50DB">
            <w:pPr>
              <w:pStyle w:val="TableParagraph"/>
              <w:spacing w:line="234" w:lineRule="exact"/>
              <w:ind w:right="335"/>
              <w:jc w:val="right"/>
            </w:pPr>
            <w:r>
              <w:t>3,9</w:t>
            </w:r>
          </w:p>
        </w:tc>
        <w:tc>
          <w:tcPr>
            <w:tcW w:w="991" w:type="dxa"/>
          </w:tcPr>
          <w:p w:rsidR="004F3D71" w:rsidRDefault="00DD50DB">
            <w:pPr>
              <w:pStyle w:val="TableParagraph"/>
              <w:spacing w:line="234" w:lineRule="exact"/>
              <w:ind w:left="74" w:right="43"/>
            </w:pPr>
            <w:r>
              <w:t>4,1</w:t>
            </w:r>
          </w:p>
        </w:tc>
        <w:tc>
          <w:tcPr>
            <w:tcW w:w="992" w:type="dxa"/>
          </w:tcPr>
          <w:p w:rsidR="004F3D71" w:rsidRDefault="00DD50DB">
            <w:pPr>
              <w:pStyle w:val="TableParagraph"/>
              <w:spacing w:line="234" w:lineRule="exact"/>
              <w:ind w:left="260" w:right="225"/>
            </w:pPr>
            <w:r>
              <w:t>4,6</w:t>
            </w:r>
          </w:p>
        </w:tc>
        <w:tc>
          <w:tcPr>
            <w:tcW w:w="994" w:type="dxa"/>
          </w:tcPr>
          <w:p w:rsidR="004F3D71" w:rsidRDefault="00DD50DB">
            <w:pPr>
              <w:pStyle w:val="TableParagraph"/>
              <w:spacing w:line="234" w:lineRule="exact"/>
              <w:ind w:left="370"/>
              <w:jc w:val="left"/>
            </w:pPr>
            <w:r>
              <w:t>4,8</w:t>
            </w:r>
          </w:p>
        </w:tc>
        <w:tc>
          <w:tcPr>
            <w:tcW w:w="843" w:type="dxa"/>
          </w:tcPr>
          <w:p w:rsidR="004F3D71" w:rsidRDefault="00DD50DB">
            <w:pPr>
              <w:pStyle w:val="TableParagraph"/>
              <w:spacing w:line="234" w:lineRule="exact"/>
              <w:ind w:left="218" w:right="189"/>
            </w:pPr>
            <w:r>
              <w:t>5,8</w:t>
            </w:r>
          </w:p>
        </w:tc>
      </w:tr>
    </w:tbl>
    <w:p w:rsidR="004F3D71" w:rsidRDefault="00DD50DB">
      <w:pPr>
        <w:ind w:left="262"/>
        <w:jc w:val="both"/>
        <w:rPr>
          <w:sz w:val="20"/>
        </w:rPr>
      </w:pPr>
      <w:r>
        <w:rPr>
          <w:sz w:val="20"/>
        </w:rPr>
        <w:t>Примечание: 1– середина вегетации, 2 – конец вегетации</w:t>
      </w:r>
    </w:p>
    <w:p w:rsidR="004F3D71" w:rsidRDefault="004F3D71">
      <w:pPr>
        <w:pStyle w:val="a3"/>
        <w:spacing w:before="11"/>
        <w:rPr>
          <w:sz w:val="19"/>
        </w:rPr>
      </w:pPr>
    </w:p>
    <w:p w:rsidR="004F3D71" w:rsidRDefault="00DD50DB">
      <w:pPr>
        <w:pStyle w:val="a3"/>
        <w:ind w:left="262" w:right="846" w:firstLine="707"/>
        <w:jc w:val="both"/>
      </w:pPr>
      <w:r>
        <w:t>Для дерново-подзолистых почв на моренных суглинках, расположенных на стационаре «Межаны», характерны обратные тенденции. Структурное состояние менее благоприятное, содержание глыбистой фракции очень высокое, особенно на средне- и сильноэродированных разнов</w:t>
      </w:r>
      <w:r>
        <w:t>идностях под озимой тритикале (более 50 %). Под посевами люцерны было более благоприятное физическое состояние почвы, что обусловлено меньшим воздействием эрозионных процессов на почву под ней. Изменения между серединой и концом вегетационного периода мень</w:t>
      </w:r>
      <w:r>
        <w:t>ше, чем на почвах стационара</w:t>
      </w:r>
    </w:p>
    <w:p w:rsidR="004F3D71" w:rsidRDefault="00DD50DB">
      <w:pPr>
        <w:pStyle w:val="a3"/>
        <w:ind w:left="262" w:right="857"/>
        <w:jc w:val="both"/>
      </w:pPr>
      <w:r>
        <w:t>«Стоковые площадки», что, вероятно, вызвано более быстрым приходом в равновесное состояния почв, сформированных на моренных почвообразующих породах (таблица 1.14).</w:t>
      </w:r>
    </w:p>
    <w:p w:rsidR="004F3D71" w:rsidRDefault="004F3D71">
      <w:pPr>
        <w:pStyle w:val="a3"/>
      </w:pPr>
    </w:p>
    <w:p w:rsidR="004F3D71" w:rsidRDefault="00DD50DB">
      <w:pPr>
        <w:pStyle w:val="a3"/>
        <w:ind w:left="262" w:right="850"/>
        <w:jc w:val="both"/>
      </w:pPr>
      <w:r>
        <w:t>Таблица 1.14 – Структурное состояние дерново-подзолистых почв разной степени эродированности, сформированных на моренных суглинках, 2019 г.</w:t>
      </w:r>
    </w:p>
    <w:p w:rsidR="004F3D71" w:rsidRDefault="004F3D71">
      <w:pPr>
        <w:pStyle w:val="a3"/>
        <w:spacing w:before="8"/>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90"/>
        <w:gridCol w:w="1679"/>
        <w:gridCol w:w="714"/>
        <w:gridCol w:w="714"/>
        <w:gridCol w:w="714"/>
        <w:gridCol w:w="714"/>
        <w:gridCol w:w="714"/>
        <w:gridCol w:w="717"/>
        <w:gridCol w:w="714"/>
        <w:gridCol w:w="719"/>
      </w:tblGrid>
      <w:tr w:rsidR="004F3D71">
        <w:trPr>
          <w:trHeight w:val="251"/>
        </w:trPr>
        <w:tc>
          <w:tcPr>
            <w:tcW w:w="1990" w:type="dxa"/>
            <w:vMerge w:val="restart"/>
          </w:tcPr>
          <w:p w:rsidR="004F3D71" w:rsidRDefault="004F3D71">
            <w:pPr>
              <w:pStyle w:val="TableParagraph"/>
              <w:spacing w:before="3"/>
              <w:jc w:val="left"/>
              <w:rPr>
                <w:sz w:val="33"/>
              </w:rPr>
            </w:pPr>
          </w:p>
          <w:p w:rsidR="004F3D71" w:rsidRDefault="00DD50DB">
            <w:pPr>
              <w:pStyle w:val="TableParagraph"/>
              <w:ind w:left="462"/>
              <w:jc w:val="left"/>
            </w:pPr>
            <w:r>
              <w:t>Показатель</w:t>
            </w:r>
          </w:p>
        </w:tc>
        <w:tc>
          <w:tcPr>
            <w:tcW w:w="1679" w:type="dxa"/>
            <w:vMerge w:val="restart"/>
          </w:tcPr>
          <w:p w:rsidR="004F3D71" w:rsidRDefault="004F3D71">
            <w:pPr>
              <w:pStyle w:val="TableParagraph"/>
              <w:spacing w:before="3"/>
              <w:jc w:val="left"/>
              <w:rPr>
                <w:sz w:val="33"/>
              </w:rPr>
            </w:pPr>
          </w:p>
          <w:p w:rsidR="004F3D71" w:rsidRDefault="00DD50DB">
            <w:pPr>
              <w:pStyle w:val="TableParagraph"/>
              <w:ind w:left="398"/>
              <w:jc w:val="left"/>
            </w:pPr>
            <w:r>
              <w:t>Культура</w:t>
            </w:r>
          </w:p>
        </w:tc>
        <w:tc>
          <w:tcPr>
            <w:tcW w:w="5720" w:type="dxa"/>
            <w:gridSpan w:val="8"/>
          </w:tcPr>
          <w:p w:rsidR="004F3D71" w:rsidRDefault="00DD50DB">
            <w:pPr>
              <w:pStyle w:val="TableParagraph"/>
              <w:spacing w:line="232" w:lineRule="exact"/>
              <w:ind w:left="1714"/>
              <w:jc w:val="left"/>
            </w:pPr>
            <w:r>
              <w:t>Эродированность почвы</w:t>
            </w:r>
          </w:p>
        </w:tc>
      </w:tr>
      <w:tr w:rsidR="004F3D71">
        <w:trPr>
          <w:trHeight w:val="506"/>
        </w:trPr>
        <w:tc>
          <w:tcPr>
            <w:tcW w:w="1990" w:type="dxa"/>
            <w:vMerge/>
            <w:tcBorders>
              <w:top w:val="nil"/>
            </w:tcBorders>
          </w:tcPr>
          <w:p w:rsidR="004F3D71" w:rsidRDefault="004F3D71">
            <w:pPr>
              <w:rPr>
                <w:sz w:val="2"/>
                <w:szCs w:val="2"/>
              </w:rPr>
            </w:pPr>
          </w:p>
        </w:tc>
        <w:tc>
          <w:tcPr>
            <w:tcW w:w="1679" w:type="dxa"/>
            <w:vMerge/>
            <w:tcBorders>
              <w:top w:val="nil"/>
            </w:tcBorders>
          </w:tcPr>
          <w:p w:rsidR="004F3D71" w:rsidRDefault="004F3D71">
            <w:pPr>
              <w:rPr>
                <w:sz w:val="2"/>
                <w:szCs w:val="2"/>
              </w:rPr>
            </w:pPr>
          </w:p>
        </w:tc>
        <w:tc>
          <w:tcPr>
            <w:tcW w:w="1428" w:type="dxa"/>
            <w:gridSpan w:val="2"/>
          </w:tcPr>
          <w:p w:rsidR="004F3D71" w:rsidRDefault="00DD50DB">
            <w:pPr>
              <w:pStyle w:val="TableParagraph"/>
              <w:spacing w:line="247" w:lineRule="exact"/>
              <w:ind w:left="308"/>
              <w:jc w:val="left"/>
            </w:pPr>
            <w:r>
              <w:t>неэроди-</w:t>
            </w:r>
          </w:p>
          <w:p w:rsidR="004F3D71" w:rsidRDefault="00DD50DB">
            <w:pPr>
              <w:pStyle w:val="TableParagraph"/>
              <w:spacing w:before="1" w:line="238" w:lineRule="exact"/>
              <w:ind w:left="296"/>
              <w:jc w:val="left"/>
            </w:pPr>
            <w:r>
              <w:t>рованная</w:t>
            </w:r>
          </w:p>
        </w:tc>
        <w:tc>
          <w:tcPr>
            <w:tcW w:w="1428" w:type="dxa"/>
            <w:gridSpan w:val="2"/>
          </w:tcPr>
          <w:p w:rsidR="004F3D71" w:rsidRDefault="00DD50DB">
            <w:pPr>
              <w:pStyle w:val="TableParagraph"/>
              <w:spacing w:line="247" w:lineRule="exact"/>
              <w:ind w:left="128" w:right="105"/>
            </w:pPr>
            <w:r>
              <w:t>слабоэроди-</w:t>
            </w:r>
          </w:p>
          <w:p w:rsidR="004F3D71" w:rsidRDefault="00DD50DB">
            <w:pPr>
              <w:pStyle w:val="TableParagraph"/>
              <w:spacing w:before="1" w:line="238" w:lineRule="exact"/>
              <w:ind w:left="128" w:right="105"/>
            </w:pPr>
            <w:r>
              <w:t>рованная</w:t>
            </w:r>
          </w:p>
        </w:tc>
        <w:tc>
          <w:tcPr>
            <w:tcW w:w="1431" w:type="dxa"/>
            <w:gridSpan w:val="2"/>
          </w:tcPr>
          <w:p w:rsidR="004F3D71" w:rsidRDefault="00DD50DB">
            <w:pPr>
              <w:pStyle w:val="TableParagraph"/>
              <w:spacing w:line="247" w:lineRule="exact"/>
              <w:ind w:left="210"/>
              <w:jc w:val="left"/>
            </w:pPr>
            <w:r>
              <w:t>среднеэро-</w:t>
            </w:r>
          </w:p>
          <w:p w:rsidR="004F3D71" w:rsidRDefault="00DD50DB">
            <w:pPr>
              <w:pStyle w:val="TableParagraph"/>
              <w:spacing w:before="1" w:line="238" w:lineRule="exact"/>
              <w:ind w:left="178"/>
              <w:jc w:val="left"/>
            </w:pPr>
            <w:r>
              <w:t>дированная</w:t>
            </w:r>
          </w:p>
        </w:tc>
        <w:tc>
          <w:tcPr>
            <w:tcW w:w="1433" w:type="dxa"/>
            <w:gridSpan w:val="2"/>
          </w:tcPr>
          <w:p w:rsidR="004F3D71" w:rsidRDefault="00DD50DB">
            <w:pPr>
              <w:pStyle w:val="TableParagraph"/>
              <w:spacing w:line="247" w:lineRule="exact"/>
              <w:ind w:left="198"/>
              <w:jc w:val="left"/>
            </w:pPr>
            <w:r>
              <w:t>сильноэро-</w:t>
            </w:r>
          </w:p>
          <w:p w:rsidR="004F3D71" w:rsidRDefault="00DD50DB">
            <w:pPr>
              <w:pStyle w:val="TableParagraph"/>
              <w:spacing w:before="1" w:line="238" w:lineRule="exact"/>
              <w:ind w:left="176"/>
              <w:jc w:val="left"/>
            </w:pPr>
            <w:r>
              <w:t>дированная</w:t>
            </w:r>
          </w:p>
        </w:tc>
      </w:tr>
      <w:tr w:rsidR="004F3D71">
        <w:trPr>
          <w:trHeight w:val="253"/>
        </w:trPr>
        <w:tc>
          <w:tcPr>
            <w:tcW w:w="1990" w:type="dxa"/>
            <w:vMerge/>
            <w:tcBorders>
              <w:top w:val="nil"/>
            </w:tcBorders>
          </w:tcPr>
          <w:p w:rsidR="004F3D71" w:rsidRDefault="004F3D71">
            <w:pPr>
              <w:rPr>
                <w:sz w:val="2"/>
                <w:szCs w:val="2"/>
              </w:rPr>
            </w:pPr>
          </w:p>
        </w:tc>
        <w:tc>
          <w:tcPr>
            <w:tcW w:w="1679" w:type="dxa"/>
            <w:vMerge/>
            <w:tcBorders>
              <w:top w:val="nil"/>
            </w:tcBorders>
          </w:tcPr>
          <w:p w:rsidR="004F3D71" w:rsidRDefault="004F3D71">
            <w:pPr>
              <w:rPr>
                <w:sz w:val="2"/>
                <w:szCs w:val="2"/>
              </w:rPr>
            </w:pPr>
          </w:p>
        </w:tc>
        <w:tc>
          <w:tcPr>
            <w:tcW w:w="714" w:type="dxa"/>
          </w:tcPr>
          <w:p w:rsidR="004F3D71" w:rsidRDefault="00DD50DB">
            <w:pPr>
              <w:pStyle w:val="TableParagraph"/>
              <w:spacing w:line="234" w:lineRule="exact"/>
              <w:ind w:left="32"/>
            </w:pPr>
            <w:r>
              <w:t>1</w:t>
            </w:r>
          </w:p>
        </w:tc>
        <w:tc>
          <w:tcPr>
            <w:tcW w:w="714" w:type="dxa"/>
          </w:tcPr>
          <w:p w:rsidR="004F3D71" w:rsidRDefault="00DD50DB">
            <w:pPr>
              <w:pStyle w:val="TableParagraph"/>
              <w:spacing w:line="234" w:lineRule="exact"/>
              <w:ind w:left="25"/>
            </w:pPr>
            <w:r>
              <w:t>2</w:t>
            </w:r>
          </w:p>
        </w:tc>
        <w:tc>
          <w:tcPr>
            <w:tcW w:w="714" w:type="dxa"/>
          </w:tcPr>
          <w:p w:rsidR="004F3D71" w:rsidRDefault="00DD50DB">
            <w:pPr>
              <w:pStyle w:val="TableParagraph"/>
              <w:spacing w:line="234" w:lineRule="exact"/>
              <w:ind w:left="23"/>
            </w:pPr>
            <w:r>
              <w:t>1</w:t>
            </w:r>
          </w:p>
        </w:tc>
        <w:tc>
          <w:tcPr>
            <w:tcW w:w="714" w:type="dxa"/>
          </w:tcPr>
          <w:p w:rsidR="004F3D71" w:rsidRDefault="00DD50DB">
            <w:pPr>
              <w:pStyle w:val="TableParagraph"/>
              <w:spacing w:line="234" w:lineRule="exact"/>
              <w:ind w:left="21"/>
            </w:pPr>
            <w:r>
              <w:t>2</w:t>
            </w:r>
          </w:p>
        </w:tc>
        <w:tc>
          <w:tcPr>
            <w:tcW w:w="714" w:type="dxa"/>
          </w:tcPr>
          <w:p w:rsidR="004F3D71" w:rsidRDefault="00DD50DB">
            <w:pPr>
              <w:pStyle w:val="TableParagraph"/>
              <w:spacing w:line="234" w:lineRule="exact"/>
              <w:ind w:left="23"/>
            </w:pPr>
            <w:r>
              <w:t>1</w:t>
            </w:r>
          </w:p>
        </w:tc>
        <w:tc>
          <w:tcPr>
            <w:tcW w:w="717" w:type="dxa"/>
          </w:tcPr>
          <w:p w:rsidR="004F3D71" w:rsidRDefault="00DD50DB">
            <w:pPr>
              <w:pStyle w:val="TableParagraph"/>
              <w:spacing w:line="234" w:lineRule="exact"/>
              <w:ind w:left="19"/>
            </w:pPr>
            <w:r>
              <w:t>2</w:t>
            </w:r>
          </w:p>
        </w:tc>
        <w:tc>
          <w:tcPr>
            <w:tcW w:w="714" w:type="dxa"/>
          </w:tcPr>
          <w:p w:rsidR="004F3D71" w:rsidRDefault="00DD50DB">
            <w:pPr>
              <w:pStyle w:val="TableParagraph"/>
              <w:spacing w:line="234" w:lineRule="exact"/>
              <w:ind w:left="18"/>
            </w:pPr>
            <w:r>
              <w:t>1</w:t>
            </w:r>
          </w:p>
        </w:tc>
        <w:tc>
          <w:tcPr>
            <w:tcW w:w="719" w:type="dxa"/>
          </w:tcPr>
          <w:p w:rsidR="004F3D71" w:rsidRDefault="00DD50DB">
            <w:pPr>
              <w:pStyle w:val="TableParagraph"/>
              <w:spacing w:line="234" w:lineRule="exact"/>
              <w:ind w:left="16"/>
            </w:pPr>
            <w:r>
              <w:t>2</w:t>
            </w:r>
          </w:p>
        </w:tc>
      </w:tr>
      <w:tr w:rsidR="004F3D71">
        <w:trPr>
          <w:trHeight w:val="376"/>
        </w:trPr>
        <w:tc>
          <w:tcPr>
            <w:tcW w:w="1990" w:type="dxa"/>
            <w:vMerge w:val="restart"/>
          </w:tcPr>
          <w:p w:rsidR="004F3D71" w:rsidRDefault="00DD50DB">
            <w:pPr>
              <w:pStyle w:val="TableParagraph"/>
              <w:ind w:left="95" w:right="-37" w:hanging="80"/>
              <w:jc w:val="left"/>
              <w:rPr>
                <w:sz w:val="20"/>
              </w:rPr>
            </w:pPr>
            <w:r>
              <w:rPr>
                <w:sz w:val="20"/>
              </w:rPr>
              <w:t>Содержание агрономи- чески ценных агрега- тов (5,00-0,25 мм),</w:t>
            </w:r>
            <w:r>
              <w:rPr>
                <w:spacing w:val="-4"/>
                <w:sz w:val="20"/>
              </w:rPr>
              <w:t xml:space="preserve"> </w:t>
            </w:r>
            <w:r>
              <w:rPr>
                <w:sz w:val="20"/>
              </w:rPr>
              <w:t>%</w:t>
            </w:r>
          </w:p>
        </w:tc>
        <w:tc>
          <w:tcPr>
            <w:tcW w:w="1679" w:type="dxa"/>
          </w:tcPr>
          <w:p w:rsidR="004F3D71" w:rsidRDefault="00DD50DB">
            <w:pPr>
              <w:pStyle w:val="TableParagraph"/>
              <w:spacing w:before="67"/>
              <w:ind w:left="107" w:right="92"/>
              <w:rPr>
                <w:sz w:val="20"/>
              </w:rPr>
            </w:pPr>
            <w:r>
              <w:rPr>
                <w:sz w:val="20"/>
              </w:rPr>
              <w:t>Люцерна 1 г.п.</w:t>
            </w:r>
          </w:p>
        </w:tc>
        <w:tc>
          <w:tcPr>
            <w:tcW w:w="714" w:type="dxa"/>
          </w:tcPr>
          <w:p w:rsidR="004F3D71" w:rsidRDefault="00DD50DB">
            <w:pPr>
              <w:pStyle w:val="TableParagraph"/>
              <w:spacing w:before="56"/>
              <w:ind w:right="139"/>
              <w:jc w:val="right"/>
            </w:pPr>
            <w:r>
              <w:t>56,0</w:t>
            </w:r>
          </w:p>
        </w:tc>
        <w:tc>
          <w:tcPr>
            <w:tcW w:w="714" w:type="dxa"/>
          </w:tcPr>
          <w:p w:rsidR="004F3D71" w:rsidRDefault="00DD50DB">
            <w:pPr>
              <w:pStyle w:val="TableParagraph"/>
              <w:spacing w:before="56"/>
              <w:ind w:left="150" w:right="123"/>
            </w:pPr>
            <w:r>
              <w:t>53,3</w:t>
            </w:r>
          </w:p>
        </w:tc>
        <w:tc>
          <w:tcPr>
            <w:tcW w:w="714" w:type="dxa"/>
          </w:tcPr>
          <w:p w:rsidR="004F3D71" w:rsidRDefault="00DD50DB">
            <w:pPr>
              <w:pStyle w:val="TableParagraph"/>
              <w:spacing w:before="56"/>
              <w:ind w:left="171"/>
              <w:jc w:val="left"/>
            </w:pPr>
            <w:r>
              <w:t>37,8</w:t>
            </w:r>
          </w:p>
        </w:tc>
        <w:tc>
          <w:tcPr>
            <w:tcW w:w="714" w:type="dxa"/>
          </w:tcPr>
          <w:p w:rsidR="004F3D71" w:rsidRDefault="00DD50DB">
            <w:pPr>
              <w:pStyle w:val="TableParagraph"/>
              <w:spacing w:before="56"/>
              <w:ind w:left="149" w:right="126"/>
            </w:pPr>
            <w:r>
              <w:t>47,5</w:t>
            </w:r>
          </w:p>
        </w:tc>
        <w:tc>
          <w:tcPr>
            <w:tcW w:w="714" w:type="dxa"/>
          </w:tcPr>
          <w:p w:rsidR="004F3D71" w:rsidRDefault="00DD50DB">
            <w:pPr>
              <w:pStyle w:val="TableParagraph"/>
              <w:spacing w:before="56"/>
              <w:ind w:left="150" w:right="125"/>
            </w:pPr>
            <w:r>
              <w:t>36,4</w:t>
            </w:r>
          </w:p>
        </w:tc>
        <w:tc>
          <w:tcPr>
            <w:tcW w:w="717" w:type="dxa"/>
          </w:tcPr>
          <w:p w:rsidR="004F3D71" w:rsidRDefault="00DD50DB">
            <w:pPr>
              <w:pStyle w:val="TableParagraph"/>
              <w:spacing w:before="56"/>
              <w:ind w:left="151" w:right="131"/>
            </w:pPr>
            <w:r>
              <w:t>24,4</w:t>
            </w:r>
          </w:p>
        </w:tc>
        <w:tc>
          <w:tcPr>
            <w:tcW w:w="714" w:type="dxa"/>
          </w:tcPr>
          <w:p w:rsidR="004F3D71" w:rsidRDefault="00DD50DB">
            <w:pPr>
              <w:pStyle w:val="TableParagraph"/>
              <w:spacing w:before="56"/>
              <w:ind w:left="147" w:right="126"/>
            </w:pPr>
            <w:r>
              <w:t>22,5</w:t>
            </w:r>
          </w:p>
        </w:tc>
        <w:tc>
          <w:tcPr>
            <w:tcW w:w="719" w:type="dxa"/>
          </w:tcPr>
          <w:p w:rsidR="004F3D71" w:rsidRDefault="00DD50DB">
            <w:pPr>
              <w:pStyle w:val="TableParagraph"/>
              <w:spacing w:before="56"/>
              <w:ind w:left="151" w:right="133"/>
            </w:pPr>
            <w:r>
              <w:t>18,6</w:t>
            </w:r>
          </w:p>
        </w:tc>
      </w:tr>
      <w:tr w:rsidR="004F3D71">
        <w:trPr>
          <w:trHeight w:val="376"/>
        </w:trPr>
        <w:tc>
          <w:tcPr>
            <w:tcW w:w="1990" w:type="dxa"/>
            <w:vMerge/>
            <w:tcBorders>
              <w:top w:val="nil"/>
            </w:tcBorders>
          </w:tcPr>
          <w:p w:rsidR="004F3D71" w:rsidRDefault="004F3D71">
            <w:pPr>
              <w:rPr>
                <w:sz w:val="2"/>
                <w:szCs w:val="2"/>
              </w:rPr>
            </w:pPr>
          </w:p>
        </w:tc>
        <w:tc>
          <w:tcPr>
            <w:tcW w:w="1679" w:type="dxa"/>
          </w:tcPr>
          <w:p w:rsidR="004F3D71" w:rsidRDefault="00DD50DB">
            <w:pPr>
              <w:pStyle w:val="TableParagraph"/>
              <w:spacing w:before="67"/>
              <w:ind w:right="92"/>
              <w:rPr>
                <w:sz w:val="20"/>
              </w:rPr>
            </w:pPr>
            <w:r>
              <w:rPr>
                <w:sz w:val="20"/>
              </w:rPr>
              <w:t>Озимая тритикале</w:t>
            </w:r>
          </w:p>
        </w:tc>
        <w:tc>
          <w:tcPr>
            <w:tcW w:w="714" w:type="dxa"/>
          </w:tcPr>
          <w:p w:rsidR="004F3D71" w:rsidRDefault="00DD50DB">
            <w:pPr>
              <w:pStyle w:val="TableParagraph"/>
              <w:spacing w:before="56"/>
              <w:ind w:right="139"/>
              <w:jc w:val="right"/>
            </w:pPr>
            <w:r>
              <w:t>42,6</w:t>
            </w:r>
          </w:p>
        </w:tc>
        <w:tc>
          <w:tcPr>
            <w:tcW w:w="714" w:type="dxa"/>
          </w:tcPr>
          <w:p w:rsidR="004F3D71" w:rsidRDefault="00DD50DB">
            <w:pPr>
              <w:pStyle w:val="TableParagraph"/>
              <w:spacing w:before="56"/>
              <w:ind w:left="150" w:right="123"/>
            </w:pPr>
            <w:r>
              <w:t>35,8</w:t>
            </w:r>
          </w:p>
        </w:tc>
        <w:tc>
          <w:tcPr>
            <w:tcW w:w="714" w:type="dxa"/>
          </w:tcPr>
          <w:p w:rsidR="004F3D71" w:rsidRDefault="00DD50DB">
            <w:pPr>
              <w:pStyle w:val="TableParagraph"/>
              <w:spacing w:before="56"/>
              <w:ind w:left="171"/>
              <w:jc w:val="left"/>
            </w:pPr>
            <w:r>
              <w:t>44,9</w:t>
            </w:r>
          </w:p>
        </w:tc>
        <w:tc>
          <w:tcPr>
            <w:tcW w:w="714" w:type="dxa"/>
          </w:tcPr>
          <w:p w:rsidR="004F3D71" w:rsidRDefault="00DD50DB">
            <w:pPr>
              <w:pStyle w:val="TableParagraph"/>
              <w:spacing w:before="56"/>
              <w:ind w:left="149" w:right="126"/>
            </w:pPr>
            <w:r>
              <w:t>38,1</w:t>
            </w:r>
          </w:p>
        </w:tc>
        <w:tc>
          <w:tcPr>
            <w:tcW w:w="714" w:type="dxa"/>
          </w:tcPr>
          <w:p w:rsidR="004F3D71" w:rsidRDefault="00DD50DB">
            <w:pPr>
              <w:pStyle w:val="TableParagraph"/>
              <w:spacing w:before="56"/>
              <w:ind w:left="150" w:right="125"/>
            </w:pPr>
            <w:r>
              <w:t>19,3</w:t>
            </w:r>
          </w:p>
        </w:tc>
        <w:tc>
          <w:tcPr>
            <w:tcW w:w="717" w:type="dxa"/>
          </w:tcPr>
          <w:p w:rsidR="004F3D71" w:rsidRDefault="00DD50DB">
            <w:pPr>
              <w:pStyle w:val="TableParagraph"/>
              <w:spacing w:before="56"/>
              <w:ind w:left="151" w:right="131"/>
            </w:pPr>
            <w:r>
              <w:t>21,9</w:t>
            </w:r>
          </w:p>
        </w:tc>
        <w:tc>
          <w:tcPr>
            <w:tcW w:w="714" w:type="dxa"/>
          </w:tcPr>
          <w:p w:rsidR="004F3D71" w:rsidRDefault="00DD50DB">
            <w:pPr>
              <w:pStyle w:val="TableParagraph"/>
              <w:spacing w:before="56"/>
              <w:ind w:left="147" w:right="126"/>
            </w:pPr>
            <w:r>
              <w:t>20,2</w:t>
            </w:r>
          </w:p>
        </w:tc>
        <w:tc>
          <w:tcPr>
            <w:tcW w:w="719" w:type="dxa"/>
          </w:tcPr>
          <w:p w:rsidR="004F3D71" w:rsidRDefault="00DD50DB">
            <w:pPr>
              <w:pStyle w:val="TableParagraph"/>
              <w:spacing w:before="56"/>
              <w:ind w:left="151" w:right="133"/>
            </w:pPr>
            <w:r>
              <w:t>17,8</w:t>
            </w:r>
          </w:p>
        </w:tc>
      </w:tr>
      <w:tr w:rsidR="004F3D71">
        <w:trPr>
          <w:trHeight w:val="253"/>
        </w:trPr>
        <w:tc>
          <w:tcPr>
            <w:tcW w:w="1990" w:type="dxa"/>
            <w:vMerge w:val="restart"/>
          </w:tcPr>
          <w:p w:rsidR="004F3D71" w:rsidRDefault="00DD50DB">
            <w:pPr>
              <w:pStyle w:val="TableParagraph"/>
              <w:ind w:left="374" w:firstLine="36"/>
              <w:jc w:val="left"/>
              <w:rPr>
                <w:sz w:val="20"/>
              </w:rPr>
            </w:pPr>
            <w:r>
              <w:rPr>
                <w:sz w:val="20"/>
              </w:rPr>
              <w:t xml:space="preserve">Коэффициент </w:t>
            </w:r>
            <w:r>
              <w:rPr>
                <w:w w:val="95"/>
                <w:sz w:val="20"/>
              </w:rPr>
              <w:t>структурности</w:t>
            </w:r>
          </w:p>
        </w:tc>
        <w:tc>
          <w:tcPr>
            <w:tcW w:w="1679" w:type="dxa"/>
          </w:tcPr>
          <w:p w:rsidR="004F3D71" w:rsidRDefault="00DD50DB">
            <w:pPr>
              <w:pStyle w:val="TableParagraph"/>
              <w:spacing w:line="223" w:lineRule="exact"/>
              <w:ind w:left="107" w:right="92"/>
              <w:rPr>
                <w:sz w:val="20"/>
              </w:rPr>
            </w:pPr>
            <w:r>
              <w:rPr>
                <w:sz w:val="20"/>
              </w:rPr>
              <w:t>Люцерна 1 г.п.</w:t>
            </w:r>
          </w:p>
        </w:tc>
        <w:tc>
          <w:tcPr>
            <w:tcW w:w="714" w:type="dxa"/>
          </w:tcPr>
          <w:p w:rsidR="004F3D71" w:rsidRDefault="00DD50DB">
            <w:pPr>
              <w:pStyle w:val="TableParagraph"/>
              <w:spacing w:line="234" w:lineRule="exact"/>
              <w:ind w:right="197"/>
              <w:jc w:val="right"/>
            </w:pPr>
            <w:r>
              <w:t>2,8</w:t>
            </w:r>
          </w:p>
        </w:tc>
        <w:tc>
          <w:tcPr>
            <w:tcW w:w="714" w:type="dxa"/>
          </w:tcPr>
          <w:p w:rsidR="004F3D71" w:rsidRDefault="00DD50DB">
            <w:pPr>
              <w:pStyle w:val="TableParagraph"/>
              <w:spacing w:line="234" w:lineRule="exact"/>
              <w:ind w:left="148" w:right="126"/>
            </w:pPr>
            <w:r>
              <w:t>2,2</w:t>
            </w:r>
          </w:p>
        </w:tc>
        <w:tc>
          <w:tcPr>
            <w:tcW w:w="714" w:type="dxa"/>
          </w:tcPr>
          <w:p w:rsidR="004F3D71" w:rsidRDefault="00DD50DB">
            <w:pPr>
              <w:pStyle w:val="TableParagraph"/>
              <w:spacing w:line="234" w:lineRule="exact"/>
              <w:ind w:left="224"/>
              <w:jc w:val="left"/>
            </w:pPr>
            <w:r>
              <w:t>1,6</w:t>
            </w:r>
          </w:p>
        </w:tc>
        <w:tc>
          <w:tcPr>
            <w:tcW w:w="714" w:type="dxa"/>
          </w:tcPr>
          <w:p w:rsidR="004F3D71" w:rsidRDefault="00DD50DB">
            <w:pPr>
              <w:pStyle w:val="TableParagraph"/>
              <w:spacing w:line="234" w:lineRule="exact"/>
              <w:ind w:left="149" w:right="126"/>
            </w:pPr>
            <w:r>
              <w:t>1,9</w:t>
            </w:r>
          </w:p>
        </w:tc>
        <w:tc>
          <w:tcPr>
            <w:tcW w:w="714" w:type="dxa"/>
          </w:tcPr>
          <w:p w:rsidR="004F3D71" w:rsidRDefault="00DD50DB">
            <w:pPr>
              <w:pStyle w:val="TableParagraph"/>
              <w:spacing w:line="234" w:lineRule="exact"/>
              <w:ind w:left="147" w:right="126"/>
            </w:pPr>
            <w:r>
              <w:t>1,6</w:t>
            </w:r>
          </w:p>
        </w:tc>
        <w:tc>
          <w:tcPr>
            <w:tcW w:w="717" w:type="dxa"/>
          </w:tcPr>
          <w:p w:rsidR="004F3D71" w:rsidRDefault="00DD50DB">
            <w:pPr>
              <w:pStyle w:val="TableParagraph"/>
              <w:spacing w:line="234" w:lineRule="exact"/>
              <w:ind w:left="151" w:right="130"/>
            </w:pPr>
            <w:r>
              <w:t>0,9</w:t>
            </w:r>
          </w:p>
        </w:tc>
        <w:tc>
          <w:tcPr>
            <w:tcW w:w="714" w:type="dxa"/>
          </w:tcPr>
          <w:p w:rsidR="004F3D71" w:rsidRDefault="00DD50DB">
            <w:pPr>
              <w:pStyle w:val="TableParagraph"/>
              <w:spacing w:line="234" w:lineRule="exact"/>
              <w:ind w:left="142" w:right="126"/>
            </w:pPr>
            <w:r>
              <w:t>0,8</w:t>
            </w:r>
          </w:p>
        </w:tc>
        <w:tc>
          <w:tcPr>
            <w:tcW w:w="719" w:type="dxa"/>
          </w:tcPr>
          <w:p w:rsidR="004F3D71" w:rsidRDefault="00DD50DB">
            <w:pPr>
              <w:pStyle w:val="TableParagraph"/>
              <w:spacing w:line="234" w:lineRule="exact"/>
              <w:ind w:left="146" w:right="133"/>
            </w:pPr>
            <w:r>
              <w:t>0,6</w:t>
            </w:r>
          </w:p>
        </w:tc>
      </w:tr>
      <w:tr w:rsidR="004F3D71">
        <w:trPr>
          <w:trHeight w:val="253"/>
        </w:trPr>
        <w:tc>
          <w:tcPr>
            <w:tcW w:w="1990" w:type="dxa"/>
            <w:vMerge/>
            <w:tcBorders>
              <w:top w:val="nil"/>
            </w:tcBorders>
          </w:tcPr>
          <w:p w:rsidR="004F3D71" w:rsidRDefault="004F3D71">
            <w:pPr>
              <w:rPr>
                <w:sz w:val="2"/>
                <w:szCs w:val="2"/>
              </w:rPr>
            </w:pPr>
          </w:p>
        </w:tc>
        <w:tc>
          <w:tcPr>
            <w:tcW w:w="1679" w:type="dxa"/>
          </w:tcPr>
          <w:p w:rsidR="004F3D71" w:rsidRDefault="00DD50DB">
            <w:pPr>
              <w:pStyle w:val="TableParagraph"/>
              <w:spacing w:before="5" w:line="229" w:lineRule="exact"/>
              <w:ind w:right="92"/>
              <w:rPr>
                <w:sz w:val="20"/>
              </w:rPr>
            </w:pPr>
            <w:r>
              <w:rPr>
                <w:sz w:val="20"/>
              </w:rPr>
              <w:t>Озимая тритикале</w:t>
            </w:r>
          </w:p>
        </w:tc>
        <w:tc>
          <w:tcPr>
            <w:tcW w:w="714" w:type="dxa"/>
          </w:tcPr>
          <w:p w:rsidR="004F3D71" w:rsidRDefault="00DD50DB">
            <w:pPr>
              <w:pStyle w:val="TableParagraph"/>
              <w:spacing w:line="234" w:lineRule="exact"/>
              <w:ind w:right="197"/>
              <w:jc w:val="right"/>
            </w:pPr>
            <w:r>
              <w:t>1,5</w:t>
            </w:r>
          </w:p>
        </w:tc>
        <w:tc>
          <w:tcPr>
            <w:tcW w:w="714" w:type="dxa"/>
          </w:tcPr>
          <w:p w:rsidR="004F3D71" w:rsidRDefault="00DD50DB">
            <w:pPr>
              <w:pStyle w:val="TableParagraph"/>
              <w:spacing w:line="234" w:lineRule="exact"/>
              <w:ind w:left="148" w:right="126"/>
            </w:pPr>
            <w:r>
              <w:t>1,4</w:t>
            </w:r>
          </w:p>
        </w:tc>
        <w:tc>
          <w:tcPr>
            <w:tcW w:w="714" w:type="dxa"/>
          </w:tcPr>
          <w:p w:rsidR="004F3D71" w:rsidRDefault="00DD50DB">
            <w:pPr>
              <w:pStyle w:val="TableParagraph"/>
              <w:spacing w:line="234" w:lineRule="exact"/>
              <w:ind w:left="224"/>
              <w:jc w:val="left"/>
            </w:pPr>
            <w:r>
              <w:t>1,6</w:t>
            </w:r>
          </w:p>
        </w:tc>
        <w:tc>
          <w:tcPr>
            <w:tcW w:w="714" w:type="dxa"/>
          </w:tcPr>
          <w:p w:rsidR="004F3D71" w:rsidRDefault="00DD50DB">
            <w:pPr>
              <w:pStyle w:val="TableParagraph"/>
              <w:spacing w:line="234" w:lineRule="exact"/>
              <w:ind w:left="149" w:right="126"/>
            </w:pPr>
            <w:r>
              <w:t>1,3</w:t>
            </w:r>
          </w:p>
        </w:tc>
        <w:tc>
          <w:tcPr>
            <w:tcW w:w="714" w:type="dxa"/>
          </w:tcPr>
          <w:p w:rsidR="004F3D71" w:rsidRDefault="00DD50DB">
            <w:pPr>
              <w:pStyle w:val="TableParagraph"/>
              <w:spacing w:line="234" w:lineRule="exact"/>
              <w:ind w:left="147" w:right="126"/>
            </w:pPr>
            <w:r>
              <w:t>0,5</w:t>
            </w:r>
          </w:p>
        </w:tc>
        <w:tc>
          <w:tcPr>
            <w:tcW w:w="717" w:type="dxa"/>
          </w:tcPr>
          <w:p w:rsidR="004F3D71" w:rsidRDefault="00DD50DB">
            <w:pPr>
              <w:pStyle w:val="TableParagraph"/>
              <w:spacing w:line="234" w:lineRule="exact"/>
              <w:ind w:left="151" w:right="130"/>
            </w:pPr>
            <w:r>
              <w:t>0,6</w:t>
            </w:r>
          </w:p>
        </w:tc>
        <w:tc>
          <w:tcPr>
            <w:tcW w:w="714" w:type="dxa"/>
          </w:tcPr>
          <w:p w:rsidR="004F3D71" w:rsidRDefault="00DD50DB">
            <w:pPr>
              <w:pStyle w:val="TableParagraph"/>
              <w:spacing w:line="234" w:lineRule="exact"/>
              <w:ind w:left="142" w:right="126"/>
            </w:pPr>
            <w:r>
              <w:t>0,6</w:t>
            </w:r>
          </w:p>
        </w:tc>
        <w:tc>
          <w:tcPr>
            <w:tcW w:w="719" w:type="dxa"/>
          </w:tcPr>
          <w:p w:rsidR="004F3D71" w:rsidRDefault="00DD50DB">
            <w:pPr>
              <w:pStyle w:val="TableParagraph"/>
              <w:spacing w:line="234" w:lineRule="exact"/>
              <w:ind w:left="146" w:right="133"/>
            </w:pPr>
            <w:r>
              <w:t>0,5</w:t>
            </w:r>
          </w:p>
        </w:tc>
      </w:tr>
    </w:tbl>
    <w:p w:rsidR="004F3D71" w:rsidRDefault="00DD50DB">
      <w:pPr>
        <w:ind w:left="262"/>
        <w:jc w:val="both"/>
        <w:rPr>
          <w:sz w:val="20"/>
        </w:rPr>
      </w:pPr>
      <w:r>
        <w:rPr>
          <w:sz w:val="20"/>
        </w:rPr>
        <w:t>Примечание: 1– середина вегетации, 2 – конец вегетации</w:t>
      </w:r>
    </w:p>
    <w:p w:rsidR="004F3D71" w:rsidRDefault="004F3D71">
      <w:pPr>
        <w:jc w:val="both"/>
        <w:rPr>
          <w:sz w:val="20"/>
        </w:rPr>
        <w:sectPr w:rsidR="004F3D71">
          <w:pgSz w:w="11910" w:h="16840"/>
          <w:pgMar w:top="980" w:right="0" w:bottom="980" w:left="1440" w:header="710" w:footer="782" w:gutter="0"/>
          <w:cols w:space="720"/>
        </w:sectPr>
      </w:pPr>
    </w:p>
    <w:p w:rsidR="004F3D71" w:rsidRDefault="00DD50DB">
      <w:pPr>
        <w:pStyle w:val="a3"/>
        <w:spacing w:before="130"/>
        <w:ind w:left="262" w:right="846" w:firstLine="707"/>
        <w:jc w:val="both"/>
      </w:pPr>
      <w:r>
        <w:lastRenderedPageBreak/>
        <w:t xml:space="preserve">В то же время дерново-подзолистые почвы на моренных суглинках характеризовались более высокой противоэрозионной устойчивостью, что подтверждают показатели содержания водопрочных агрегатов (более 30 %) и коэффициента водопрочности (0,2-0,4), которые были в </w:t>
      </w:r>
      <w:r>
        <w:t>2 и более раза выше, чем на лессовидных суглинках (таблица 1.15).</w:t>
      </w:r>
    </w:p>
    <w:p w:rsidR="004F3D71" w:rsidRDefault="004F3D71">
      <w:pPr>
        <w:pStyle w:val="a3"/>
        <w:spacing w:before="1"/>
      </w:pPr>
    </w:p>
    <w:p w:rsidR="004F3D71" w:rsidRDefault="00DD50DB">
      <w:pPr>
        <w:pStyle w:val="a3"/>
        <w:ind w:left="262" w:right="535"/>
      </w:pPr>
      <w:r>
        <w:t>Таблица 1.15 – Показатели противоэрозионной устойчивости дерново-подзолистых почв разной степени эродированности, сформированных на моренных суглинках, 2019 г.</w:t>
      </w:r>
    </w:p>
    <w:p w:rsidR="004F3D71" w:rsidRDefault="004F3D71">
      <w:pPr>
        <w:pStyle w:val="a3"/>
        <w:spacing w:before="8"/>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96"/>
        <w:gridCol w:w="1699"/>
        <w:gridCol w:w="569"/>
        <w:gridCol w:w="566"/>
        <w:gridCol w:w="708"/>
        <w:gridCol w:w="566"/>
        <w:gridCol w:w="708"/>
        <w:gridCol w:w="568"/>
        <w:gridCol w:w="707"/>
        <w:gridCol w:w="565"/>
      </w:tblGrid>
      <w:tr w:rsidR="004F3D71">
        <w:trPr>
          <w:trHeight w:val="253"/>
        </w:trPr>
        <w:tc>
          <w:tcPr>
            <w:tcW w:w="2696" w:type="dxa"/>
            <w:vMerge w:val="restart"/>
          </w:tcPr>
          <w:p w:rsidR="004F3D71" w:rsidRDefault="004F3D71">
            <w:pPr>
              <w:pStyle w:val="TableParagraph"/>
              <w:spacing w:before="5"/>
              <w:jc w:val="left"/>
              <w:rPr>
                <w:sz w:val="33"/>
              </w:rPr>
            </w:pPr>
          </w:p>
          <w:p w:rsidR="004F3D71" w:rsidRDefault="00DD50DB">
            <w:pPr>
              <w:pStyle w:val="TableParagraph"/>
              <w:ind w:left="815"/>
              <w:jc w:val="left"/>
            </w:pPr>
            <w:r>
              <w:t>Показатель</w:t>
            </w:r>
          </w:p>
        </w:tc>
        <w:tc>
          <w:tcPr>
            <w:tcW w:w="1699" w:type="dxa"/>
            <w:vMerge w:val="restart"/>
          </w:tcPr>
          <w:p w:rsidR="004F3D71" w:rsidRDefault="004F3D71">
            <w:pPr>
              <w:pStyle w:val="TableParagraph"/>
              <w:spacing w:before="5"/>
              <w:jc w:val="left"/>
              <w:rPr>
                <w:sz w:val="33"/>
              </w:rPr>
            </w:pPr>
          </w:p>
          <w:p w:rsidR="004F3D71" w:rsidRDefault="00DD50DB">
            <w:pPr>
              <w:pStyle w:val="TableParagraph"/>
              <w:ind w:left="407"/>
              <w:jc w:val="left"/>
            </w:pPr>
            <w:r>
              <w:t>Культура</w:t>
            </w:r>
          </w:p>
        </w:tc>
        <w:tc>
          <w:tcPr>
            <w:tcW w:w="4957" w:type="dxa"/>
            <w:gridSpan w:val="8"/>
          </w:tcPr>
          <w:p w:rsidR="004F3D71" w:rsidRDefault="00DD50DB">
            <w:pPr>
              <w:pStyle w:val="TableParagraph"/>
              <w:spacing w:line="234" w:lineRule="exact"/>
              <w:ind w:left="1341"/>
              <w:jc w:val="left"/>
            </w:pPr>
            <w:r>
              <w:t>Эродированность почвы</w:t>
            </w:r>
          </w:p>
        </w:tc>
      </w:tr>
      <w:tr w:rsidR="004F3D71">
        <w:trPr>
          <w:trHeight w:val="505"/>
        </w:trPr>
        <w:tc>
          <w:tcPr>
            <w:tcW w:w="2696" w:type="dxa"/>
            <w:vMerge/>
            <w:tcBorders>
              <w:top w:val="nil"/>
            </w:tcBorders>
          </w:tcPr>
          <w:p w:rsidR="004F3D71" w:rsidRDefault="004F3D71">
            <w:pPr>
              <w:rPr>
                <w:sz w:val="2"/>
                <w:szCs w:val="2"/>
              </w:rPr>
            </w:pPr>
          </w:p>
        </w:tc>
        <w:tc>
          <w:tcPr>
            <w:tcW w:w="1699" w:type="dxa"/>
            <w:vMerge/>
            <w:tcBorders>
              <w:top w:val="nil"/>
            </w:tcBorders>
          </w:tcPr>
          <w:p w:rsidR="004F3D71" w:rsidRDefault="004F3D71">
            <w:pPr>
              <w:rPr>
                <w:sz w:val="2"/>
                <w:szCs w:val="2"/>
              </w:rPr>
            </w:pPr>
          </w:p>
        </w:tc>
        <w:tc>
          <w:tcPr>
            <w:tcW w:w="1135" w:type="dxa"/>
            <w:gridSpan w:val="2"/>
          </w:tcPr>
          <w:p w:rsidR="004F3D71" w:rsidRDefault="00DD50DB">
            <w:pPr>
              <w:pStyle w:val="TableParagraph"/>
              <w:spacing w:line="247" w:lineRule="exact"/>
              <w:ind w:left="162"/>
              <w:jc w:val="left"/>
            </w:pPr>
            <w:r>
              <w:t>неэроди-</w:t>
            </w:r>
          </w:p>
          <w:p w:rsidR="004F3D71" w:rsidRDefault="00DD50DB">
            <w:pPr>
              <w:pStyle w:val="TableParagraph"/>
              <w:spacing w:before="1" w:line="238" w:lineRule="exact"/>
              <w:ind w:left="150"/>
              <w:jc w:val="left"/>
            </w:pPr>
            <w:r>
              <w:t>рованная</w:t>
            </w:r>
          </w:p>
        </w:tc>
        <w:tc>
          <w:tcPr>
            <w:tcW w:w="1274" w:type="dxa"/>
            <w:gridSpan w:val="2"/>
          </w:tcPr>
          <w:p w:rsidR="004F3D71" w:rsidRDefault="00DD50DB">
            <w:pPr>
              <w:pStyle w:val="TableParagraph"/>
              <w:spacing w:line="247" w:lineRule="exact"/>
              <w:ind w:left="31"/>
            </w:pPr>
            <w:r>
              <w:t>слабоэроди-</w:t>
            </w:r>
          </w:p>
          <w:p w:rsidR="004F3D71" w:rsidRDefault="00DD50DB">
            <w:pPr>
              <w:pStyle w:val="TableParagraph"/>
              <w:spacing w:before="1" w:line="238" w:lineRule="exact"/>
              <w:ind w:left="30"/>
            </w:pPr>
            <w:r>
              <w:t>рованная</w:t>
            </w:r>
          </w:p>
        </w:tc>
        <w:tc>
          <w:tcPr>
            <w:tcW w:w="1276" w:type="dxa"/>
            <w:gridSpan w:val="2"/>
          </w:tcPr>
          <w:p w:rsidR="004F3D71" w:rsidRDefault="00DD50DB">
            <w:pPr>
              <w:pStyle w:val="TableParagraph"/>
              <w:spacing w:line="247" w:lineRule="exact"/>
              <w:ind w:left="142"/>
              <w:jc w:val="left"/>
            </w:pPr>
            <w:r>
              <w:t>среднеэро-</w:t>
            </w:r>
          </w:p>
          <w:p w:rsidR="004F3D71" w:rsidRDefault="00DD50DB">
            <w:pPr>
              <w:pStyle w:val="TableParagraph"/>
              <w:spacing w:before="1" w:line="238" w:lineRule="exact"/>
              <w:ind w:left="108"/>
              <w:jc w:val="left"/>
            </w:pPr>
            <w:r>
              <w:t>дированная</w:t>
            </w:r>
          </w:p>
        </w:tc>
        <w:tc>
          <w:tcPr>
            <w:tcW w:w="1272" w:type="dxa"/>
            <w:gridSpan w:val="2"/>
          </w:tcPr>
          <w:p w:rsidR="004F3D71" w:rsidRDefault="00DD50DB">
            <w:pPr>
              <w:pStyle w:val="TableParagraph"/>
              <w:spacing w:line="247" w:lineRule="exact"/>
              <w:ind w:left="129"/>
              <w:jc w:val="left"/>
            </w:pPr>
            <w:r>
              <w:t>сильноэро-</w:t>
            </w:r>
          </w:p>
          <w:p w:rsidR="004F3D71" w:rsidRDefault="00DD50DB">
            <w:pPr>
              <w:pStyle w:val="TableParagraph"/>
              <w:spacing w:before="1" w:line="238" w:lineRule="exact"/>
              <w:ind w:left="107"/>
              <w:jc w:val="left"/>
            </w:pPr>
            <w:r>
              <w:t>дированная</w:t>
            </w:r>
          </w:p>
        </w:tc>
      </w:tr>
      <w:tr w:rsidR="004F3D71">
        <w:trPr>
          <w:trHeight w:val="254"/>
        </w:trPr>
        <w:tc>
          <w:tcPr>
            <w:tcW w:w="2696" w:type="dxa"/>
            <w:vMerge/>
            <w:tcBorders>
              <w:top w:val="nil"/>
            </w:tcBorders>
          </w:tcPr>
          <w:p w:rsidR="004F3D71" w:rsidRDefault="004F3D71">
            <w:pPr>
              <w:rPr>
                <w:sz w:val="2"/>
                <w:szCs w:val="2"/>
              </w:rPr>
            </w:pPr>
          </w:p>
        </w:tc>
        <w:tc>
          <w:tcPr>
            <w:tcW w:w="1699" w:type="dxa"/>
            <w:vMerge/>
            <w:tcBorders>
              <w:top w:val="nil"/>
            </w:tcBorders>
          </w:tcPr>
          <w:p w:rsidR="004F3D71" w:rsidRDefault="004F3D71">
            <w:pPr>
              <w:rPr>
                <w:sz w:val="2"/>
                <w:szCs w:val="2"/>
              </w:rPr>
            </w:pPr>
          </w:p>
        </w:tc>
        <w:tc>
          <w:tcPr>
            <w:tcW w:w="569" w:type="dxa"/>
          </w:tcPr>
          <w:p w:rsidR="004F3D71" w:rsidRDefault="00DD50DB">
            <w:pPr>
              <w:pStyle w:val="TableParagraph"/>
              <w:spacing w:line="234" w:lineRule="exact"/>
              <w:ind w:left="30"/>
            </w:pPr>
            <w:r>
              <w:t>1</w:t>
            </w:r>
          </w:p>
        </w:tc>
        <w:tc>
          <w:tcPr>
            <w:tcW w:w="566" w:type="dxa"/>
          </w:tcPr>
          <w:p w:rsidR="004F3D71" w:rsidRDefault="00DD50DB">
            <w:pPr>
              <w:pStyle w:val="TableParagraph"/>
              <w:spacing w:line="234" w:lineRule="exact"/>
              <w:ind w:left="29"/>
            </w:pPr>
            <w:r>
              <w:t>2</w:t>
            </w:r>
          </w:p>
        </w:tc>
        <w:tc>
          <w:tcPr>
            <w:tcW w:w="708" w:type="dxa"/>
          </w:tcPr>
          <w:p w:rsidR="004F3D71" w:rsidRDefault="00DD50DB">
            <w:pPr>
              <w:pStyle w:val="TableParagraph"/>
              <w:spacing w:line="234" w:lineRule="exact"/>
              <w:ind w:left="32"/>
            </w:pPr>
            <w:r>
              <w:t>1</w:t>
            </w:r>
          </w:p>
        </w:tc>
        <w:tc>
          <w:tcPr>
            <w:tcW w:w="566" w:type="dxa"/>
          </w:tcPr>
          <w:p w:rsidR="004F3D71" w:rsidRDefault="00DD50DB">
            <w:pPr>
              <w:pStyle w:val="TableParagraph"/>
              <w:spacing w:line="234" w:lineRule="exact"/>
              <w:ind w:left="35"/>
            </w:pPr>
            <w:r>
              <w:t>2</w:t>
            </w:r>
          </w:p>
        </w:tc>
        <w:tc>
          <w:tcPr>
            <w:tcW w:w="708" w:type="dxa"/>
          </w:tcPr>
          <w:p w:rsidR="004F3D71" w:rsidRDefault="00DD50DB">
            <w:pPr>
              <w:pStyle w:val="TableParagraph"/>
              <w:spacing w:line="234" w:lineRule="exact"/>
              <w:ind w:left="37"/>
            </w:pPr>
            <w:r>
              <w:t>1</w:t>
            </w:r>
          </w:p>
        </w:tc>
        <w:tc>
          <w:tcPr>
            <w:tcW w:w="568" w:type="dxa"/>
          </w:tcPr>
          <w:p w:rsidR="004F3D71" w:rsidRDefault="00DD50DB">
            <w:pPr>
              <w:pStyle w:val="TableParagraph"/>
              <w:spacing w:line="234" w:lineRule="exact"/>
              <w:ind w:left="35"/>
            </w:pPr>
            <w:r>
              <w:t>2</w:t>
            </w:r>
          </w:p>
        </w:tc>
        <w:tc>
          <w:tcPr>
            <w:tcW w:w="707" w:type="dxa"/>
          </w:tcPr>
          <w:p w:rsidR="004F3D71" w:rsidRDefault="00DD50DB">
            <w:pPr>
              <w:pStyle w:val="TableParagraph"/>
              <w:spacing w:line="234" w:lineRule="exact"/>
              <w:ind w:left="36"/>
            </w:pPr>
            <w:r>
              <w:t>1</w:t>
            </w:r>
          </w:p>
        </w:tc>
        <w:tc>
          <w:tcPr>
            <w:tcW w:w="565" w:type="dxa"/>
          </w:tcPr>
          <w:p w:rsidR="004F3D71" w:rsidRDefault="00DD50DB">
            <w:pPr>
              <w:pStyle w:val="TableParagraph"/>
              <w:spacing w:line="234" w:lineRule="exact"/>
              <w:ind w:left="41"/>
            </w:pPr>
            <w:r>
              <w:t>2</w:t>
            </w:r>
          </w:p>
        </w:tc>
      </w:tr>
      <w:tr w:rsidR="004F3D71">
        <w:trPr>
          <w:trHeight w:val="338"/>
        </w:trPr>
        <w:tc>
          <w:tcPr>
            <w:tcW w:w="2696" w:type="dxa"/>
            <w:vMerge w:val="restart"/>
          </w:tcPr>
          <w:p w:rsidR="004F3D71" w:rsidRDefault="00DD50DB">
            <w:pPr>
              <w:pStyle w:val="TableParagraph"/>
              <w:spacing w:before="10"/>
              <w:ind w:left="113" w:right="77"/>
              <w:rPr>
                <w:sz w:val="20"/>
              </w:rPr>
            </w:pPr>
            <w:r>
              <w:rPr>
                <w:sz w:val="20"/>
              </w:rPr>
              <w:t>Содержание водопрочных агрегатов более</w:t>
            </w:r>
          </w:p>
          <w:p w:rsidR="004F3D71" w:rsidRDefault="00DD50DB">
            <w:pPr>
              <w:pStyle w:val="TableParagraph"/>
              <w:ind w:left="113" w:right="79"/>
              <w:rPr>
                <w:sz w:val="20"/>
              </w:rPr>
            </w:pPr>
            <w:r>
              <w:rPr>
                <w:sz w:val="20"/>
              </w:rPr>
              <w:t>0,5 мм, %</w:t>
            </w:r>
          </w:p>
        </w:tc>
        <w:tc>
          <w:tcPr>
            <w:tcW w:w="1699" w:type="dxa"/>
          </w:tcPr>
          <w:p w:rsidR="004F3D71" w:rsidRDefault="00DD50DB">
            <w:pPr>
              <w:pStyle w:val="TableParagraph"/>
              <w:spacing w:before="46"/>
              <w:ind w:left="220"/>
              <w:jc w:val="left"/>
              <w:rPr>
                <w:sz w:val="20"/>
              </w:rPr>
            </w:pPr>
            <w:r>
              <w:rPr>
                <w:sz w:val="20"/>
              </w:rPr>
              <w:t>Люцерна 1 г.п.</w:t>
            </w:r>
          </w:p>
        </w:tc>
        <w:tc>
          <w:tcPr>
            <w:tcW w:w="569" w:type="dxa"/>
          </w:tcPr>
          <w:p w:rsidR="004F3D71" w:rsidRDefault="00DD50DB">
            <w:pPr>
              <w:pStyle w:val="TableParagraph"/>
              <w:spacing w:before="34"/>
              <w:ind w:left="83" w:right="50"/>
            </w:pPr>
            <w:r>
              <w:t>30,1</w:t>
            </w:r>
          </w:p>
        </w:tc>
        <w:tc>
          <w:tcPr>
            <w:tcW w:w="566" w:type="dxa"/>
          </w:tcPr>
          <w:p w:rsidR="004F3D71" w:rsidRDefault="00DD50DB">
            <w:pPr>
              <w:pStyle w:val="TableParagraph"/>
              <w:spacing w:before="34"/>
              <w:ind w:left="78" w:right="47"/>
            </w:pPr>
            <w:r>
              <w:t>17,3</w:t>
            </w:r>
          </w:p>
        </w:tc>
        <w:tc>
          <w:tcPr>
            <w:tcW w:w="708" w:type="dxa"/>
          </w:tcPr>
          <w:p w:rsidR="004F3D71" w:rsidRDefault="00DD50DB">
            <w:pPr>
              <w:pStyle w:val="TableParagraph"/>
              <w:spacing w:before="34"/>
              <w:ind w:left="102" w:right="68"/>
            </w:pPr>
            <w:r>
              <w:t>22,2</w:t>
            </w:r>
          </w:p>
        </w:tc>
        <w:tc>
          <w:tcPr>
            <w:tcW w:w="566" w:type="dxa"/>
          </w:tcPr>
          <w:p w:rsidR="004F3D71" w:rsidRDefault="00DD50DB">
            <w:pPr>
              <w:pStyle w:val="TableParagraph"/>
              <w:spacing w:before="34"/>
              <w:ind w:left="81" w:right="44"/>
            </w:pPr>
            <w:r>
              <w:t>13,9</w:t>
            </w:r>
          </w:p>
        </w:tc>
        <w:tc>
          <w:tcPr>
            <w:tcW w:w="708" w:type="dxa"/>
          </w:tcPr>
          <w:p w:rsidR="004F3D71" w:rsidRDefault="00DD50DB">
            <w:pPr>
              <w:pStyle w:val="TableParagraph"/>
              <w:spacing w:before="34"/>
              <w:ind w:left="102" w:right="62"/>
            </w:pPr>
            <w:r>
              <w:t>23,0</w:t>
            </w:r>
          </w:p>
        </w:tc>
        <w:tc>
          <w:tcPr>
            <w:tcW w:w="568" w:type="dxa"/>
          </w:tcPr>
          <w:p w:rsidR="004F3D71" w:rsidRDefault="00DD50DB">
            <w:pPr>
              <w:pStyle w:val="TableParagraph"/>
              <w:spacing w:before="34"/>
              <w:ind w:left="85" w:right="48"/>
            </w:pPr>
            <w:r>
              <w:t>20,1</w:t>
            </w:r>
          </w:p>
        </w:tc>
        <w:tc>
          <w:tcPr>
            <w:tcW w:w="707" w:type="dxa"/>
          </w:tcPr>
          <w:p w:rsidR="004F3D71" w:rsidRDefault="00DD50DB">
            <w:pPr>
              <w:pStyle w:val="TableParagraph"/>
              <w:spacing w:before="34"/>
              <w:ind w:left="155" w:right="116"/>
            </w:pPr>
            <w:r>
              <w:t>27,1</w:t>
            </w:r>
          </w:p>
        </w:tc>
        <w:tc>
          <w:tcPr>
            <w:tcW w:w="565" w:type="dxa"/>
          </w:tcPr>
          <w:p w:rsidR="004F3D71" w:rsidRDefault="00DD50DB">
            <w:pPr>
              <w:pStyle w:val="TableParagraph"/>
              <w:spacing w:before="34"/>
              <w:ind w:left="70" w:right="26"/>
            </w:pPr>
            <w:r>
              <w:t>16,5</w:t>
            </w:r>
          </w:p>
        </w:tc>
      </w:tr>
      <w:tr w:rsidR="004F3D71">
        <w:trPr>
          <w:trHeight w:val="376"/>
        </w:trPr>
        <w:tc>
          <w:tcPr>
            <w:tcW w:w="2696" w:type="dxa"/>
            <w:vMerge/>
            <w:tcBorders>
              <w:top w:val="nil"/>
            </w:tcBorders>
          </w:tcPr>
          <w:p w:rsidR="004F3D71" w:rsidRDefault="004F3D71">
            <w:pPr>
              <w:rPr>
                <w:sz w:val="2"/>
                <w:szCs w:val="2"/>
              </w:rPr>
            </w:pPr>
          </w:p>
        </w:tc>
        <w:tc>
          <w:tcPr>
            <w:tcW w:w="1699" w:type="dxa"/>
          </w:tcPr>
          <w:p w:rsidR="004F3D71" w:rsidRDefault="00DD50DB">
            <w:pPr>
              <w:pStyle w:val="TableParagraph"/>
              <w:spacing w:before="65"/>
              <w:ind w:left="23"/>
              <w:jc w:val="left"/>
              <w:rPr>
                <w:sz w:val="20"/>
              </w:rPr>
            </w:pPr>
            <w:r>
              <w:rPr>
                <w:sz w:val="20"/>
              </w:rPr>
              <w:t>Озимая тритикале</w:t>
            </w:r>
          </w:p>
        </w:tc>
        <w:tc>
          <w:tcPr>
            <w:tcW w:w="569" w:type="dxa"/>
          </w:tcPr>
          <w:p w:rsidR="004F3D71" w:rsidRDefault="00DD50DB">
            <w:pPr>
              <w:pStyle w:val="TableParagraph"/>
              <w:spacing w:before="56"/>
              <w:ind w:left="83" w:right="50"/>
            </w:pPr>
            <w:r>
              <w:t>21,3</w:t>
            </w:r>
          </w:p>
        </w:tc>
        <w:tc>
          <w:tcPr>
            <w:tcW w:w="566" w:type="dxa"/>
          </w:tcPr>
          <w:p w:rsidR="004F3D71" w:rsidRDefault="00DD50DB">
            <w:pPr>
              <w:pStyle w:val="TableParagraph"/>
              <w:spacing w:before="56"/>
              <w:ind w:left="78" w:right="47"/>
            </w:pPr>
            <w:r>
              <w:t>12,0</w:t>
            </w:r>
          </w:p>
        </w:tc>
        <w:tc>
          <w:tcPr>
            <w:tcW w:w="708" w:type="dxa"/>
          </w:tcPr>
          <w:p w:rsidR="004F3D71" w:rsidRDefault="00DD50DB">
            <w:pPr>
              <w:pStyle w:val="TableParagraph"/>
              <w:spacing w:before="56"/>
              <w:ind w:left="102" w:right="68"/>
            </w:pPr>
            <w:r>
              <w:t>18,8</w:t>
            </w:r>
          </w:p>
        </w:tc>
        <w:tc>
          <w:tcPr>
            <w:tcW w:w="566" w:type="dxa"/>
          </w:tcPr>
          <w:p w:rsidR="004F3D71" w:rsidRDefault="00DD50DB">
            <w:pPr>
              <w:pStyle w:val="TableParagraph"/>
              <w:spacing w:before="56"/>
              <w:ind w:left="81" w:right="44"/>
            </w:pPr>
            <w:r>
              <w:t>14,7</w:t>
            </w:r>
          </w:p>
        </w:tc>
        <w:tc>
          <w:tcPr>
            <w:tcW w:w="708" w:type="dxa"/>
          </w:tcPr>
          <w:p w:rsidR="004F3D71" w:rsidRDefault="00DD50DB">
            <w:pPr>
              <w:pStyle w:val="TableParagraph"/>
              <w:spacing w:before="56"/>
              <w:ind w:left="102" w:right="62"/>
            </w:pPr>
            <w:r>
              <w:t>29,6</w:t>
            </w:r>
          </w:p>
        </w:tc>
        <w:tc>
          <w:tcPr>
            <w:tcW w:w="568" w:type="dxa"/>
          </w:tcPr>
          <w:p w:rsidR="004F3D71" w:rsidRDefault="00DD50DB">
            <w:pPr>
              <w:pStyle w:val="TableParagraph"/>
              <w:spacing w:before="56"/>
              <w:ind w:left="85" w:right="48"/>
            </w:pPr>
            <w:r>
              <w:t>14,5</w:t>
            </w:r>
          </w:p>
        </w:tc>
        <w:tc>
          <w:tcPr>
            <w:tcW w:w="707" w:type="dxa"/>
          </w:tcPr>
          <w:p w:rsidR="004F3D71" w:rsidRDefault="00DD50DB">
            <w:pPr>
              <w:pStyle w:val="TableParagraph"/>
              <w:spacing w:before="56"/>
              <w:ind w:left="155" w:right="116"/>
            </w:pPr>
            <w:r>
              <w:t>15,2</w:t>
            </w:r>
          </w:p>
        </w:tc>
        <w:tc>
          <w:tcPr>
            <w:tcW w:w="565" w:type="dxa"/>
          </w:tcPr>
          <w:p w:rsidR="004F3D71" w:rsidRDefault="00DD50DB">
            <w:pPr>
              <w:pStyle w:val="TableParagraph"/>
              <w:spacing w:before="56"/>
              <w:ind w:left="70" w:right="26"/>
            </w:pPr>
            <w:r>
              <w:t>9,9</w:t>
            </w:r>
          </w:p>
        </w:tc>
      </w:tr>
      <w:tr w:rsidR="004F3D71">
        <w:trPr>
          <w:trHeight w:val="319"/>
        </w:trPr>
        <w:tc>
          <w:tcPr>
            <w:tcW w:w="2696" w:type="dxa"/>
            <w:vMerge w:val="restart"/>
          </w:tcPr>
          <w:p w:rsidR="004F3D71" w:rsidRDefault="00DD50DB">
            <w:pPr>
              <w:pStyle w:val="TableParagraph"/>
              <w:spacing w:before="176"/>
              <w:ind w:left="417"/>
              <w:jc w:val="left"/>
              <w:rPr>
                <w:sz w:val="20"/>
              </w:rPr>
            </w:pPr>
            <w:r>
              <w:rPr>
                <w:sz w:val="20"/>
              </w:rPr>
              <w:t>Водоустойчивость, %</w:t>
            </w:r>
          </w:p>
        </w:tc>
        <w:tc>
          <w:tcPr>
            <w:tcW w:w="1699" w:type="dxa"/>
          </w:tcPr>
          <w:p w:rsidR="004F3D71" w:rsidRDefault="00DD50DB">
            <w:pPr>
              <w:pStyle w:val="TableParagraph"/>
              <w:spacing w:before="38"/>
              <w:ind w:left="220"/>
              <w:jc w:val="left"/>
              <w:rPr>
                <w:sz w:val="20"/>
              </w:rPr>
            </w:pPr>
            <w:r>
              <w:rPr>
                <w:sz w:val="20"/>
              </w:rPr>
              <w:t>Люцерна 1 г.п.</w:t>
            </w:r>
          </w:p>
        </w:tc>
        <w:tc>
          <w:tcPr>
            <w:tcW w:w="569" w:type="dxa"/>
          </w:tcPr>
          <w:p w:rsidR="004F3D71" w:rsidRDefault="00DD50DB">
            <w:pPr>
              <w:pStyle w:val="TableParagraph"/>
              <w:spacing w:before="27"/>
              <w:ind w:left="83" w:right="50"/>
            </w:pPr>
            <w:r>
              <w:t>48,4</w:t>
            </w:r>
          </w:p>
        </w:tc>
        <w:tc>
          <w:tcPr>
            <w:tcW w:w="566" w:type="dxa"/>
          </w:tcPr>
          <w:p w:rsidR="004F3D71" w:rsidRDefault="00DD50DB">
            <w:pPr>
              <w:pStyle w:val="TableParagraph"/>
              <w:spacing w:before="27"/>
              <w:ind w:left="78" w:right="47"/>
            </w:pPr>
            <w:r>
              <w:t>40,8</w:t>
            </w:r>
          </w:p>
        </w:tc>
        <w:tc>
          <w:tcPr>
            <w:tcW w:w="708" w:type="dxa"/>
          </w:tcPr>
          <w:p w:rsidR="004F3D71" w:rsidRDefault="00DD50DB">
            <w:pPr>
              <w:pStyle w:val="TableParagraph"/>
              <w:spacing w:before="27"/>
              <w:ind w:left="102" w:right="68"/>
            </w:pPr>
            <w:r>
              <w:t>47,7</w:t>
            </w:r>
          </w:p>
        </w:tc>
        <w:tc>
          <w:tcPr>
            <w:tcW w:w="566" w:type="dxa"/>
          </w:tcPr>
          <w:p w:rsidR="004F3D71" w:rsidRDefault="00DD50DB">
            <w:pPr>
              <w:pStyle w:val="TableParagraph"/>
              <w:spacing w:before="27"/>
              <w:ind w:left="81" w:right="44"/>
            </w:pPr>
            <w:r>
              <w:t>39,7</w:t>
            </w:r>
          </w:p>
        </w:tc>
        <w:tc>
          <w:tcPr>
            <w:tcW w:w="708" w:type="dxa"/>
          </w:tcPr>
          <w:p w:rsidR="004F3D71" w:rsidRDefault="00DD50DB">
            <w:pPr>
              <w:pStyle w:val="TableParagraph"/>
              <w:spacing w:before="27"/>
              <w:ind w:left="102" w:right="62"/>
            </w:pPr>
            <w:r>
              <w:t>45,2</w:t>
            </w:r>
          </w:p>
        </w:tc>
        <w:tc>
          <w:tcPr>
            <w:tcW w:w="568" w:type="dxa"/>
          </w:tcPr>
          <w:p w:rsidR="004F3D71" w:rsidRDefault="00DD50DB">
            <w:pPr>
              <w:pStyle w:val="TableParagraph"/>
              <w:spacing w:before="27"/>
              <w:ind w:left="85" w:right="48"/>
            </w:pPr>
            <w:r>
              <w:t>41,2</w:t>
            </w:r>
          </w:p>
        </w:tc>
        <w:tc>
          <w:tcPr>
            <w:tcW w:w="707" w:type="dxa"/>
          </w:tcPr>
          <w:p w:rsidR="004F3D71" w:rsidRDefault="00DD50DB">
            <w:pPr>
              <w:pStyle w:val="TableParagraph"/>
              <w:spacing w:before="27"/>
              <w:ind w:left="155" w:right="116"/>
            </w:pPr>
            <w:r>
              <w:t>47,2</w:t>
            </w:r>
          </w:p>
        </w:tc>
        <w:tc>
          <w:tcPr>
            <w:tcW w:w="565" w:type="dxa"/>
          </w:tcPr>
          <w:p w:rsidR="004F3D71" w:rsidRDefault="00DD50DB">
            <w:pPr>
              <w:pStyle w:val="TableParagraph"/>
              <w:spacing w:before="27"/>
              <w:ind w:left="70" w:right="26"/>
            </w:pPr>
            <w:r>
              <w:t>37,7</w:t>
            </w:r>
          </w:p>
        </w:tc>
      </w:tr>
      <w:tr w:rsidR="004F3D71">
        <w:trPr>
          <w:trHeight w:val="268"/>
        </w:trPr>
        <w:tc>
          <w:tcPr>
            <w:tcW w:w="2696" w:type="dxa"/>
            <w:vMerge/>
            <w:tcBorders>
              <w:top w:val="nil"/>
            </w:tcBorders>
          </w:tcPr>
          <w:p w:rsidR="004F3D71" w:rsidRDefault="004F3D71">
            <w:pPr>
              <w:rPr>
                <w:sz w:val="2"/>
                <w:szCs w:val="2"/>
              </w:rPr>
            </w:pPr>
          </w:p>
        </w:tc>
        <w:tc>
          <w:tcPr>
            <w:tcW w:w="1699" w:type="dxa"/>
          </w:tcPr>
          <w:p w:rsidR="004F3D71" w:rsidRDefault="00DD50DB">
            <w:pPr>
              <w:pStyle w:val="TableParagraph"/>
              <w:spacing w:before="12"/>
              <w:ind w:left="23"/>
              <w:jc w:val="left"/>
              <w:rPr>
                <w:sz w:val="20"/>
              </w:rPr>
            </w:pPr>
            <w:r>
              <w:rPr>
                <w:sz w:val="20"/>
              </w:rPr>
              <w:t>Озимая тритикале</w:t>
            </w:r>
          </w:p>
        </w:tc>
        <w:tc>
          <w:tcPr>
            <w:tcW w:w="569" w:type="dxa"/>
          </w:tcPr>
          <w:p w:rsidR="004F3D71" w:rsidRDefault="00DD50DB">
            <w:pPr>
              <w:pStyle w:val="TableParagraph"/>
              <w:spacing w:before="1" w:line="248" w:lineRule="exact"/>
              <w:ind w:left="83" w:right="50"/>
            </w:pPr>
            <w:r>
              <w:t>43,8</w:t>
            </w:r>
          </w:p>
        </w:tc>
        <w:tc>
          <w:tcPr>
            <w:tcW w:w="566" w:type="dxa"/>
          </w:tcPr>
          <w:p w:rsidR="004F3D71" w:rsidRDefault="00DD50DB">
            <w:pPr>
              <w:pStyle w:val="TableParagraph"/>
              <w:spacing w:before="1" w:line="248" w:lineRule="exact"/>
              <w:ind w:left="78" w:right="47"/>
            </w:pPr>
            <w:r>
              <w:t>51,4</w:t>
            </w:r>
          </w:p>
        </w:tc>
        <w:tc>
          <w:tcPr>
            <w:tcW w:w="708" w:type="dxa"/>
          </w:tcPr>
          <w:p w:rsidR="004F3D71" w:rsidRDefault="00DD50DB">
            <w:pPr>
              <w:pStyle w:val="TableParagraph"/>
              <w:spacing w:before="1" w:line="248" w:lineRule="exact"/>
              <w:ind w:left="102" w:right="68"/>
            </w:pPr>
            <w:r>
              <w:t>43,2</w:t>
            </w:r>
          </w:p>
        </w:tc>
        <w:tc>
          <w:tcPr>
            <w:tcW w:w="566" w:type="dxa"/>
          </w:tcPr>
          <w:p w:rsidR="004F3D71" w:rsidRDefault="00DD50DB">
            <w:pPr>
              <w:pStyle w:val="TableParagraph"/>
              <w:spacing w:before="1" w:line="248" w:lineRule="exact"/>
              <w:ind w:left="81" w:right="44"/>
            </w:pPr>
            <w:r>
              <w:t>34,7</w:t>
            </w:r>
          </w:p>
        </w:tc>
        <w:tc>
          <w:tcPr>
            <w:tcW w:w="708" w:type="dxa"/>
          </w:tcPr>
          <w:p w:rsidR="004F3D71" w:rsidRDefault="00DD50DB">
            <w:pPr>
              <w:pStyle w:val="TableParagraph"/>
              <w:spacing w:before="1" w:line="248" w:lineRule="exact"/>
              <w:ind w:left="102" w:right="62"/>
            </w:pPr>
            <w:r>
              <w:t>47,2</w:t>
            </w:r>
          </w:p>
        </w:tc>
        <w:tc>
          <w:tcPr>
            <w:tcW w:w="568" w:type="dxa"/>
          </w:tcPr>
          <w:p w:rsidR="004F3D71" w:rsidRDefault="00DD50DB">
            <w:pPr>
              <w:pStyle w:val="TableParagraph"/>
              <w:spacing w:before="1" w:line="248" w:lineRule="exact"/>
              <w:ind w:left="85" w:right="48"/>
            </w:pPr>
            <w:r>
              <w:t>38,0</w:t>
            </w:r>
          </w:p>
        </w:tc>
        <w:tc>
          <w:tcPr>
            <w:tcW w:w="707" w:type="dxa"/>
          </w:tcPr>
          <w:p w:rsidR="004F3D71" w:rsidRDefault="00DD50DB">
            <w:pPr>
              <w:pStyle w:val="TableParagraph"/>
              <w:spacing w:before="1" w:line="248" w:lineRule="exact"/>
              <w:ind w:left="155" w:right="116"/>
            </w:pPr>
            <w:r>
              <w:t>39,2</w:t>
            </w:r>
          </w:p>
        </w:tc>
        <w:tc>
          <w:tcPr>
            <w:tcW w:w="565" w:type="dxa"/>
          </w:tcPr>
          <w:p w:rsidR="004F3D71" w:rsidRDefault="00DD50DB">
            <w:pPr>
              <w:pStyle w:val="TableParagraph"/>
              <w:spacing w:before="1" w:line="248" w:lineRule="exact"/>
              <w:ind w:left="70" w:right="26"/>
            </w:pPr>
            <w:r>
              <w:t>31,9</w:t>
            </w:r>
          </w:p>
        </w:tc>
      </w:tr>
      <w:tr w:rsidR="004F3D71">
        <w:trPr>
          <w:trHeight w:val="270"/>
        </w:trPr>
        <w:tc>
          <w:tcPr>
            <w:tcW w:w="2696" w:type="dxa"/>
            <w:vMerge w:val="restart"/>
          </w:tcPr>
          <w:p w:rsidR="004F3D71" w:rsidRDefault="00DD50DB">
            <w:pPr>
              <w:pStyle w:val="TableParagraph"/>
              <w:spacing w:before="34"/>
              <w:ind w:left="698" w:firstLine="57"/>
              <w:jc w:val="left"/>
              <w:rPr>
                <w:sz w:val="20"/>
              </w:rPr>
            </w:pPr>
            <w:r>
              <w:rPr>
                <w:sz w:val="20"/>
              </w:rPr>
              <w:t xml:space="preserve">Коэффициент </w:t>
            </w:r>
            <w:r>
              <w:rPr>
                <w:w w:val="95"/>
                <w:sz w:val="20"/>
              </w:rPr>
              <w:t>водопрочности</w:t>
            </w:r>
          </w:p>
        </w:tc>
        <w:tc>
          <w:tcPr>
            <w:tcW w:w="1699" w:type="dxa"/>
          </w:tcPr>
          <w:p w:rsidR="004F3D71" w:rsidRDefault="00DD50DB">
            <w:pPr>
              <w:pStyle w:val="TableParagraph"/>
              <w:spacing w:before="12"/>
              <w:ind w:left="220"/>
              <w:jc w:val="left"/>
              <w:rPr>
                <w:sz w:val="20"/>
              </w:rPr>
            </w:pPr>
            <w:r>
              <w:rPr>
                <w:sz w:val="20"/>
              </w:rPr>
              <w:t>Люцерна 1 г.п.</w:t>
            </w:r>
          </w:p>
        </w:tc>
        <w:tc>
          <w:tcPr>
            <w:tcW w:w="569" w:type="dxa"/>
          </w:tcPr>
          <w:p w:rsidR="004F3D71" w:rsidRDefault="00DD50DB">
            <w:pPr>
              <w:pStyle w:val="TableParagraph"/>
              <w:spacing w:before="3" w:line="248" w:lineRule="exact"/>
              <w:ind w:left="83" w:right="50"/>
            </w:pPr>
            <w:r>
              <w:t>0,4</w:t>
            </w:r>
          </w:p>
        </w:tc>
        <w:tc>
          <w:tcPr>
            <w:tcW w:w="566" w:type="dxa"/>
          </w:tcPr>
          <w:p w:rsidR="004F3D71" w:rsidRDefault="00DD50DB">
            <w:pPr>
              <w:pStyle w:val="TableParagraph"/>
              <w:spacing w:before="3" w:line="248" w:lineRule="exact"/>
              <w:ind w:left="78" w:right="47"/>
            </w:pPr>
            <w:r>
              <w:t>0,2</w:t>
            </w:r>
          </w:p>
        </w:tc>
        <w:tc>
          <w:tcPr>
            <w:tcW w:w="708" w:type="dxa"/>
          </w:tcPr>
          <w:p w:rsidR="004F3D71" w:rsidRDefault="00DD50DB">
            <w:pPr>
              <w:pStyle w:val="TableParagraph"/>
              <w:spacing w:before="3" w:line="248" w:lineRule="exact"/>
              <w:ind w:left="102" w:right="73"/>
            </w:pPr>
            <w:r>
              <w:t>0,3</w:t>
            </w:r>
          </w:p>
        </w:tc>
        <w:tc>
          <w:tcPr>
            <w:tcW w:w="566" w:type="dxa"/>
          </w:tcPr>
          <w:p w:rsidR="004F3D71" w:rsidRDefault="00DD50DB">
            <w:pPr>
              <w:pStyle w:val="TableParagraph"/>
              <w:spacing w:before="3" w:line="248" w:lineRule="exact"/>
              <w:ind w:left="81" w:right="44"/>
            </w:pPr>
            <w:r>
              <w:t>0,2</w:t>
            </w:r>
          </w:p>
        </w:tc>
        <w:tc>
          <w:tcPr>
            <w:tcW w:w="708" w:type="dxa"/>
          </w:tcPr>
          <w:p w:rsidR="004F3D71" w:rsidRDefault="00DD50DB">
            <w:pPr>
              <w:pStyle w:val="TableParagraph"/>
              <w:spacing w:before="3" w:line="248" w:lineRule="exact"/>
              <w:ind w:left="102" w:right="62"/>
            </w:pPr>
            <w:r>
              <w:t>0,3</w:t>
            </w:r>
          </w:p>
        </w:tc>
        <w:tc>
          <w:tcPr>
            <w:tcW w:w="568" w:type="dxa"/>
          </w:tcPr>
          <w:p w:rsidR="004F3D71" w:rsidRDefault="00DD50DB">
            <w:pPr>
              <w:pStyle w:val="TableParagraph"/>
              <w:spacing w:before="3" w:line="248" w:lineRule="exact"/>
              <w:ind w:left="85" w:right="48"/>
            </w:pPr>
            <w:r>
              <w:t>0,2</w:t>
            </w:r>
          </w:p>
        </w:tc>
        <w:tc>
          <w:tcPr>
            <w:tcW w:w="707" w:type="dxa"/>
          </w:tcPr>
          <w:p w:rsidR="004F3D71" w:rsidRDefault="00DD50DB">
            <w:pPr>
              <w:pStyle w:val="TableParagraph"/>
              <w:spacing w:before="3" w:line="248" w:lineRule="exact"/>
              <w:ind w:left="155" w:right="116"/>
            </w:pPr>
            <w:r>
              <w:t>0,3</w:t>
            </w:r>
          </w:p>
        </w:tc>
        <w:tc>
          <w:tcPr>
            <w:tcW w:w="565" w:type="dxa"/>
          </w:tcPr>
          <w:p w:rsidR="004F3D71" w:rsidRDefault="00DD50DB">
            <w:pPr>
              <w:pStyle w:val="TableParagraph"/>
              <w:spacing w:before="3" w:line="248" w:lineRule="exact"/>
              <w:ind w:left="70" w:right="26"/>
            </w:pPr>
            <w:r>
              <w:t>0,2</w:t>
            </w:r>
          </w:p>
        </w:tc>
      </w:tr>
      <w:tr w:rsidR="004F3D71">
        <w:trPr>
          <w:trHeight w:val="261"/>
        </w:trPr>
        <w:tc>
          <w:tcPr>
            <w:tcW w:w="2696" w:type="dxa"/>
            <w:vMerge/>
            <w:tcBorders>
              <w:top w:val="nil"/>
            </w:tcBorders>
          </w:tcPr>
          <w:p w:rsidR="004F3D71" w:rsidRDefault="004F3D71">
            <w:pPr>
              <w:rPr>
                <w:sz w:val="2"/>
                <w:szCs w:val="2"/>
              </w:rPr>
            </w:pPr>
          </w:p>
        </w:tc>
        <w:tc>
          <w:tcPr>
            <w:tcW w:w="1699" w:type="dxa"/>
          </w:tcPr>
          <w:p w:rsidR="004F3D71" w:rsidRDefault="00DD50DB">
            <w:pPr>
              <w:pStyle w:val="TableParagraph"/>
              <w:spacing w:before="10"/>
              <w:ind w:left="23"/>
              <w:jc w:val="left"/>
              <w:rPr>
                <w:sz w:val="20"/>
              </w:rPr>
            </w:pPr>
            <w:r>
              <w:rPr>
                <w:sz w:val="20"/>
              </w:rPr>
              <w:t>Озимая тритикале</w:t>
            </w:r>
          </w:p>
        </w:tc>
        <w:tc>
          <w:tcPr>
            <w:tcW w:w="569" w:type="dxa"/>
          </w:tcPr>
          <w:p w:rsidR="004F3D71" w:rsidRDefault="00DD50DB">
            <w:pPr>
              <w:pStyle w:val="TableParagraph"/>
              <w:spacing w:line="241" w:lineRule="exact"/>
              <w:ind w:left="83" w:right="50"/>
            </w:pPr>
            <w:r>
              <w:t>0,3</w:t>
            </w:r>
          </w:p>
        </w:tc>
        <w:tc>
          <w:tcPr>
            <w:tcW w:w="566" w:type="dxa"/>
          </w:tcPr>
          <w:p w:rsidR="004F3D71" w:rsidRDefault="00DD50DB">
            <w:pPr>
              <w:pStyle w:val="TableParagraph"/>
              <w:spacing w:line="241" w:lineRule="exact"/>
              <w:ind w:left="78" w:right="47"/>
            </w:pPr>
            <w:r>
              <w:t>0,1</w:t>
            </w:r>
          </w:p>
        </w:tc>
        <w:tc>
          <w:tcPr>
            <w:tcW w:w="708" w:type="dxa"/>
          </w:tcPr>
          <w:p w:rsidR="004F3D71" w:rsidRDefault="00DD50DB">
            <w:pPr>
              <w:pStyle w:val="TableParagraph"/>
              <w:spacing w:line="241" w:lineRule="exact"/>
              <w:ind w:left="102" w:right="73"/>
            </w:pPr>
            <w:r>
              <w:t>0,2</w:t>
            </w:r>
          </w:p>
        </w:tc>
        <w:tc>
          <w:tcPr>
            <w:tcW w:w="566" w:type="dxa"/>
          </w:tcPr>
          <w:p w:rsidR="004F3D71" w:rsidRDefault="00DD50DB">
            <w:pPr>
              <w:pStyle w:val="TableParagraph"/>
              <w:spacing w:line="241" w:lineRule="exact"/>
              <w:ind w:left="81" w:right="44"/>
            </w:pPr>
            <w:r>
              <w:t>0,2</w:t>
            </w:r>
          </w:p>
        </w:tc>
        <w:tc>
          <w:tcPr>
            <w:tcW w:w="708" w:type="dxa"/>
          </w:tcPr>
          <w:p w:rsidR="004F3D71" w:rsidRDefault="00DD50DB">
            <w:pPr>
              <w:pStyle w:val="TableParagraph"/>
              <w:spacing w:line="241" w:lineRule="exact"/>
              <w:ind w:left="102" w:right="62"/>
            </w:pPr>
            <w:r>
              <w:t>0,3</w:t>
            </w:r>
          </w:p>
        </w:tc>
        <w:tc>
          <w:tcPr>
            <w:tcW w:w="568" w:type="dxa"/>
          </w:tcPr>
          <w:p w:rsidR="004F3D71" w:rsidRDefault="00DD50DB">
            <w:pPr>
              <w:pStyle w:val="TableParagraph"/>
              <w:spacing w:line="241" w:lineRule="exact"/>
              <w:ind w:left="85" w:right="48"/>
            </w:pPr>
            <w:r>
              <w:t>0,2</w:t>
            </w:r>
          </w:p>
        </w:tc>
        <w:tc>
          <w:tcPr>
            <w:tcW w:w="707" w:type="dxa"/>
          </w:tcPr>
          <w:p w:rsidR="004F3D71" w:rsidRDefault="00DD50DB">
            <w:pPr>
              <w:pStyle w:val="TableParagraph"/>
              <w:spacing w:line="241" w:lineRule="exact"/>
              <w:ind w:left="155" w:right="116"/>
            </w:pPr>
            <w:r>
              <w:t>0,2</w:t>
            </w:r>
          </w:p>
        </w:tc>
        <w:tc>
          <w:tcPr>
            <w:tcW w:w="565" w:type="dxa"/>
          </w:tcPr>
          <w:p w:rsidR="004F3D71" w:rsidRDefault="00DD50DB">
            <w:pPr>
              <w:pStyle w:val="TableParagraph"/>
              <w:spacing w:line="241" w:lineRule="exact"/>
              <w:ind w:left="70" w:right="26"/>
            </w:pPr>
            <w:r>
              <w:t>0,1</w:t>
            </w:r>
          </w:p>
        </w:tc>
      </w:tr>
      <w:tr w:rsidR="004F3D71">
        <w:trPr>
          <w:trHeight w:val="280"/>
        </w:trPr>
        <w:tc>
          <w:tcPr>
            <w:tcW w:w="2696" w:type="dxa"/>
            <w:vMerge w:val="restart"/>
          </w:tcPr>
          <w:p w:rsidR="004F3D71" w:rsidRDefault="00DD50DB">
            <w:pPr>
              <w:pStyle w:val="TableParagraph"/>
              <w:ind w:left="113" w:right="78"/>
              <w:rPr>
                <w:sz w:val="20"/>
              </w:rPr>
            </w:pPr>
            <w:r>
              <w:rPr>
                <w:sz w:val="20"/>
              </w:rPr>
              <w:t>Средневзвешенный диаметр агрегатов при сухом</w:t>
            </w:r>
          </w:p>
          <w:p w:rsidR="004F3D71" w:rsidRDefault="00DD50DB">
            <w:pPr>
              <w:pStyle w:val="TableParagraph"/>
              <w:ind w:left="113" w:right="78"/>
              <w:rPr>
                <w:sz w:val="20"/>
              </w:rPr>
            </w:pPr>
            <w:r>
              <w:rPr>
                <w:sz w:val="20"/>
              </w:rPr>
              <w:t>просеивании, мм</w:t>
            </w:r>
          </w:p>
        </w:tc>
        <w:tc>
          <w:tcPr>
            <w:tcW w:w="1699" w:type="dxa"/>
          </w:tcPr>
          <w:p w:rsidR="004F3D71" w:rsidRDefault="00DD50DB">
            <w:pPr>
              <w:pStyle w:val="TableParagraph"/>
              <w:spacing w:before="19"/>
              <w:ind w:left="220"/>
              <w:jc w:val="left"/>
              <w:rPr>
                <w:sz w:val="20"/>
              </w:rPr>
            </w:pPr>
            <w:r>
              <w:rPr>
                <w:sz w:val="20"/>
              </w:rPr>
              <w:t>Люцерна 1 г.п.</w:t>
            </w:r>
          </w:p>
        </w:tc>
        <w:tc>
          <w:tcPr>
            <w:tcW w:w="569" w:type="dxa"/>
          </w:tcPr>
          <w:p w:rsidR="004F3D71" w:rsidRDefault="00DD50DB">
            <w:pPr>
              <w:pStyle w:val="TableParagraph"/>
              <w:spacing w:before="8" w:line="252" w:lineRule="exact"/>
              <w:ind w:left="83" w:right="50"/>
            </w:pPr>
            <w:r>
              <w:t>5,6</w:t>
            </w:r>
          </w:p>
        </w:tc>
        <w:tc>
          <w:tcPr>
            <w:tcW w:w="566" w:type="dxa"/>
          </w:tcPr>
          <w:p w:rsidR="004F3D71" w:rsidRDefault="00DD50DB">
            <w:pPr>
              <w:pStyle w:val="TableParagraph"/>
              <w:spacing w:before="8" w:line="252" w:lineRule="exact"/>
              <w:ind w:left="78" w:right="47"/>
            </w:pPr>
            <w:r>
              <w:t>4,9</w:t>
            </w:r>
          </w:p>
        </w:tc>
        <w:tc>
          <w:tcPr>
            <w:tcW w:w="708" w:type="dxa"/>
          </w:tcPr>
          <w:p w:rsidR="004F3D71" w:rsidRDefault="00DD50DB">
            <w:pPr>
              <w:pStyle w:val="TableParagraph"/>
              <w:spacing w:before="8" w:line="252" w:lineRule="exact"/>
              <w:ind w:left="102" w:right="73"/>
            </w:pPr>
            <w:r>
              <w:t>4,4</w:t>
            </w:r>
          </w:p>
        </w:tc>
        <w:tc>
          <w:tcPr>
            <w:tcW w:w="566" w:type="dxa"/>
          </w:tcPr>
          <w:p w:rsidR="004F3D71" w:rsidRDefault="00DD50DB">
            <w:pPr>
              <w:pStyle w:val="TableParagraph"/>
              <w:spacing w:before="8" w:line="252" w:lineRule="exact"/>
              <w:ind w:left="81" w:right="44"/>
            </w:pPr>
            <w:r>
              <w:t>4,2</w:t>
            </w:r>
          </w:p>
        </w:tc>
        <w:tc>
          <w:tcPr>
            <w:tcW w:w="708" w:type="dxa"/>
          </w:tcPr>
          <w:p w:rsidR="004F3D71" w:rsidRDefault="00DD50DB">
            <w:pPr>
              <w:pStyle w:val="TableParagraph"/>
              <w:spacing w:before="8" w:line="252" w:lineRule="exact"/>
              <w:ind w:left="102" w:right="62"/>
            </w:pPr>
            <w:r>
              <w:t>6,1</w:t>
            </w:r>
          </w:p>
        </w:tc>
        <w:tc>
          <w:tcPr>
            <w:tcW w:w="568" w:type="dxa"/>
          </w:tcPr>
          <w:p w:rsidR="004F3D71" w:rsidRDefault="00DD50DB">
            <w:pPr>
              <w:pStyle w:val="TableParagraph"/>
              <w:spacing w:before="8" w:line="252" w:lineRule="exact"/>
              <w:ind w:left="85" w:right="48"/>
            </w:pPr>
            <w:r>
              <w:t>7,3</w:t>
            </w:r>
          </w:p>
        </w:tc>
        <w:tc>
          <w:tcPr>
            <w:tcW w:w="707" w:type="dxa"/>
          </w:tcPr>
          <w:p w:rsidR="004F3D71" w:rsidRDefault="00DD50DB">
            <w:pPr>
              <w:pStyle w:val="TableParagraph"/>
              <w:spacing w:before="8" w:line="252" w:lineRule="exact"/>
              <w:ind w:left="155" w:right="116"/>
            </w:pPr>
            <w:r>
              <w:t>7,4</w:t>
            </w:r>
          </w:p>
        </w:tc>
        <w:tc>
          <w:tcPr>
            <w:tcW w:w="565" w:type="dxa"/>
          </w:tcPr>
          <w:p w:rsidR="004F3D71" w:rsidRDefault="00DD50DB">
            <w:pPr>
              <w:pStyle w:val="TableParagraph"/>
              <w:spacing w:before="8" w:line="252" w:lineRule="exact"/>
              <w:ind w:left="70" w:right="26"/>
            </w:pPr>
            <w:r>
              <w:t>7,8</w:t>
            </w:r>
          </w:p>
        </w:tc>
      </w:tr>
      <w:tr w:rsidR="004F3D71">
        <w:trPr>
          <w:trHeight w:val="424"/>
        </w:trPr>
        <w:tc>
          <w:tcPr>
            <w:tcW w:w="2696" w:type="dxa"/>
            <w:vMerge/>
            <w:tcBorders>
              <w:top w:val="nil"/>
            </w:tcBorders>
          </w:tcPr>
          <w:p w:rsidR="004F3D71" w:rsidRDefault="004F3D71">
            <w:pPr>
              <w:rPr>
                <w:sz w:val="2"/>
                <w:szCs w:val="2"/>
              </w:rPr>
            </w:pPr>
          </w:p>
        </w:tc>
        <w:tc>
          <w:tcPr>
            <w:tcW w:w="1699" w:type="dxa"/>
          </w:tcPr>
          <w:p w:rsidR="004F3D71" w:rsidRDefault="00DD50DB">
            <w:pPr>
              <w:pStyle w:val="TableParagraph"/>
              <w:spacing w:before="91"/>
              <w:ind w:left="23"/>
              <w:jc w:val="left"/>
              <w:rPr>
                <w:sz w:val="20"/>
              </w:rPr>
            </w:pPr>
            <w:r>
              <w:rPr>
                <w:sz w:val="20"/>
              </w:rPr>
              <w:t>Озимая тритикале</w:t>
            </w:r>
          </w:p>
        </w:tc>
        <w:tc>
          <w:tcPr>
            <w:tcW w:w="569" w:type="dxa"/>
          </w:tcPr>
          <w:p w:rsidR="004F3D71" w:rsidRDefault="00DD50DB">
            <w:pPr>
              <w:pStyle w:val="TableParagraph"/>
              <w:spacing w:before="80"/>
              <w:ind w:left="83" w:right="50"/>
            </w:pPr>
            <w:r>
              <w:t>5,4</w:t>
            </w:r>
          </w:p>
        </w:tc>
        <w:tc>
          <w:tcPr>
            <w:tcW w:w="566" w:type="dxa"/>
          </w:tcPr>
          <w:p w:rsidR="004F3D71" w:rsidRDefault="00DD50DB">
            <w:pPr>
              <w:pStyle w:val="TableParagraph"/>
              <w:spacing w:before="80"/>
              <w:ind w:left="78" w:right="47"/>
            </w:pPr>
            <w:r>
              <w:t>6,1</w:t>
            </w:r>
          </w:p>
        </w:tc>
        <w:tc>
          <w:tcPr>
            <w:tcW w:w="708" w:type="dxa"/>
          </w:tcPr>
          <w:p w:rsidR="004F3D71" w:rsidRDefault="00DD50DB">
            <w:pPr>
              <w:pStyle w:val="TableParagraph"/>
              <w:spacing w:before="80"/>
              <w:ind w:left="102" w:right="73"/>
            </w:pPr>
            <w:r>
              <w:t>5,3</w:t>
            </w:r>
          </w:p>
        </w:tc>
        <w:tc>
          <w:tcPr>
            <w:tcW w:w="566" w:type="dxa"/>
          </w:tcPr>
          <w:p w:rsidR="004F3D71" w:rsidRDefault="00DD50DB">
            <w:pPr>
              <w:pStyle w:val="TableParagraph"/>
              <w:spacing w:before="80"/>
              <w:ind w:left="81" w:right="44"/>
            </w:pPr>
            <w:r>
              <w:t>5,5</w:t>
            </w:r>
          </w:p>
        </w:tc>
        <w:tc>
          <w:tcPr>
            <w:tcW w:w="708" w:type="dxa"/>
          </w:tcPr>
          <w:p w:rsidR="004F3D71" w:rsidRDefault="00DD50DB">
            <w:pPr>
              <w:pStyle w:val="TableParagraph"/>
              <w:spacing w:before="80"/>
              <w:ind w:left="102" w:right="62"/>
            </w:pPr>
            <w:r>
              <w:t>7,7</w:t>
            </w:r>
          </w:p>
        </w:tc>
        <w:tc>
          <w:tcPr>
            <w:tcW w:w="568" w:type="dxa"/>
          </w:tcPr>
          <w:p w:rsidR="004F3D71" w:rsidRDefault="00DD50DB">
            <w:pPr>
              <w:pStyle w:val="TableParagraph"/>
              <w:spacing w:before="80"/>
              <w:ind w:left="85" w:right="48"/>
            </w:pPr>
            <w:r>
              <w:t>7,6</w:t>
            </w:r>
          </w:p>
        </w:tc>
        <w:tc>
          <w:tcPr>
            <w:tcW w:w="707" w:type="dxa"/>
          </w:tcPr>
          <w:p w:rsidR="004F3D71" w:rsidRDefault="00DD50DB">
            <w:pPr>
              <w:pStyle w:val="TableParagraph"/>
              <w:spacing w:before="80"/>
              <w:ind w:left="155" w:right="116"/>
            </w:pPr>
            <w:r>
              <w:t>7,6</w:t>
            </w:r>
          </w:p>
        </w:tc>
        <w:tc>
          <w:tcPr>
            <w:tcW w:w="565" w:type="dxa"/>
          </w:tcPr>
          <w:p w:rsidR="004F3D71" w:rsidRDefault="00DD50DB">
            <w:pPr>
              <w:pStyle w:val="TableParagraph"/>
              <w:spacing w:before="80"/>
              <w:ind w:left="70" w:right="26"/>
            </w:pPr>
            <w:r>
              <w:t>8,1</w:t>
            </w:r>
          </w:p>
        </w:tc>
      </w:tr>
      <w:tr w:rsidR="004F3D71">
        <w:trPr>
          <w:trHeight w:val="263"/>
        </w:trPr>
        <w:tc>
          <w:tcPr>
            <w:tcW w:w="2696" w:type="dxa"/>
            <w:vMerge w:val="restart"/>
          </w:tcPr>
          <w:p w:rsidR="004F3D71" w:rsidRDefault="00DD50DB">
            <w:pPr>
              <w:pStyle w:val="TableParagraph"/>
              <w:ind w:left="113" w:right="107"/>
              <w:rPr>
                <w:sz w:val="20"/>
              </w:rPr>
            </w:pPr>
            <w:r>
              <w:rPr>
                <w:sz w:val="20"/>
              </w:rPr>
              <w:t>Средневзвешенный диаметр агрегатов при сухом</w:t>
            </w:r>
          </w:p>
          <w:p w:rsidR="004F3D71" w:rsidRDefault="00DD50DB">
            <w:pPr>
              <w:pStyle w:val="TableParagraph"/>
              <w:spacing w:line="219" w:lineRule="exact"/>
              <w:ind w:left="110" w:right="107"/>
              <w:rPr>
                <w:sz w:val="20"/>
              </w:rPr>
            </w:pPr>
            <w:r>
              <w:rPr>
                <w:sz w:val="20"/>
              </w:rPr>
              <w:t>просеивании, мм</w:t>
            </w:r>
          </w:p>
        </w:tc>
        <w:tc>
          <w:tcPr>
            <w:tcW w:w="1699" w:type="dxa"/>
          </w:tcPr>
          <w:p w:rsidR="004F3D71" w:rsidRDefault="00DD50DB">
            <w:pPr>
              <w:pStyle w:val="TableParagraph"/>
              <w:spacing w:before="10"/>
              <w:ind w:left="220"/>
              <w:jc w:val="left"/>
              <w:rPr>
                <w:sz w:val="20"/>
              </w:rPr>
            </w:pPr>
            <w:r>
              <w:rPr>
                <w:sz w:val="20"/>
              </w:rPr>
              <w:t>Люцерна 1 г.п.</w:t>
            </w:r>
          </w:p>
        </w:tc>
        <w:tc>
          <w:tcPr>
            <w:tcW w:w="569" w:type="dxa"/>
          </w:tcPr>
          <w:p w:rsidR="004F3D71" w:rsidRDefault="00DD50DB">
            <w:pPr>
              <w:pStyle w:val="TableParagraph"/>
              <w:spacing w:line="244" w:lineRule="exact"/>
              <w:ind w:left="83" w:right="50"/>
            </w:pPr>
            <w:r>
              <w:t>1,0</w:t>
            </w:r>
          </w:p>
        </w:tc>
        <w:tc>
          <w:tcPr>
            <w:tcW w:w="566" w:type="dxa"/>
          </w:tcPr>
          <w:p w:rsidR="004F3D71" w:rsidRDefault="00DD50DB">
            <w:pPr>
              <w:pStyle w:val="TableParagraph"/>
              <w:spacing w:line="244" w:lineRule="exact"/>
              <w:ind w:left="78" w:right="47"/>
            </w:pPr>
            <w:r>
              <w:t>0,5</w:t>
            </w:r>
          </w:p>
        </w:tc>
        <w:tc>
          <w:tcPr>
            <w:tcW w:w="708" w:type="dxa"/>
          </w:tcPr>
          <w:p w:rsidR="004F3D71" w:rsidRDefault="00DD50DB">
            <w:pPr>
              <w:pStyle w:val="TableParagraph"/>
              <w:spacing w:line="244" w:lineRule="exact"/>
              <w:ind w:left="102" w:right="73"/>
            </w:pPr>
            <w:r>
              <w:t>0,6</w:t>
            </w:r>
          </w:p>
        </w:tc>
        <w:tc>
          <w:tcPr>
            <w:tcW w:w="566" w:type="dxa"/>
          </w:tcPr>
          <w:p w:rsidR="004F3D71" w:rsidRDefault="00DD50DB">
            <w:pPr>
              <w:pStyle w:val="TableParagraph"/>
              <w:spacing w:line="244" w:lineRule="exact"/>
              <w:ind w:left="81" w:right="44"/>
            </w:pPr>
            <w:r>
              <w:t>0,4</w:t>
            </w:r>
          </w:p>
        </w:tc>
        <w:tc>
          <w:tcPr>
            <w:tcW w:w="708" w:type="dxa"/>
          </w:tcPr>
          <w:p w:rsidR="004F3D71" w:rsidRDefault="00DD50DB">
            <w:pPr>
              <w:pStyle w:val="TableParagraph"/>
              <w:spacing w:line="244" w:lineRule="exact"/>
              <w:ind w:left="102" w:right="62"/>
            </w:pPr>
            <w:r>
              <w:t>0,5</w:t>
            </w:r>
          </w:p>
        </w:tc>
        <w:tc>
          <w:tcPr>
            <w:tcW w:w="568" w:type="dxa"/>
          </w:tcPr>
          <w:p w:rsidR="004F3D71" w:rsidRDefault="00DD50DB">
            <w:pPr>
              <w:pStyle w:val="TableParagraph"/>
              <w:spacing w:line="244" w:lineRule="exact"/>
              <w:ind w:left="85" w:right="48"/>
            </w:pPr>
            <w:r>
              <w:t>0,5</w:t>
            </w:r>
          </w:p>
        </w:tc>
        <w:tc>
          <w:tcPr>
            <w:tcW w:w="707" w:type="dxa"/>
          </w:tcPr>
          <w:p w:rsidR="004F3D71" w:rsidRDefault="00DD50DB">
            <w:pPr>
              <w:pStyle w:val="TableParagraph"/>
              <w:spacing w:line="244" w:lineRule="exact"/>
              <w:ind w:left="155" w:right="116"/>
            </w:pPr>
            <w:r>
              <w:t>0,8</w:t>
            </w:r>
          </w:p>
        </w:tc>
        <w:tc>
          <w:tcPr>
            <w:tcW w:w="565" w:type="dxa"/>
          </w:tcPr>
          <w:p w:rsidR="004F3D71" w:rsidRDefault="00DD50DB">
            <w:pPr>
              <w:pStyle w:val="TableParagraph"/>
              <w:spacing w:line="244" w:lineRule="exact"/>
              <w:ind w:left="70" w:right="26"/>
            </w:pPr>
            <w:r>
              <w:t>0,5</w:t>
            </w:r>
          </w:p>
        </w:tc>
      </w:tr>
      <w:tr w:rsidR="004F3D71">
        <w:trPr>
          <w:trHeight w:val="419"/>
        </w:trPr>
        <w:tc>
          <w:tcPr>
            <w:tcW w:w="2696" w:type="dxa"/>
            <w:vMerge/>
            <w:tcBorders>
              <w:top w:val="nil"/>
            </w:tcBorders>
          </w:tcPr>
          <w:p w:rsidR="004F3D71" w:rsidRDefault="004F3D71">
            <w:pPr>
              <w:rPr>
                <w:sz w:val="2"/>
                <w:szCs w:val="2"/>
              </w:rPr>
            </w:pPr>
          </w:p>
        </w:tc>
        <w:tc>
          <w:tcPr>
            <w:tcW w:w="1699" w:type="dxa"/>
          </w:tcPr>
          <w:p w:rsidR="004F3D71" w:rsidRDefault="00DD50DB">
            <w:pPr>
              <w:pStyle w:val="TableParagraph"/>
              <w:spacing w:before="89"/>
              <w:ind w:left="23"/>
              <w:jc w:val="left"/>
              <w:rPr>
                <w:sz w:val="20"/>
              </w:rPr>
            </w:pPr>
            <w:r>
              <w:rPr>
                <w:sz w:val="20"/>
              </w:rPr>
              <w:t>Озимая тритикале</w:t>
            </w:r>
          </w:p>
        </w:tc>
        <w:tc>
          <w:tcPr>
            <w:tcW w:w="569" w:type="dxa"/>
          </w:tcPr>
          <w:p w:rsidR="004F3D71" w:rsidRDefault="00DD50DB">
            <w:pPr>
              <w:pStyle w:val="TableParagraph"/>
              <w:spacing w:before="77"/>
              <w:ind w:left="83" w:right="50"/>
            </w:pPr>
            <w:r>
              <w:t>0,6</w:t>
            </w:r>
          </w:p>
        </w:tc>
        <w:tc>
          <w:tcPr>
            <w:tcW w:w="566" w:type="dxa"/>
          </w:tcPr>
          <w:p w:rsidR="004F3D71" w:rsidRDefault="00DD50DB">
            <w:pPr>
              <w:pStyle w:val="TableParagraph"/>
              <w:spacing w:before="77"/>
              <w:ind w:left="78" w:right="47"/>
            </w:pPr>
            <w:r>
              <w:t>0,4</w:t>
            </w:r>
          </w:p>
        </w:tc>
        <w:tc>
          <w:tcPr>
            <w:tcW w:w="708" w:type="dxa"/>
          </w:tcPr>
          <w:p w:rsidR="004F3D71" w:rsidRDefault="00DD50DB">
            <w:pPr>
              <w:pStyle w:val="TableParagraph"/>
              <w:spacing w:before="77"/>
              <w:ind w:left="102" w:right="73"/>
            </w:pPr>
            <w:r>
              <w:t>0,6</w:t>
            </w:r>
          </w:p>
        </w:tc>
        <w:tc>
          <w:tcPr>
            <w:tcW w:w="566" w:type="dxa"/>
          </w:tcPr>
          <w:p w:rsidR="004F3D71" w:rsidRDefault="00DD50DB">
            <w:pPr>
              <w:pStyle w:val="TableParagraph"/>
              <w:spacing w:before="77"/>
              <w:ind w:left="81" w:right="44"/>
            </w:pPr>
            <w:r>
              <w:t>0,4</w:t>
            </w:r>
          </w:p>
        </w:tc>
        <w:tc>
          <w:tcPr>
            <w:tcW w:w="708" w:type="dxa"/>
          </w:tcPr>
          <w:p w:rsidR="004F3D71" w:rsidRDefault="00DD50DB">
            <w:pPr>
              <w:pStyle w:val="TableParagraph"/>
              <w:spacing w:before="77"/>
              <w:ind w:left="102" w:right="62"/>
            </w:pPr>
            <w:r>
              <w:t>1,0</w:t>
            </w:r>
          </w:p>
        </w:tc>
        <w:tc>
          <w:tcPr>
            <w:tcW w:w="568" w:type="dxa"/>
          </w:tcPr>
          <w:p w:rsidR="004F3D71" w:rsidRDefault="00DD50DB">
            <w:pPr>
              <w:pStyle w:val="TableParagraph"/>
              <w:spacing w:before="77"/>
              <w:ind w:left="85" w:right="48"/>
            </w:pPr>
            <w:r>
              <w:t>0,5</w:t>
            </w:r>
          </w:p>
        </w:tc>
        <w:tc>
          <w:tcPr>
            <w:tcW w:w="707" w:type="dxa"/>
          </w:tcPr>
          <w:p w:rsidR="004F3D71" w:rsidRDefault="00DD50DB">
            <w:pPr>
              <w:pStyle w:val="TableParagraph"/>
              <w:spacing w:before="77"/>
              <w:ind w:left="155" w:right="116"/>
            </w:pPr>
            <w:r>
              <w:t>0,4</w:t>
            </w:r>
          </w:p>
        </w:tc>
        <w:tc>
          <w:tcPr>
            <w:tcW w:w="565" w:type="dxa"/>
          </w:tcPr>
          <w:p w:rsidR="004F3D71" w:rsidRDefault="00DD50DB">
            <w:pPr>
              <w:pStyle w:val="TableParagraph"/>
              <w:spacing w:before="77"/>
              <w:ind w:left="70" w:right="26"/>
            </w:pPr>
            <w:r>
              <w:t>0,3</w:t>
            </w:r>
          </w:p>
        </w:tc>
      </w:tr>
      <w:tr w:rsidR="004F3D71">
        <w:trPr>
          <w:trHeight w:val="254"/>
        </w:trPr>
        <w:tc>
          <w:tcPr>
            <w:tcW w:w="2696" w:type="dxa"/>
            <w:vMerge w:val="restart"/>
          </w:tcPr>
          <w:p w:rsidR="004F3D71" w:rsidRDefault="00DD50DB">
            <w:pPr>
              <w:pStyle w:val="TableParagraph"/>
              <w:ind w:left="669" w:firstLine="86"/>
              <w:jc w:val="left"/>
              <w:rPr>
                <w:sz w:val="20"/>
              </w:rPr>
            </w:pPr>
            <w:r>
              <w:rPr>
                <w:sz w:val="20"/>
              </w:rPr>
              <w:t xml:space="preserve">Коэффициент </w:t>
            </w:r>
            <w:r>
              <w:rPr>
                <w:w w:val="95"/>
                <w:sz w:val="20"/>
              </w:rPr>
              <w:t>нестабильности</w:t>
            </w:r>
          </w:p>
        </w:tc>
        <w:tc>
          <w:tcPr>
            <w:tcW w:w="1699" w:type="dxa"/>
          </w:tcPr>
          <w:p w:rsidR="004F3D71" w:rsidRDefault="00DD50DB">
            <w:pPr>
              <w:pStyle w:val="TableParagraph"/>
              <w:spacing w:before="5" w:line="229" w:lineRule="exact"/>
              <w:ind w:left="220"/>
              <w:jc w:val="left"/>
              <w:rPr>
                <w:sz w:val="20"/>
              </w:rPr>
            </w:pPr>
            <w:r>
              <w:rPr>
                <w:sz w:val="20"/>
              </w:rPr>
              <w:t>Люцерна 1 г.п.</w:t>
            </w:r>
          </w:p>
        </w:tc>
        <w:tc>
          <w:tcPr>
            <w:tcW w:w="569" w:type="dxa"/>
          </w:tcPr>
          <w:p w:rsidR="004F3D71" w:rsidRDefault="00DD50DB">
            <w:pPr>
              <w:pStyle w:val="TableParagraph"/>
              <w:spacing w:line="234" w:lineRule="exact"/>
              <w:ind w:left="83" w:right="50"/>
            </w:pPr>
            <w:r>
              <w:t>4,6</w:t>
            </w:r>
          </w:p>
        </w:tc>
        <w:tc>
          <w:tcPr>
            <w:tcW w:w="566" w:type="dxa"/>
          </w:tcPr>
          <w:p w:rsidR="004F3D71" w:rsidRDefault="00DD50DB">
            <w:pPr>
              <w:pStyle w:val="TableParagraph"/>
              <w:spacing w:line="234" w:lineRule="exact"/>
              <w:ind w:left="78" w:right="47"/>
            </w:pPr>
            <w:r>
              <w:t>5,7</w:t>
            </w:r>
          </w:p>
        </w:tc>
        <w:tc>
          <w:tcPr>
            <w:tcW w:w="708" w:type="dxa"/>
          </w:tcPr>
          <w:p w:rsidR="004F3D71" w:rsidRDefault="00DD50DB">
            <w:pPr>
              <w:pStyle w:val="TableParagraph"/>
              <w:spacing w:line="234" w:lineRule="exact"/>
              <w:ind w:left="102" w:right="73"/>
            </w:pPr>
            <w:r>
              <w:t>3,8</w:t>
            </w:r>
          </w:p>
        </w:tc>
        <w:tc>
          <w:tcPr>
            <w:tcW w:w="566" w:type="dxa"/>
          </w:tcPr>
          <w:p w:rsidR="004F3D71" w:rsidRDefault="00DD50DB">
            <w:pPr>
              <w:pStyle w:val="TableParagraph"/>
              <w:spacing w:line="234" w:lineRule="exact"/>
              <w:ind w:left="81" w:right="44"/>
            </w:pPr>
            <w:r>
              <w:t>5,1</w:t>
            </w:r>
          </w:p>
        </w:tc>
        <w:tc>
          <w:tcPr>
            <w:tcW w:w="708" w:type="dxa"/>
          </w:tcPr>
          <w:p w:rsidR="004F3D71" w:rsidRDefault="00DD50DB">
            <w:pPr>
              <w:pStyle w:val="TableParagraph"/>
              <w:spacing w:line="234" w:lineRule="exact"/>
              <w:ind w:left="102" w:right="62"/>
            </w:pPr>
            <w:r>
              <w:t>5,5</w:t>
            </w:r>
          </w:p>
        </w:tc>
        <w:tc>
          <w:tcPr>
            <w:tcW w:w="568" w:type="dxa"/>
          </w:tcPr>
          <w:p w:rsidR="004F3D71" w:rsidRDefault="00DD50DB">
            <w:pPr>
              <w:pStyle w:val="TableParagraph"/>
              <w:spacing w:line="234" w:lineRule="exact"/>
              <w:ind w:left="85" w:right="48"/>
            </w:pPr>
            <w:r>
              <w:t>7,1</w:t>
            </w:r>
          </w:p>
        </w:tc>
        <w:tc>
          <w:tcPr>
            <w:tcW w:w="707" w:type="dxa"/>
          </w:tcPr>
          <w:p w:rsidR="004F3D71" w:rsidRDefault="00DD50DB">
            <w:pPr>
              <w:pStyle w:val="TableParagraph"/>
              <w:spacing w:line="234" w:lineRule="exact"/>
              <w:ind w:left="155" w:right="116"/>
            </w:pPr>
            <w:r>
              <w:t>6,5</w:t>
            </w:r>
          </w:p>
        </w:tc>
        <w:tc>
          <w:tcPr>
            <w:tcW w:w="565" w:type="dxa"/>
          </w:tcPr>
          <w:p w:rsidR="004F3D71" w:rsidRDefault="00DD50DB">
            <w:pPr>
              <w:pStyle w:val="TableParagraph"/>
              <w:spacing w:line="234" w:lineRule="exact"/>
              <w:ind w:left="70" w:right="26"/>
            </w:pPr>
            <w:r>
              <w:t>7,8</w:t>
            </w:r>
          </w:p>
        </w:tc>
      </w:tr>
      <w:tr w:rsidR="004F3D71">
        <w:trPr>
          <w:trHeight w:val="251"/>
        </w:trPr>
        <w:tc>
          <w:tcPr>
            <w:tcW w:w="2696" w:type="dxa"/>
            <w:vMerge/>
            <w:tcBorders>
              <w:top w:val="nil"/>
            </w:tcBorders>
          </w:tcPr>
          <w:p w:rsidR="004F3D71" w:rsidRDefault="004F3D71">
            <w:pPr>
              <w:rPr>
                <w:sz w:val="2"/>
                <w:szCs w:val="2"/>
              </w:rPr>
            </w:pPr>
          </w:p>
        </w:tc>
        <w:tc>
          <w:tcPr>
            <w:tcW w:w="1699" w:type="dxa"/>
          </w:tcPr>
          <w:p w:rsidR="004F3D71" w:rsidRDefault="00DD50DB">
            <w:pPr>
              <w:pStyle w:val="TableParagraph"/>
              <w:spacing w:before="5" w:line="227" w:lineRule="exact"/>
              <w:ind w:left="23"/>
              <w:jc w:val="left"/>
              <w:rPr>
                <w:sz w:val="20"/>
              </w:rPr>
            </w:pPr>
            <w:r>
              <w:rPr>
                <w:sz w:val="20"/>
              </w:rPr>
              <w:t>Озимая тритикале</w:t>
            </w:r>
          </w:p>
        </w:tc>
        <w:tc>
          <w:tcPr>
            <w:tcW w:w="569" w:type="dxa"/>
          </w:tcPr>
          <w:p w:rsidR="004F3D71" w:rsidRDefault="00DD50DB">
            <w:pPr>
              <w:pStyle w:val="TableParagraph"/>
              <w:spacing w:line="232" w:lineRule="exact"/>
              <w:ind w:left="83" w:right="50"/>
            </w:pPr>
            <w:r>
              <w:t>4,8</w:t>
            </w:r>
          </w:p>
        </w:tc>
        <w:tc>
          <w:tcPr>
            <w:tcW w:w="566" w:type="dxa"/>
          </w:tcPr>
          <w:p w:rsidR="004F3D71" w:rsidRDefault="00DD50DB">
            <w:pPr>
              <w:pStyle w:val="TableParagraph"/>
              <w:spacing w:line="232" w:lineRule="exact"/>
              <w:ind w:left="78" w:right="47"/>
            </w:pPr>
            <w:r>
              <w:t>4,4</w:t>
            </w:r>
          </w:p>
        </w:tc>
        <w:tc>
          <w:tcPr>
            <w:tcW w:w="708" w:type="dxa"/>
          </w:tcPr>
          <w:p w:rsidR="004F3D71" w:rsidRDefault="00DD50DB">
            <w:pPr>
              <w:pStyle w:val="TableParagraph"/>
              <w:spacing w:line="232" w:lineRule="exact"/>
              <w:ind w:left="102" w:right="73"/>
            </w:pPr>
            <w:r>
              <w:t>4,8</w:t>
            </w:r>
          </w:p>
        </w:tc>
        <w:tc>
          <w:tcPr>
            <w:tcW w:w="566" w:type="dxa"/>
          </w:tcPr>
          <w:p w:rsidR="004F3D71" w:rsidRDefault="00DD50DB">
            <w:pPr>
              <w:pStyle w:val="TableParagraph"/>
              <w:spacing w:line="232" w:lineRule="exact"/>
              <w:ind w:left="81" w:right="44"/>
            </w:pPr>
            <w:r>
              <w:t>3,8</w:t>
            </w:r>
          </w:p>
        </w:tc>
        <w:tc>
          <w:tcPr>
            <w:tcW w:w="708" w:type="dxa"/>
          </w:tcPr>
          <w:p w:rsidR="004F3D71" w:rsidRDefault="00DD50DB">
            <w:pPr>
              <w:pStyle w:val="TableParagraph"/>
              <w:spacing w:line="232" w:lineRule="exact"/>
              <w:ind w:left="102" w:right="62"/>
            </w:pPr>
            <w:r>
              <w:t>6,7</w:t>
            </w:r>
          </w:p>
        </w:tc>
        <w:tc>
          <w:tcPr>
            <w:tcW w:w="568" w:type="dxa"/>
          </w:tcPr>
          <w:p w:rsidR="004F3D71" w:rsidRDefault="00DD50DB">
            <w:pPr>
              <w:pStyle w:val="TableParagraph"/>
              <w:spacing w:line="232" w:lineRule="exact"/>
              <w:ind w:left="85" w:right="48"/>
            </w:pPr>
            <w:r>
              <w:t>6,8</w:t>
            </w:r>
          </w:p>
        </w:tc>
        <w:tc>
          <w:tcPr>
            <w:tcW w:w="707" w:type="dxa"/>
          </w:tcPr>
          <w:p w:rsidR="004F3D71" w:rsidRDefault="00DD50DB">
            <w:pPr>
              <w:pStyle w:val="TableParagraph"/>
              <w:spacing w:line="232" w:lineRule="exact"/>
              <w:ind w:left="155" w:right="116"/>
            </w:pPr>
            <w:r>
              <w:t>7,2</w:t>
            </w:r>
          </w:p>
        </w:tc>
        <w:tc>
          <w:tcPr>
            <w:tcW w:w="565" w:type="dxa"/>
          </w:tcPr>
          <w:p w:rsidR="004F3D71" w:rsidRDefault="00DD50DB">
            <w:pPr>
              <w:pStyle w:val="TableParagraph"/>
              <w:spacing w:line="232" w:lineRule="exact"/>
              <w:ind w:left="70" w:right="26"/>
            </w:pPr>
            <w:r>
              <w:t>7,3</w:t>
            </w:r>
          </w:p>
        </w:tc>
      </w:tr>
    </w:tbl>
    <w:p w:rsidR="004F3D71" w:rsidRDefault="00DD50DB">
      <w:pPr>
        <w:ind w:left="262"/>
        <w:rPr>
          <w:sz w:val="20"/>
        </w:rPr>
      </w:pPr>
      <w:r>
        <w:rPr>
          <w:sz w:val="20"/>
        </w:rPr>
        <w:t>Примечание: 1– середина вегетации, 2 – конец вегетации</w:t>
      </w:r>
    </w:p>
    <w:p w:rsidR="004F3D71" w:rsidRDefault="004F3D71">
      <w:pPr>
        <w:pStyle w:val="a3"/>
        <w:spacing w:before="10"/>
        <w:rPr>
          <w:sz w:val="23"/>
        </w:rPr>
      </w:pPr>
    </w:p>
    <w:p w:rsidR="004F3D71" w:rsidRDefault="00DD50DB">
      <w:pPr>
        <w:pStyle w:val="a3"/>
        <w:ind w:left="262" w:right="851" w:firstLine="707"/>
        <w:jc w:val="both"/>
      </w:pPr>
      <w:r>
        <w:t>Следует отметить, что, несмотря на неблагоприятные метеорологические условия, в конце вегетационного периода водоустойчивость почв стационара «Межаны» была удовлетворительной и</w:t>
      </w:r>
      <w:r>
        <w:rPr>
          <w:spacing w:val="-3"/>
        </w:rPr>
        <w:t xml:space="preserve"> </w:t>
      </w:r>
      <w:r>
        <w:t>хорошей.</w:t>
      </w:r>
    </w:p>
    <w:p w:rsidR="004F3D71" w:rsidRDefault="00DD50DB">
      <w:pPr>
        <w:pStyle w:val="a3"/>
        <w:spacing w:before="1"/>
        <w:ind w:left="262" w:right="845" w:firstLine="707"/>
        <w:jc w:val="both"/>
      </w:pPr>
      <w:r>
        <w:t>Высокие значения коэффициента нестабильности подчеркивают неблагоприятное физическое состояние почв, сформированных на моренных суглинках. Несмотря на хорошую водоустойчивость, они имеют плохую структуру, негативно влияющую на водный и воздушный режимы поч</w:t>
      </w:r>
      <w:r>
        <w:t>вы, что непосредственно ухудшает условия произрастания сельскохозяйственных культур и формирование урожайности.</w:t>
      </w:r>
    </w:p>
    <w:p w:rsidR="004F3D71" w:rsidRDefault="00DD50DB">
      <w:pPr>
        <w:pStyle w:val="a3"/>
        <w:ind w:left="262" w:right="845" w:firstLine="707"/>
        <w:jc w:val="both"/>
      </w:pPr>
      <w:r>
        <w:t>Таким образом, наблюдения, проведенные на объектах наблюдений, показали, что в ранневесенний период 2019 г. в целом сложились благоприятные улов</w:t>
      </w:r>
      <w:r>
        <w:t>ия для нормального роста и развития возделываемых культур, как по степени увлажнения, так и по физическому состоянию. К середине вегетационного периода выявлено ухудшение агрофизического состояния исследуемых почв. В период установления равновесного значен</w:t>
      </w:r>
      <w:r>
        <w:t>ия (уборка сельскохозяйственных культур) для пахотного горизонта почв, развивающихся на лессовидных и лессовых суглинках, независимо от степени их эрозионной деградации, плотность и пористость находились в интервале допустимых значений. Плотность неэродиро</w:t>
      </w:r>
      <w:r>
        <w:t>ванных дерново-подзолистых почв, развивающихся на моренных суглинках, соответствовала допустимым значениям, эродированных – критическим, что обусловлено генетическими особенностями почвообразующей</w:t>
      </w:r>
      <w:r>
        <w:rPr>
          <w:spacing w:val="-21"/>
        </w:rPr>
        <w:t xml:space="preserve"> </w:t>
      </w:r>
      <w:r>
        <w:t>породы.</w:t>
      </w:r>
    </w:p>
    <w:p w:rsidR="004F3D71" w:rsidRDefault="00DD50DB">
      <w:pPr>
        <w:pStyle w:val="a3"/>
        <w:spacing w:before="1"/>
        <w:ind w:left="262" w:right="844" w:firstLine="707"/>
        <w:jc w:val="both"/>
      </w:pPr>
      <w:r>
        <w:t>Выявлено снижение производительной способности эрод</w:t>
      </w:r>
      <w:r>
        <w:t>ированных дерново- подзолистых почв, развивающиеся на лессовидных и лессовых суглинках, на 2-25 % по сравнению с неэродированными, и на 3-39 % почв на моренных суглинках в зависимости от возделываемой культуры.</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847" w:firstLine="707"/>
        <w:jc w:val="both"/>
      </w:pPr>
      <w:r>
        <w:lastRenderedPageBreak/>
        <w:t>Структурное состояние дерново-подзолистых почв на лессовидных суглинках в целом можно охарактеризовать как хорошее и удовлетворительное. В то же время показатели устойчивости к эрозионной деградации этих почв, были неудовлетворительными независимо от возде</w:t>
      </w:r>
      <w:r>
        <w:t>лываемых культур. Структура дерново- подзолистых почв на моренных суглинках менее благоприятна – содержание глыбистой фракции очень высокое, особенно на средне- и сильноэродированных разновидностях под озимой тритикале (более 50 %). Однако они характеризов</w:t>
      </w:r>
      <w:r>
        <w:t>ались более высокой противоэрозионной устойчивостью, что подтверждают показатели содержания водопрочных агрегатов и коэффициента водопрочности, которые были в 2 и более раза выше, чем на лессовидных суглинках.</w:t>
      </w:r>
    </w:p>
    <w:p w:rsidR="004F3D71" w:rsidRDefault="00DD50DB">
      <w:pPr>
        <w:spacing w:before="1"/>
        <w:ind w:left="262" w:right="842" w:firstLine="707"/>
        <w:jc w:val="both"/>
        <w:rPr>
          <w:sz w:val="24"/>
        </w:rPr>
      </w:pPr>
      <w:r>
        <w:rPr>
          <w:i/>
          <w:sz w:val="24"/>
        </w:rPr>
        <w:t>Наблюдение за компонентным составом почвенного</w:t>
      </w:r>
      <w:r>
        <w:rPr>
          <w:i/>
          <w:sz w:val="24"/>
        </w:rPr>
        <w:t xml:space="preserve"> покрова и интенсивностью ветровой эрозии осушенных почв</w:t>
      </w:r>
      <w:r>
        <w:rPr>
          <w:sz w:val="24"/>
        </w:rPr>
        <w:t>. Почвенный покров всех стационарных площадок представлен рядом осушенных торфяных, антропогенно-преобразованных торфяно- минеральных и дерновых заболоченных песчаных почв (таблица 1.16). Программа на</w:t>
      </w:r>
      <w:r>
        <w:rPr>
          <w:sz w:val="24"/>
        </w:rPr>
        <w:t>блюдений представлена в таблице 1.17.</w:t>
      </w:r>
    </w:p>
    <w:p w:rsidR="004F3D71" w:rsidRDefault="004F3D71">
      <w:pPr>
        <w:pStyle w:val="a3"/>
      </w:pPr>
    </w:p>
    <w:p w:rsidR="004F3D71" w:rsidRDefault="004F3D71">
      <w:pPr>
        <w:pStyle w:val="a3"/>
        <w:spacing w:before="1"/>
        <w:ind w:left="262" w:right="1109"/>
      </w:pPr>
      <w:r>
        <w:pict>
          <v:line id="_x0000_s2858" style="position:absolute;left:0;text-align:left;z-index:-269200384;mso-position-horizontal-relative:page" from="126.85pt,122.65pt" to="186.5pt,122.65pt" strokeweight=".6pt">
            <w10:wrap anchorx="page"/>
          </v:line>
        </w:pict>
      </w:r>
      <w:r w:rsidR="00DD50DB">
        <w:t>Таблица 1.16 – Почвы объектов наблюдений за интенсивностью ветровой эрозии осушенных почв и возделываемые культуры</w:t>
      </w:r>
    </w:p>
    <w:p w:rsidR="004F3D71" w:rsidRDefault="004F3D71">
      <w:pPr>
        <w:pStyle w:val="a3"/>
        <w:spacing w:before="8"/>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64"/>
        <w:gridCol w:w="6493"/>
      </w:tblGrid>
      <w:tr w:rsidR="004F3D71">
        <w:trPr>
          <w:trHeight w:val="551"/>
        </w:trPr>
        <w:tc>
          <w:tcPr>
            <w:tcW w:w="2864" w:type="dxa"/>
          </w:tcPr>
          <w:p w:rsidR="004F3D71" w:rsidRDefault="00DD50DB">
            <w:pPr>
              <w:pStyle w:val="TableParagraph"/>
              <w:spacing w:line="268" w:lineRule="exact"/>
              <w:ind w:left="8"/>
              <w:rPr>
                <w:sz w:val="24"/>
              </w:rPr>
            </w:pPr>
            <w:r>
              <w:rPr>
                <w:spacing w:val="-60"/>
                <w:sz w:val="24"/>
                <w:u w:val="single"/>
              </w:rPr>
              <w:t xml:space="preserve"> </w:t>
            </w:r>
            <w:r>
              <w:rPr>
                <w:sz w:val="24"/>
                <w:u w:val="single"/>
              </w:rPr>
              <w:t>Объект</w:t>
            </w:r>
          </w:p>
          <w:p w:rsidR="004F3D71" w:rsidRDefault="00DD50DB">
            <w:pPr>
              <w:pStyle w:val="TableParagraph"/>
              <w:spacing w:line="264" w:lineRule="exact"/>
              <w:ind w:left="7"/>
              <w:rPr>
                <w:sz w:val="24"/>
              </w:rPr>
            </w:pPr>
            <w:r>
              <w:rPr>
                <w:sz w:val="24"/>
              </w:rPr>
              <w:t>возделываемая культура</w:t>
            </w:r>
          </w:p>
        </w:tc>
        <w:tc>
          <w:tcPr>
            <w:tcW w:w="6493" w:type="dxa"/>
          </w:tcPr>
          <w:p w:rsidR="004F3D71" w:rsidRDefault="00DD50DB">
            <w:pPr>
              <w:pStyle w:val="TableParagraph"/>
              <w:spacing w:before="131"/>
              <w:ind w:left="2907" w:right="2902"/>
              <w:rPr>
                <w:sz w:val="24"/>
              </w:rPr>
            </w:pPr>
            <w:r>
              <w:rPr>
                <w:sz w:val="24"/>
              </w:rPr>
              <w:t>Почва</w:t>
            </w:r>
          </w:p>
        </w:tc>
      </w:tr>
      <w:tr w:rsidR="004F3D71">
        <w:trPr>
          <w:trHeight w:val="357"/>
        </w:trPr>
        <w:tc>
          <w:tcPr>
            <w:tcW w:w="2864" w:type="dxa"/>
            <w:vMerge w:val="restart"/>
          </w:tcPr>
          <w:p w:rsidR="004F3D71" w:rsidRDefault="004F3D71">
            <w:pPr>
              <w:pStyle w:val="TableParagraph"/>
              <w:jc w:val="left"/>
              <w:rPr>
                <w:sz w:val="26"/>
              </w:rPr>
            </w:pPr>
          </w:p>
          <w:p w:rsidR="004F3D71" w:rsidRDefault="00DD50DB">
            <w:pPr>
              <w:pStyle w:val="TableParagraph"/>
              <w:spacing w:before="213"/>
              <w:ind w:left="8"/>
              <w:rPr>
                <w:sz w:val="24"/>
              </w:rPr>
            </w:pPr>
            <w:r>
              <w:rPr>
                <w:sz w:val="24"/>
              </w:rPr>
              <w:t>стационарная площадка</w:t>
            </w:r>
          </w:p>
          <w:p w:rsidR="004F3D71" w:rsidRDefault="00DD50DB">
            <w:pPr>
              <w:pStyle w:val="TableParagraph"/>
              <w:ind w:left="13"/>
              <w:rPr>
                <w:sz w:val="24"/>
              </w:rPr>
            </w:pPr>
            <w:r>
              <w:rPr>
                <w:sz w:val="24"/>
              </w:rPr>
              <w:t>«Мичуринск»</w:t>
            </w:r>
          </w:p>
          <w:p w:rsidR="004F3D71" w:rsidRDefault="00DD50DB">
            <w:pPr>
              <w:pStyle w:val="TableParagraph"/>
              <w:spacing w:before="2"/>
              <w:ind w:left="4"/>
              <w:rPr>
                <w:sz w:val="20"/>
              </w:rPr>
            </w:pPr>
            <w:r>
              <w:rPr>
                <w:sz w:val="20"/>
              </w:rPr>
              <w:t>яровой рапс</w:t>
            </w:r>
          </w:p>
        </w:tc>
        <w:tc>
          <w:tcPr>
            <w:tcW w:w="6493" w:type="dxa"/>
          </w:tcPr>
          <w:p w:rsidR="004F3D71" w:rsidRDefault="00DD50DB">
            <w:pPr>
              <w:pStyle w:val="TableParagraph"/>
              <w:spacing w:before="35"/>
              <w:ind w:left="107"/>
              <w:jc w:val="left"/>
              <w:rPr>
                <w:sz w:val="24"/>
              </w:rPr>
            </w:pPr>
            <w:r>
              <w:rPr>
                <w:sz w:val="24"/>
              </w:rPr>
              <w:t>Дерново-глееватая песчаная</w:t>
            </w:r>
          </w:p>
        </w:tc>
      </w:tr>
      <w:tr w:rsidR="004F3D71">
        <w:trPr>
          <w:trHeight w:val="354"/>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2"/>
              <w:ind w:left="107"/>
              <w:jc w:val="left"/>
              <w:rPr>
                <w:sz w:val="24"/>
              </w:rPr>
            </w:pPr>
            <w:r>
              <w:rPr>
                <w:sz w:val="24"/>
              </w:rPr>
              <w:t>Дерново-глеевая песчаная</w:t>
            </w:r>
          </w:p>
        </w:tc>
      </w:tr>
      <w:tr w:rsidR="004F3D71">
        <w:trPr>
          <w:trHeight w:val="357"/>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5"/>
              <w:ind w:left="107"/>
              <w:jc w:val="left"/>
              <w:rPr>
                <w:sz w:val="24"/>
              </w:rPr>
            </w:pPr>
            <w:r>
              <w:rPr>
                <w:sz w:val="24"/>
              </w:rPr>
              <w:t>Дегроторфяная торфяно-минеральная (ОВ 20,1-30,0%)</w:t>
            </w:r>
          </w:p>
        </w:tc>
      </w:tr>
      <w:tr w:rsidR="004F3D71">
        <w:trPr>
          <w:trHeight w:val="354"/>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2"/>
              <w:ind w:left="107"/>
              <w:jc w:val="left"/>
              <w:rPr>
                <w:sz w:val="24"/>
              </w:rPr>
            </w:pPr>
            <w:r>
              <w:rPr>
                <w:sz w:val="24"/>
              </w:rPr>
              <w:t>Торфянисто-глеевая</w:t>
            </w:r>
          </w:p>
        </w:tc>
      </w:tr>
      <w:tr w:rsidR="004F3D71">
        <w:trPr>
          <w:trHeight w:val="357"/>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5"/>
              <w:ind w:left="107"/>
              <w:jc w:val="left"/>
              <w:rPr>
                <w:sz w:val="24"/>
              </w:rPr>
            </w:pPr>
            <w:r>
              <w:rPr>
                <w:sz w:val="24"/>
              </w:rPr>
              <w:t>Перегнойно-торфяная</w:t>
            </w:r>
          </w:p>
        </w:tc>
      </w:tr>
      <w:tr w:rsidR="004F3D71">
        <w:trPr>
          <w:trHeight w:val="354"/>
        </w:trPr>
        <w:tc>
          <w:tcPr>
            <w:tcW w:w="2864" w:type="dxa"/>
            <w:vMerge w:val="restart"/>
          </w:tcPr>
          <w:p w:rsidR="004F3D71" w:rsidRDefault="00DD50DB">
            <w:pPr>
              <w:pStyle w:val="TableParagraph"/>
              <w:spacing w:before="145"/>
              <w:ind w:left="8"/>
              <w:rPr>
                <w:sz w:val="24"/>
              </w:rPr>
            </w:pPr>
            <w:r>
              <w:rPr>
                <w:sz w:val="24"/>
              </w:rPr>
              <w:t>стационарная площадка</w:t>
            </w:r>
          </w:p>
          <w:p w:rsidR="004F3D71" w:rsidRDefault="00DD50DB">
            <w:pPr>
              <w:pStyle w:val="TableParagraph"/>
              <w:ind w:left="6"/>
              <w:rPr>
                <w:sz w:val="24"/>
              </w:rPr>
            </w:pPr>
            <w:r>
              <w:rPr>
                <w:spacing w:val="-60"/>
                <w:sz w:val="24"/>
                <w:u w:val="single"/>
              </w:rPr>
              <w:t xml:space="preserve"> </w:t>
            </w:r>
            <w:r>
              <w:rPr>
                <w:sz w:val="24"/>
                <w:u w:val="single"/>
              </w:rPr>
              <w:t>ПОСМЗиЛ</w:t>
            </w:r>
          </w:p>
          <w:p w:rsidR="004F3D71" w:rsidRDefault="00DD50DB">
            <w:pPr>
              <w:pStyle w:val="TableParagraph"/>
              <w:spacing w:before="2"/>
              <w:ind w:left="2"/>
              <w:rPr>
                <w:sz w:val="20"/>
              </w:rPr>
            </w:pPr>
            <w:r>
              <w:rPr>
                <w:sz w:val="20"/>
              </w:rPr>
              <w:t>кукуруза</w:t>
            </w:r>
          </w:p>
        </w:tc>
        <w:tc>
          <w:tcPr>
            <w:tcW w:w="6493" w:type="dxa"/>
          </w:tcPr>
          <w:p w:rsidR="004F3D71" w:rsidRDefault="00DD50DB">
            <w:pPr>
              <w:pStyle w:val="TableParagraph"/>
              <w:spacing w:before="32"/>
              <w:ind w:left="107"/>
              <w:jc w:val="left"/>
              <w:rPr>
                <w:sz w:val="24"/>
              </w:rPr>
            </w:pPr>
            <w:r>
              <w:rPr>
                <w:sz w:val="24"/>
              </w:rPr>
              <w:t>Дерново-глееватая песчаная</w:t>
            </w:r>
          </w:p>
        </w:tc>
      </w:tr>
      <w:tr w:rsidR="004F3D71">
        <w:trPr>
          <w:trHeight w:val="357"/>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5"/>
              <w:ind w:left="107"/>
              <w:jc w:val="left"/>
              <w:rPr>
                <w:sz w:val="24"/>
              </w:rPr>
            </w:pPr>
            <w:r>
              <w:rPr>
                <w:sz w:val="24"/>
              </w:rPr>
              <w:t>Дегроторфяная торфяно-минеральная (ОВ 20,1-30,0%)</w:t>
            </w:r>
          </w:p>
        </w:tc>
      </w:tr>
      <w:tr w:rsidR="004F3D71">
        <w:trPr>
          <w:trHeight w:val="354"/>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2"/>
              <w:ind w:left="107"/>
              <w:jc w:val="left"/>
              <w:rPr>
                <w:sz w:val="24"/>
              </w:rPr>
            </w:pPr>
            <w:r>
              <w:rPr>
                <w:sz w:val="24"/>
              </w:rPr>
              <w:t>Торфяно-иловато-глеевая</w:t>
            </w:r>
          </w:p>
        </w:tc>
      </w:tr>
      <w:tr w:rsidR="004F3D71">
        <w:trPr>
          <w:trHeight w:val="357"/>
        </w:trPr>
        <w:tc>
          <w:tcPr>
            <w:tcW w:w="2864" w:type="dxa"/>
            <w:vMerge w:val="restart"/>
          </w:tcPr>
          <w:p w:rsidR="004F3D71" w:rsidRDefault="004F3D71">
            <w:pPr>
              <w:pStyle w:val="TableParagraph"/>
              <w:jc w:val="left"/>
              <w:rPr>
                <w:sz w:val="26"/>
              </w:rPr>
            </w:pPr>
          </w:p>
          <w:p w:rsidR="004F3D71" w:rsidRDefault="00DD50DB">
            <w:pPr>
              <w:pStyle w:val="TableParagraph"/>
              <w:spacing w:before="168"/>
              <w:ind w:left="8"/>
              <w:rPr>
                <w:sz w:val="24"/>
              </w:rPr>
            </w:pPr>
            <w:r>
              <w:rPr>
                <w:sz w:val="24"/>
              </w:rPr>
              <w:t>стационарная площадка</w:t>
            </w:r>
          </w:p>
          <w:p w:rsidR="004F3D71" w:rsidRDefault="00DD50DB">
            <w:pPr>
              <w:pStyle w:val="TableParagraph"/>
              <w:ind w:left="11"/>
              <w:rPr>
                <w:sz w:val="24"/>
              </w:rPr>
            </w:pPr>
            <w:r>
              <w:rPr>
                <w:sz w:val="24"/>
              </w:rPr>
              <w:t>«Парохонское»</w:t>
            </w:r>
          </w:p>
          <w:p w:rsidR="004F3D71" w:rsidRDefault="00DD50DB">
            <w:pPr>
              <w:pStyle w:val="TableParagraph"/>
              <w:spacing w:before="1"/>
              <w:ind w:left="3"/>
              <w:rPr>
                <w:sz w:val="20"/>
              </w:rPr>
            </w:pPr>
            <w:r>
              <w:rPr>
                <w:sz w:val="20"/>
              </w:rPr>
              <w:t>озимый рапс</w:t>
            </w:r>
          </w:p>
        </w:tc>
        <w:tc>
          <w:tcPr>
            <w:tcW w:w="6493" w:type="dxa"/>
          </w:tcPr>
          <w:p w:rsidR="004F3D71" w:rsidRDefault="00DD50DB">
            <w:pPr>
              <w:pStyle w:val="TableParagraph"/>
              <w:spacing w:before="35"/>
              <w:ind w:left="107"/>
              <w:jc w:val="left"/>
              <w:rPr>
                <w:sz w:val="24"/>
              </w:rPr>
            </w:pPr>
            <w:r>
              <w:rPr>
                <w:sz w:val="24"/>
              </w:rPr>
              <w:t>Дерновая перегнойно-глеевая песчаная</w:t>
            </w:r>
          </w:p>
        </w:tc>
      </w:tr>
      <w:tr w:rsidR="004F3D71">
        <w:trPr>
          <w:trHeight w:val="630"/>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2"/>
              <w:ind w:left="107" w:right="253"/>
              <w:jc w:val="left"/>
              <w:rPr>
                <w:sz w:val="24"/>
              </w:rPr>
            </w:pPr>
            <w:r>
              <w:rPr>
                <w:sz w:val="24"/>
              </w:rPr>
              <w:t>Дегроторфяная минеральная остаточно-торфяная (ОВ 10,1- 20,0%)</w:t>
            </w:r>
          </w:p>
        </w:tc>
      </w:tr>
      <w:tr w:rsidR="004F3D71">
        <w:trPr>
          <w:trHeight w:val="357"/>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5"/>
              <w:ind w:left="107"/>
              <w:jc w:val="left"/>
              <w:rPr>
                <w:sz w:val="24"/>
              </w:rPr>
            </w:pPr>
            <w:r>
              <w:rPr>
                <w:sz w:val="24"/>
              </w:rPr>
              <w:t>Дегроторфяная торфяно-минеральная (ОВ 20,1-30,0%)</w:t>
            </w:r>
          </w:p>
        </w:tc>
      </w:tr>
      <w:tr w:rsidR="004F3D71">
        <w:trPr>
          <w:trHeight w:val="357"/>
        </w:trPr>
        <w:tc>
          <w:tcPr>
            <w:tcW w:w="2864" w:type="dxa"/>
            <w:vMerge/>
            <w:tcBorders>
              <w:top w:val="nil"/>
            </w:tcBorders>
          </w:tcPr>
          <w:p w:rsidR="004F3D71" w:rsidRDefault="004F3D71">
            <w:pPr>
              <w:rPr>
                <w:sz w:val="2"/>
                <w:szCs w:val="2"/>
              </w:rPr>
            </w:pPr>
          </w:p>
        </w:tc>
        <w:tc>
          <w:tcPr>
            <w:tcW w:w="6493" w:type="dxa"/>
          </w:tcPr>
          <w:p w:rsidR="004F3D71" w:rsidRDefault="00DD50DB">
            <w:pPr>
              <w:pStyle w:val="TableParagraph"/>
              <w:spacing w:before="32"/>
              <w:ind w:left="107"/>
              <w:jc w:val="left"/>
              <w:rPr>
                <w:sz w:val="24"/>
              </w:rPr>
            </w:pPr>
            <w:r>
              <w:rPr>
                <w:sz w:val="24"/>
              </w:rPr>
              <w:t>Перегнойно-торфяная</w:t>
            </w:r>
          </w:p>
        </w:tc>
      </w:tr>
    </w:tbl>
    <w:p w:rsidR="004F3D71" w:rsidRDefault="004F3D71">
      <w:pPr>
        <w:pStyle w:val="a3"/>
        <w:ind w:left="262"/>
      </w:pPr>
      <w:r>
        <w:pict>
          <v:line id="_x0000_s2857" style="position:absolute;left:0;text-align:left;z-index:-269199360;mso-position-horizontal-relative:page;mso-position-vertical-relative:text" from="122.9pt,-36.75pt" to="190.35pt,-36.75pt" strokeweight=".6pt">
            <w10:wrap anchorx="page"/>
          </v:line>
        </w:pict>
      </w:r>
      <w:r w:rsidR="00DD50DB">
        <w:t>Примечание: ОВ – органическое вещество</w:t>
      </w:r>
    </w:p>
    <w:p w:rsidR="004F3D71" w:rsidRDefault="004F3D71">
      <w:pPr>
        <w:pStyle w:val="a3"/>
        <w:spacing w:before="9"/>
        <w:rPr>
          <w:sz w:val="23"/>
        </w:rPr>
      </w:pPr>
    </w:p>
    <w:p w:rsidR="004F3D71" w:rsidRDefault="00DD50DB">
      <w:pPr>
        <w:pStyle w:val="a3"/>
        <w:ind w:left="262" w:right="847" w:firstLine="707"/>
        <w:jc w:val="both"/>
      </w:pPr>
      <w:r>
        <w:t>Степень увлажнения, с одной стороны, влияет на процессы минерализации органического вещества органогенных почв, а с другой – является лимитирующим фактором для продуктивности кормовых культур. Поэтому исследования водного режима осушенных дефляционноопасны</w:t>
      </w:r>
      <w:r>
        <w:t>х почв Полесского региона позволяют прогнозировать интенсивность деградационных процессов, в том числе дефляционных, охарактеризовать степень влагообеспеченности сельскохозяйственных культур на контрастных почвах и выявить факторы, снижающие производительн</w:t>
      </w:r>
      <w:r>
        <w:t>ую способность почв.</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1109"/>
      </w:pPr>
      <w:r>
        <w:lastRenderedPageBreak/>
        <w:t>Таблица 1.17 – Программа наблюдений на объектах наблюдений за интенсивностью ветровой эрозии осушенных почв, 2019 г.</w:t>
      </w:r>
    </w:p>
    <w:p w:rsidR="004F3D71" w:rsidRDefault="004F3D71">
      <w:pPr>
        <w:pStyle w:val="a3"/>
        <w:spacing w:before="9"/>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10"/>
        <w:gridCol w:w="2551"/>
        <w:gridCol w:w="1843"/>
        <w:gridCol w:w="2837"/>
      </w:tblGrid>
      <w:tr w:rsidR="004F3D71">
        <w:trPr>
          <w:trHeight w:val="554"/>
        </w:trPr>
        <w:tc>
          <w:tcPr>
            <w:tcW w:w="2410" w:type="dxa"/>
          </w:tcPr>
          <w:p w:rsidR="004F3D71" w:rsidRDefault="00DD50DB">
            <w:pPr>
              <w:pStyle w:val="TableParagraph"/>
              <w:spacing w:before="131"/>
              <w:ind w:left="705"/>
              <w:jc w:val="left"/>
              <w:rPr>
                <w:sz w:val="24"/>
              </w:rPr>
            </w:pPr>
            <w:r>
              <w:rPr>
                <w:sz w:val="24"/>
              </w:rPr>
              <w:t>Критерий</w:t>
            </w:r>
          </w:p>
        </w:tc>
        <w:tc>
          <w:tcPr>
            <w:tcW w:w="2551" w:type="dxa"/>
          </w:tcPr>
          <w:p w:rsidR="004F3D71" w:rsidRDefault="00DD50DB">
            <w:pPr>
              <w:pStyle w:val="TableParagraph"/>
              <w:spacing w:line="270" w:lineRule="exact"/>
              <w:ind w:left="526" w:right="518"/>
              <w:rPr>
                <w:sz w:val="24"/>
              </w:rPr>
            </w:pPr>
            <w:r>
              <w:rPr>
                <w:sz w:val="24"/>
              </w:rPr>
              <w:t>Наблюдаемые</w:t>
            </w:r>
          </w:p>
          <w:p w:rsidR="004F3D71" w:rsidRDefault="00DD50DB">
            <w:pPr>
              <w:pStyle w:val="TableParagraph"/>
              <w:spacing w:line="264" w:lineRule="exact"/>
              <w:ind w:left="525" w:right="518"/>
              <w:rPr>
                <w:sz w:val="24"/>
              </w:rPr>
            </w:pPr>
            <w:r>
              <w:rPr>
                <w:sz w:val="24"/>
              </w:rPr>
              <w:t>показатели</w:t>
            </w:r>
          </w:p>
        </w:tc>
        <w:tc>
          <w:tcPr>
            <w:tcW w:w="1843" w:type="dxa"/>
          </w:tcPr>
          <w:p w:rsidR="004F3D71" w:rsidRDefault="00DD50DB">
            <w:pPr>
              <w:pStyle w:val="TableParagraph"/>
              <w:spacing w:line="270" w:lineRule="exact"/>
              <w:ind w:left="35" w:right="24"/>
              <w:rPr>
                <w:sz w:val="24"/>
              </w:rPr>
            </w:pPr>
            <w:r>
              <w:rPr>
                <w:sz w:val="24"/>
              </w:rPr>
              <w:t>Количественный</w:t>
            </w:r>
          </w:p>
          <w:p w:rsidR="004F3D71" w:rsidRDefault="00DD50DB">
            <w:pPr>
              <w:pStyle w:val="TableParagraph"/>
              <w:spacing w:line="264" w:lineRule="exact"/>
              <w:ind w:left="35" w:right="24"/>
              <w:rPr>
                <w:sz w:val="24"/>
              </w:rPr>
            </w:pPr>
            <w:r>
              <w:rPr>
                <w:sz w:val="24"/>
              </w:rPr>
              <w:t>показатель</w:t>
            </w:r>
          </w:p>
        </w:tc>
        <w:tc>
          <w:tcPr>
            <w:tcW w:w="2837" w:type="dxa"/>
          </w:tcPr>
          <w:p w:rsidR="004F3D71" w:rsidRDefault="00DD50DB">
            <w:pPr>
              <w:pStyle w:val="TableParagraph"/>
              <w:spacing w:before="131"/>
              <w:ind w:left="1141" w:right="1135"/>
              <w:rPr>
                <w:sz w:val="24"/>
              </w:rPr>
            </w:pPr>
            <w:r>
              <w:rPr>
                <w:sz w:val="24"/>
              </w:rPr>
              <w:t>Цель</w:t>
            </w:r>
          </w:p>
        </w:tc>
      </w:tr>
      <w:tr w:rsidR="004F3D71">
        <w:trPr>
          <w:trHeight w:val="757"/>
        </w:trPr>
        <w:tc>
          <w:tcPr>
            <w:tcW w:w="2410" w:type="dxa"/>
            <w:vMerge w:val="restart"/>
          </w:tcPr>
          <w:p w:rsidR="004F3D71" w:rsidRDefault="004F3D71">
            <w:pPr>
              <w:pStyle w:val="TableParagraph"/>
              <w:jc w:val="left"/>
              <w:rPr>
                <w:sz w:val="24"/>
              </w:rPr>
            </w:pPr>
          </w:p>
          <w:p w:rsidR="004F3D71" w:rsidRDefault="004F3D71">
            <w:pPr>
              <w:pStyle w:val="TableParagraph"/>
              <w:spacing w:before="8"/>
              <w:jc w:val="left"/>
              <w:rPr>
                <w:sz w:val="30"/>
              </w:rPr>
            </w:pPr>
          </w:p>
          <w:p w:rsidR="004F3D71" w:rsidRDefault="00DD50DB">
            <w:pPr>
              <w:pStyle w:val="TableParagraph"/>
              <w:ind w:left="107" w:right="138"/>
              <w:jc w:val="left"/>
            </w:pPr>
            <w:r>
              <w:t>Влагообеспеченность сельскохозяйственных культур</w:t>
            </w:r>
          </w:p>
        </w:tc>
        <w:tc>
          <w:tcPr>
            <w:tcW w:w="2551" w:type="dxa"/>
          </w:tcPr>
          <w:p w:rsidR="004F3D71" w:rsidRDefault="00DD50DB">
            <w:pPr>
              <w:pStyle w:val="TableParagraph"/>
              <w:ind w:left="107" w:right="96"/>
              <w:jc w:val="left"/>
            </w:pPr>
            <w:r>
              <w:t>полевая влажность по 10-ти см слоям почвы до</w:t>
            </w:r>
          </w:p>
          <w:p w:rsidR="004F3D71" w:rsidRDefault="00DD50DB">
            <w:pPr>
              <w:pStyle w:val="TableParagraph"/>
              <w:spacing w:line="238" w:lineRule="exact"/>
              <w:ind w:left="107"/>
              <w:jc w:val="left"/>
            </w:pPr>
            <w:r>
              <w:t>глубины 50 см, %</w:t>
            </w:r>
          </w:p>
        </w:tc>
        <w:tc>
          <w:tcPr>
            <w:tcW w:w="1843" w:type="dxa"/>
          </w:tcPr>
          <w:p w:rsidR="004F3D71" w:rsidRDefault="004F3D71">
            <w:pPr>
              <w:pStyle w:val="TableParagraph"/>
              <w:spacing w:before="4"/>
              <w:jc w:val="left"/>
              <w:rPr>
                <w:sz w:val="21"/>
              </w:rPr>
            </w:pPr>
          </w:p>
          <w:p w:rsidR="004F3D71" w:rsidRDefault="00DD50DB">
            <w:pPr>
              <w:pStyle w:val="TableParagraph"/>
              <w:ind w:left="108"/>
              <w:jc w:val="left"/>
            </w:pPr>
            <w:r>
              <w:t>950 проб</w:t>
            </w:r>
          </w:p>
        </w:tc>
        <w:tc>
          <w:tcPr>
            <w:tcW w:w="2837" w:type="dxa"/>
            <w:vMerge w:val="restart"/>
          </w:tcPr>
          <w:p w:rsidR="004F3D71" w:rsidRDefault="00DD50DB">
            <w:pPr>
              <w:pStyle w:val="TableParagraph"/>
              <w:tabs>
                <w:tab w:val="left" w:pos="1353"/>
                <w:tab w:val="left" w:pos="1976"/>
              </w:tabs>
              <w:spacing w:before="89"/>
              <w:ind w:left="108" w:right="95"/>
              <w:jc w:val="both"/>
              <w:rPr>
                <w:sz w:val="20"/>
              </w:rPr>
            </w:pPr>
            <w:r>
              <w:rPr>
                <w:sz w:val="20"/>
              </w:rPr>
              <w:t>Оценка динамики водного режима почв дефляционно- опасных почв в течение вегетационного</w:t>
            </w:r>
            <w:r>
              <w:rPr>
                <w:sz w:val="20"/>
              </w:rPr>
              <w:tab/>
              <w:t>периода; оценка</w:t>
            </w:r>
            <w:r>
              <w:rPr>
                <w:sz w:val="20"/>
              </w:rPr>
              <w:tab/>
              <w:t>потенциального влияния на урожай</w:t>
            </w:r>
            <w:r>
              <w:rPr>
                <w:sz w:val="20"/>
              </w:rPr>
              <w:t>ность; установление трансформации почвенного покрова</w:t>
            </w:r>
          </w:p>
        </w:tc>
      </w:tr>
      <w:tr w:rsidR="004F3D71">
        <w:trPr>
          <w:trHeight w:val="1264"/>
        </w:trPr>
        <w:tc>
          <w:tcPr>
            <w:tcW w:w="2410" w:type="dxa"/>
            <w:vMerge/>
            <w:tcBorders>
              <w:top w:val="nil"/>
            </w:tcBorders>
          </w:tcPr>
          <w:p w:rsidR="004F3D71" w:rsidRDefault="004F3D71">
            <w:pPr>
              <w:rPr>
                <w:sz w:val="2"/>
                <w:szCs w:val="2"/>
              </w:rPr>
            </w:pPr>
          </w:p>
        </w:tc>
        <w:tc>
          <w:tcPr>
            <w:tcW w:w="2551" w:type="dxa"/>
          </w:tcPr>
          <w:p w:rsidR="004F3D71" w:rsidRDefault="00DD50DB">
            <w:pPr>
              <w:pStyle w:val="TableParagraph"/>
              <w:spacing w:line="242" w:lineRule="auto"/>
              <w:ind w:left="107" w:right="373"/>
              <w:jc w:val="left"/>
            </w:pPr>
            <w:r>
              <w:t>запасы общей влаги в пахотном (0–20 см),</w:t>
            </w:r>
          </w:p>
          <w:p w:rsidR="004F3D71" w:rsidRDefault="00DD50DB">
            <w:pPr>
              <w:pStyle w:val="TableParagraph"/>
              <w:ind w:left="107" w:right="95"/>
              <w:jc w:val="left"/>
            </w:pPr>
            <w:r>
              <w:t>подпахотном (20–50 см) и корнеобитаемом слоях</w:t>
            </w:r>
          </w:p>
          <w:p w:rsidR="004F3D71" w:rsidRDefault="00DD50DB">
            <w:pPr>
              <w:pStyle w:val="TableParagraph"/>
              <w:spacing w:line="238" w:lineRule="exact"/>
              <w:ind w:left="107"/>
              <w:jc w:val="left"/>
            </w:pPr>
            <w:r>
              <w:t>(0–50 см), мм</w:t>
            </w:r>
          </w:p>
        </w:tc>
        <w:tc>
          <w:tcPr>
            <w:tcW w:w="1843" w:type="dxa"/>
          </w:tcPr>
          <w:p w:rsidR="004F3D71" w:rsidRDefault="004F3D71">
            <w:pPr>
              <w:pStyle w:val="TableParagraph"/>
              <w:jc w:val="left"/>
              <w:rPr>
                <w:sz w:val="24"/>
              </w:rPr>
            </w:pPr>
          </w:p>
          <w:p w:rsidR="004F3D71" w:rsidRDefault="004F3D71">
            <w:pPr>
              <w:pStyle w:val="TableParagraph"/>
              <w:spacing w:before="5"/>
              <w:jc w:val="left"/>
              <w:rPr>
                <w:sz w:val="19"/>
              </w:rPr>
            </w:pPr>
          </w:p>
          <w:p w:rsidR="004F3D71" w:rsidRDefault="00DD50DB">
            <w:pPr>
              <w:pStyle w:val="TableParagraph"/>
              <w:ind w:left="108"/>
              <w:jc w:val="left"/>
            </w:pPr>
            <w:r>
              <w:t>220 анализов</w:t>
            </w:r>
          </w:p>
        </w:tc>
        <w:tc>
          <w:tcPr>
            <w:tcW w:w="2837" w:type="dxa"/>
            <w:vMerge/>
            <w:tcBorders>
              <w:top w:val="nil"/>
            </w:tcBorders>
          </w:tcPr>
          <w:p w:rsidR="004F3D71" w:rsidRDefault="004F3D71">
            <w:pPr>
              <w:rPr>
                <w:sz w:val="2"/>
                <w:szCs w:val="2"/>
              </w:rPr>
            </w:pPr>
          </w:p>
        </w:tc>
      </w:tr>
      <w:tr w:rsidR="004F3D71">
        <w:trPr>
          <w:trHeight w:val="1380"/>
        </w:trPr>
        <w:tc>
          <w:tcPr>
            <w:tcW w:w="2410" w:type="dxa"/>
          </w:tcPr>
          <w:p w:rsidR="004F3D71" w:rsidRDefault="004F3D71">
            <w:pPr>
              <w:pStyle w:val="TableParagraph"/>
              <w:spacing w:before="6"/>
              <w:jc w:val="left"/>
              <w:rPr>
                <w:sz w:val="26"/>
              </w:rPr>
            </w:pPr>
          </w:p>
          <w:p w:rsidR="004F3D71" w:rsidRDefault="00DD50DB">
            <w:pPr>
              <w:pStyle w:val="TableParagraph"/>
              <w:spacing w:line="252" w:lineRule="exact"/>
              <w:ind w:left="107"/>
              <w:jc w:val="left"/>
            </w:pPr>
            <w:r>
              <w:t>Агрофизическое</w:t>
            </w:r>
          </w:p>
          <w:p w:rsidR="004F3D71" w:rsidRDefault="00DD50DB">
            <w:pPr>
              <w:pStyle w:val="TableParagraph"/>
              <w:ind w:left="107" w:right="101"/>
              <w:jc w:val="left"/>
            </w:pPr>
            <w:r>
              <w:t>состояние почв в слоях 0-10 и 10-20 см</w:t>
            </w:r>
          </w:p>
        </w:tc>
        <w:tc>
          <w:tcPr>
            <w:tcW w:w="2551" w:type="dxa"/>
          </w:tcPr>
          <w:p w:rsidR="004F3D71" w:rsidRDefault="004F3D71">
            <w:pPr>
              <w:pStyle w:val="TableParagraph"/>
              <w:spacing w:before="6"/>
              <w:jc w:val="left"/>
              <w:rPr>
                <w:sz w:val="26"/>
              </w:rPr>
            </w:pPr>
          </w:p>
          <w:p w:rsidR="004F3D71" w:rsidRDefault="00DD50DB">
            <w:pPr>
              <w:pStyle w:val="TableParagraph"/>
              <w:ind w:left="107" w:right="742"/>
              <w:jc w:val="left"/>
            </w:pPr>
            <w:r>
              <w:t>плотность (г/см</w:t>
            </w:r>
            <w:r>
              <w:rPr>
                <w:vertAlign w:val="superscript"/>
              </w:rPr>
              <w:t>3</w:t>
            </w:r>
            <w:r>
              <w:t>), пористость (%),</w:t>
            </w:r>
          </w:p>
          <w:p w:rsidR="004F3D71" w:rsidRDefault="00DD50DB">
            <w:pPr>
              <w:pStyle w:val="TableParagraph"/>
              <w:spacing w:before="1"/>
              <w:ind w:left="107"/>
              <w:jc w:val="left"/>
            </w:pPr>
            <w:r>
              <w:t>пористость аэрации (%)</w:t>
            </w:r>
          </w:p>
        </w:tc>
        <w:tc>
          <w:tcPr>
            <w:tcW w:w="1843" w:type="dxa"/>
          </w:tcPr>
          <w:p w:rsidR="004F3D71" w:rsidRDefault="004F3D71">
            <w:pPr>
              <w:pStyle w:val="TableParagraph"/>
              <w:spacing w:before="6"/>
              <w:jc w:val="left"/>
              <w:rPr>
                <w:sz w:val="26"/>
              </w:rPr>
            </w:pPr>
          </w:p>
          <w:p w:rsidR="004F3D71" w:rsidRDefault="00DD50DB">
            <w:pPr>
              <w:pStyle w:val="TableParagraph"/>
              <w:spacing w:line="252" w:lineRule="exact"/>
              <w:ind w:left="108"/>
              <w:jc w:val="left"/>
            </w:pPr>
            <w:r>
              <w:t>150 почвенных</w:t>
            </w:r>
          </w:p>
          <w:p w:rsidR="004F3D71" w:rsidRDefault="00DD50DB">
            <w:pPr>
              <w:pStyle w:val="TableParagraph"/>
              <w:ind w:left="108" w:right="815"/>
              <w:jc w:val="left"/>
            </w:pPr>
            <w:r>
              <w:t>проб, 300 анализов</w:t>
            </w:r>
          </w:p>
        </w:tc>
        <w:tc>
          <w:tcPr>
            <w:tcW w:w="2837" w:type="dxa"/>
          </w:tcPr>
          <w:p w:rsidR="004F3D71" w:rsidRDefault="00DD50DB">
            <w:pPr>
              <w:pStyle w:val="TableParagraph"/>
              <w:tabs>
                <w:tab w:val="left" w:pos="1569"/>
                <w:tab w:val="left" w:pos="2025"/>
              </w:tabs>
              <w:ind w:left="108" w:right="99"/>
              <w:jc w:val="both"/>
              <w:rPr>
                <w:sz w:val="20"/>
              </w:rPr>
            </w:pPr>
            <w:r>
              <w:rPr>
                <w:sz w:val="20"/>
              </w:rPr>
              <w:t>Установление</w:t>
            </w:r>
            <w:r>
              <w:rPr>
                <w:sz w:val="20"/>
              </w:rPr>
              <w:tab/>
            </w:r>
            <w:r>
              <w:rPr>
                <w:sz w:val="20"/>
              </w:rPr>
              <w:tab/>
            </w:r>
            <w:r>
              <w:rPr>
                <w:spacing w:val="-3"/>
                <w:sz w:val="20"/>
              </w:rPr>
              <w:t xml:space="preserve">влияния </w:t>
            </w:r>
            <w:r>
              <w:rPr>
                <w:sz w:val="20"/>
              </w:rPr>
              <w:t>антропогенного фактора на агрофизическое состояние почв;</w:t>
            </w:r>
            <w:r>
              <w:rPr>
                <w:sz w:val="20"/>
              </w:rPr>
              <w:tab/>
            </w:r>
            <w:r>
              <w:rPr>
                <w:spacing w:val="-1"/>
                <w:sz w:val="20"/>
              </w:rPr>
              <w:t xml:space="preserve">установление </w:t>
            </w:r>
            <w:r>
              <w:rPr>
                <w:sz w:val="20"/>
              </w:rPr>
              <w:t>трансформации</w:t>
            </w:r>
            <w:r>
              <w:rPr>
                <w:spacing w:val="31"/>
                <w:sz w:val="20"/>
              </w:rPr>
              <w:t xml:space="preserve"> </w:t>
            </w:r>
            <w:r>
              <w:rPr>
                <w:sz w:val="20"/>
              </w:rPr>
              <w:t>почвенного</w:t>
            </w:r>
          </w:p>
          <w:p w:rsidR="004F3D71" w:rsidRDefault="00DD50DB">
            <w:pPr>
              <w:pStyle w:val="TableParagraph"/>
              <w:spacing w:line="215" w:lineRule="exact"/>
              <w:ind w:left="108"/>
              <w:jc w:val="left"/>
              <w:rPr>
                <w:sz w:val="20"/>
              </w:rPr>
            </w:pPr>
            <w:r>
              <w:rPr>
                <w:sz w:val="20"/>
              </w:rPr>
              <w:t>покрова</w:t>
            </w:r>
          </w:p>
        </w:tc>
      </w:tr>
      <w:tr w:rsidR="004F3D71">
        <w:trPr>
          <w:trHeight w:val="2761"/>
        </w:trPr>
        <w:tc>
          <w:tcPr>
            <w:tcW w:w="2410" w:type="dxa"/>
          </w:tcPr>
          <w:p w:rsidR="004F3D71" w:rsidRDefault="004F3D71">
            <w:pPr>
              <w:pStyle w:val="TableParagraph"/>
              <w:jc w:val="left"/>
              <w:rPr>
                <w:sz w:val="24"/>
              </w:rPr>
            </w:pPr>
          </w:p>
          <w:p w:rsidR="004F3D71" w:rsidRDefault="004F3D71">
            <w:pPr>
              <w:pStyle w:val="TableParagraph"/>
              <w:jc w:val="left"/>
              <w:rPr>
                <w:sz w:val="24"/>
              </w:rPr>
            </w:pPr>
          </w:p>
          <w:p w:rsidR="004F3D71" w:rsidRDefault="004F3D71">
            <w:pPr>
              <w:pStyle w:val="TableParagraph"/>
              <w:jc w:val="left"/>
              <w:rPr>
                <w:sz w:val="24"/>
              </w:rPr>
            </w:pPr>
          </w:p>
          <w:p w:rsidR="004F3D71" w:rsidRDefault="004F3D71">
            <w:pPr>
              <w:pStyle w:val="TableParagraph"/>
              <w:spacing w:before="6"/>
              <w:jc w:val="left"/>
              <w:rPr>
                <w:sz w:val="25"/>
              </w:rPr>
            </w:pPr>
          </w:p>
          <w:p w:rsidR="004F3D71" w:rsidRDefault="00DD50DB">
            <w:pPr>
              <w:pStyle w:val="TableParagraph"/>
              <w:ind w:left="107" w:right="525"/>
              <w:jc w:val="left"/>
            </w:pPr>
            <w:r>
              <w:t>Производительная способность почв</w:t>
            </w:r>
          </w:p>
        </w:tc>
        <w:tc>
          <w:tcPr>
            <w:tcW w:w="2551" w:type="dxa"/>
          </w:tcPr>
          <w:p w:rsidR="004F3D71" w:rsidRDefault="004F3D71">
            <w:pPr>
              <w:pStyle w:val="TableParagraph"/>
              <w:jc w:val="left"/>
              <w:rPr>
                <w:sz w:val="24"/>
              </w:rPr>
            </w:pPr>
          </w:p>
          <w:p w:rsidR="004F3D71" w:rsidRDefault="004F3D71">
            <w:pPr>
              <w:pStyle w:val="TableParagraph"/>
              <w:jc w:val="left"/>
              <w:rPr>
                <w:sz w:val="24"/>
              </w:rPr>
            </w:pPr>
          </w:p>
          <w:p w:rsidR="004F3D71" w:rsidRDefault="004F3D71">
            <w:pPr>
              <w:pStyle w:val="TableParagraph"/>
              <w:spacing w:before="7"/>
              <w:jc w:val="left"/>
              <w:rPr>
                <w:sz w:val="27"/>
              </w:rPr>
            </w:pPr>
          </w:p>
          <w:p w:rsidR="004F3D71" w:rsidRDefault="00DD50DB">
            <w:pPr>
              <w:pStyle w:val="TableParagraph"/>
              <w:ind w:left="107" w:right="949"/>
              <w:jc w:val="left"/>
            </w:pPr>
            <w:r>
              <w:t>Урожайность возделываемых</w:t>
            </w:r>
          </w:p>
          <w:p w:rsidR="004F3D71" w:rsidRDefault="00DD50DB">
            <w:pPr>
              <w:pStyle w:val="TableParagraph"/>
              <w:ind w:left="107" w:right="279"/>
              <w:jc w:val="left"/>
            </w:pPr>
            <w:r>
              <w:t>сельскохозяйственных культур</w:t>
            </w:r>
          </w:p>
        </w:tc>
        <w:tc>
          <w:tcPr>
            <w:tcW w:w="1843" w:type="dxa"/>
          </w:tcPr>
          <w:p w:rsidR="004F3D71" w:rsidRDefault="004F3D71">
            <w:pPr>
              <w:pStyle w:val="TableParagraph"/>
              <w:jc w:val="left"/>
              <w:rPr>
                <w:sz w:val="24"/>
              </w:rPr>
            </w:pPr>
          </w:p>
          <w:p w:rsidR="004F3D71" w:rsidRDefault="004F3D71">
            <w:pPr>
              <w:pStyle w:val="TableParagraph"/>
              <w:jc w:val="left"/>
              <w:rPr>
                <w:sz w:val="24"/>
              </w:rPr>
            </w:pPr>
          </w:p>
          <w:p w:rsidR="004F3D71" w:rsidRDefault="004F3D71">
            <w:pPr>
              <w:pStyle w:val="TableParagraph"/>
              <w:jc w:val="left"/>
              <w:rPr>
                <w:sz w:val="24"/>
              </w:rPr>
            </w:pPr>
          </w:p>
          <w:p w:rsidR="004F3D71" w:rsidRDefault="004F3D71">
            <w:pPr>
              <w:pStyle w:val="TableParagraph"/>
              <w:jc w:val="left"/>
              <w:rPr>
                <w:sz w:val="24"/>
              </w:rPr>
            </w:pPr>
          </w:p>
          <w:p w:rsidR="004F3D71" w:rsidRDefault="00DD50DB">
            <w:pPr>
              <w:pStyle w:val="TableParagraph"/>
              <w:spacing w:before="145"/>
              <w:ind w:left="108"/>
              <w:jc w:val="left"/>
            </w:pPr>
            <w:r>
              <w:t>100 учетов</w:t>
            </w:r>
          </w:p>
        </w:tc>
        <w:tc>
          <w:tcPr>
            <w:tcW w:w="2837" w:type="dxa"/>
          </w:tcPr>
          <w:p w:rsidR="004F3D71" w:rsidRDefault="00DD50DB">
            <w:pPr>
              <w:pStyle w:val="TableParagraph"/>
              <w:tabs>
                <w:tab w:val="left" w:pos="2045"/>
              </w:tabs>
              <w:ind w:left="108" w:right="98"/>
              <w:jc w:val="left"/>
              <w:rPr>
                <w:sz w:val="20"/>
              </w:rPr>
            </w:pPr>
            <w:r>
              <w:rPr>
                <w:sz w:val="20"/>
              </w:rPr>
              <w:t>Оценка</w:t>
            </w:r>
            <w:r>
              <w:rPr>
                <w:sz w:val="20"/>
              </w:rPr>
              <w:tab/>
            </w:r>
            <w:r>
              <w:rPr>
                <w:spacing w:val="-4"/>
                <w:sz w:val="20"/>
              </w:rPr>
              <w:t xml:space="preserve">ущерба, </w:t>
            </w:r>
            <w:r>
              <w:rPr>
                <w:sz w:val="20"/>
              </w:rPr>
              <w:t>обусловленного</w:t>
            </w:r>
          </w:p>
          <w:p w:rsidR="004F3D71" w:rsidRDefault="00DD50DB">
            <w:pPr>
              <w:pStyle w:val="TableParagraph"/>
              <w:ind w:left="108"/>
              <w:jc w:val="left"/>
              <w:rPr>
                <w:sz w:val="20"/>
              </w:rPr>
            </w:pPr>
            <w:r>
              <w:rPr>
                <w:sz w:val="20"/>
              </w:rPr>
              <w:t>дефляционными процессами, определение</w:t>
            </w:r>
          </w:p>
          <w:p w:rsidR="004F3D71" w:rsidRDefault="00DD50DB">
            <w:pPr>
              <w:pStyle w:val="TableParagraph"/>
              <w:tabs>
                <w:tab w:val="left" w:pos="1250"/>
                <w:tab w:val="left" w:pos="1703"/>
                <w:tab w:val="left" w:pos="2532"/>
              </w:tabs>
              <w:ind w:left="108" w:right="98"/>
              <w:jc w:val="left"/>
              <w:rPr>
                <w:sz w:val="20"/>
              </w:rPr>
            </w:pPr>
            <w:r>
              <w:rPr>
                <w:sz w:val="20"/>
              </w:rPr>
              <w:t>сельскохозяйственных культур,</w:t>
            </w:r>
            <w:r>
              <w:rPr>
                <w:sz w:val="20"/>
              </w:rPr>
              <w:tab/>
            </w:r>
            <w:r>
              <w:rPr>
                <w:w w:val="95"/>
                <w:sz w:val="20"/>
              </w:rPr>
              <w:t xml:space="preserve">обеспечивающих </w:t>
            </w:r>
            <w:r>
              <w:rPr>
                <w:sz w:val="20"/>
              </w:rPr>
              <w:t>наиболее</w:t>
            </w:r>
            <w:r>
              <w:rPr>
                <w:sz w:val="20"/>
              </w:rPr>
              <w:tab/>
            </w:r>
            <w:r>
              <w:rPr>
                <w:sz w:val="20"/>
              </w:rPr>
              <w:tab/>
            </w:r>
            <w:r>
              <w:rPr>
                <w:spacing w:val="-3"/>
                <w:sz w:val="20"/>
              </w:rPr>
              <w:t xml:space="preserve">стабильную </w:t>
            </w:r>
            <w:r>
              <w:rPr>
                <w:sz w:val="20"/>
              </w:rPr>
              <w:t>урожайность</w:t>
            </w:r>
            <w:r>
              <w:rPr>
                <w:sz w:val="20"/>
              </w:rPr>
              <w:tab/>
            </w:r>
            <w:r>
              <w:rPr>
                <w:sz w:val="20"/>
              </w:rPr>
              <w:tab/>
            </w:r>
            <w:r>
              <w:rPr>
                <w:sz w:val="20"/>
              </w:rPr>
              <w:tab/>
            </w:r>
            <w:r>
              <w:rPr>
                <w:spacing w:val="-9"/>
                <w:sz w:val="20"/>
              </w:rPr>
              <w:t>на</w:t>
            </w:r>
          </w:p>
          <w:p w:rsidR="004F3D71" w:rsidRDefault="00DD50DB">
            <w:pPr>
              <w:pStyle w:val="TableParagraph"/>
              <w:tabs>
                <w:tab w:val="left" w:pos="1823"/>
                <w:tab w:val="left" w:pos="2080"/>
              </w:tabs>
              <w:spacing w:line="230" w:lineRule="exact"/>
              <w:ind w:left="108" w:right="99"/>
              <w:jc w:val="both"/>
              <w:rPr>
                <w:sz w:val="20"/>
              </w:rPr>
            </w:pPr>
            <w:r>
              <w:rPr>
                <w:sz w:val="20"/>
              </w:rPr>
              <w:t>дефлированных</w:t>
            </w:r>
            <w:r>
              <w:rPr>
                <w:sz w:val="20"/>
              </w:rPr>
              <w:tab/>
            </w:r>
            <w:r>
              <w:rPr>
                <w:sz w:val="20"/>
              </w:rPr>
              <w:tab/>
            </w:r>
            <w:r>
              <w:rPr>
                <w:spacing w:val="-4"/>
                <w:sz w:val="20"/>
              </w:rPr>
              <w:t xml:space="preserve">почвах; </w:t>
            </w:r>
            <w:r>
              <w:rPr>
                <w:sz w:val="20"/>
              </w:rPr>
              <w:t>установление</w:t>
            </w:r>
            <w:r>
              <w:rPr>
                <w:sz w:val="20"/>
              </w:rPr>
              <w:tab/>
            </w:r>
            <w:r>
              <w:rPr>
                <w:spacing w:val="-3"/>
                <w:sz w:val="20"/>
              </w:rPr>
              <w:t xml:space="preserve">изменения </w:t>
            </w:r>
            <w:r>
              <w:rPr>
                <w:sz w:val="20"/>
              </w:rPr>
              <w:t>трансформации почвенного покрова</w:t>
            </w:r>
          </w:p>
        </w:tc>
      </w:tr>
    </w:tbl>
    <w:p w:rsidR="004F3D71" w:rsidRDefault="004F3D71">
      <w:pPr>
        <w:pStyle w:val="a3"/>
        <w:spacing w:before="3"/>
        <w:rPr>
          <w:sz w:val="23"/>
        </w:rPr>
      </w:pPr>
    </w:p>
    <w:p w:rsidR="004F3D71" w:rsidRDefault="00DD50DB">
      <w:pPr>
        <w:pStyle w:val="a3"/>
        <w:ind w:left="262" w:right="850" w:firstLine="707"/>
        <w:jc w:val="both"/>
      </w:pPr>
      <w:r>
        <w:t>В связи с этим одной из задач наблюдений на дефляционноопасных почвах Полесского региона является изучение динамики влажности почвенных разновидностей в течение вегетационного периода.</w:t>
      </w:r>
    </w:p>
    <w:p w:rsidR="004F3D71" w:rsidRDefault="00DD50DB">
      <w:pPr>
        <w:pStyle w:val="a3"/>
        <w:spacing w:before="1"/>
        <w:ind w:left="262" w:right="846" w:firstLine="707"/>
        <w:jc w:val="both"/>
      </w:pPr>
      <w:r>
        <w:t>Проведенные наблюдения по</w:t>
      </w:r>
      <w:r>
        <w:t>казали, что в ранневесенний период практически на всех почвах объектов наблюдений в пахотном слое влагообеспеченность сельскохозяйственных культур была ниже оптимальной величины. Для корнеобитаемого слоя органогенных разновидностей стационарных площадок ха</w:t>
      </w:r>
      <w:r>
        <w:t>рактерна повышенная влагообеспеченность. Это свидетельствует о контрастности водного режима. В то же время в таких условиях развитие дефляционных процессов исключено.</w:t>
      </w:r>
    </w:p>
    <w:p w:rsidR="004F3D71" w:rsidRDefault="00DD50DB">
      <w:pPr>
        <w:pStyle w:val="a3"/>
        <w:ind w:left="262" w:right="853" w:firstLine="707"/>
        <w:jc w:val="both"/>
      </w:pPr>
      <w:r>
        <w:t>В начале июля влажность пахотного слоя органогенных почв была на  уровне  38-78 % от полн</w:t>
      </w:r>
      <w:r>
        <w:t>ой влагоемкости, что отрицательно сказалось на формировании семян возделываемых культур, а также способствовало развитию деградационных процессов, а именно минерализации торфяного</w:t>
      </w:r>
      <w:r>
        <w:rPr>
          <w:spacing w:val="-3"/>
        </w:rPr>
        <w:t xml:space="preserve"> </w:t>
      </w:r>
      <w:r>
        <w:t>слоя.</w:t>
      </w:r>
    </w:p>
    <w:p w:rsidR="004F3D71" w:rsidRDefault="00DD50DB">
      <w:pPr>
        <w:pStyle w:val="a3"/>
        <w:ind w:left="262" w:right="856" w:firstLine="707"/>
        <w:jc w:val="both"/>
      </w:pPr>
      <w:r>
        <w:t>На минеральных почвах СП «Парохонское» и ПОСМЗиЛ выявлен недостаток влаги как в пахотном, так и корнеобитаемом слое. Однако на СП «Мичуринск» содержание влаги в 1,5-2 раза выше, а условия увлажнения оптимальные.</w:t>
      </w:r>
    </w:p>
    <w:p w:rsidR="004F3D71" w:rsidRDefault="00DD50DB">
      <w:pPr>
        <w:pStyle w:val="a3"/>
        <w:ind w:left="262" w:right="852" w:firstLine="707"/>
        <w:jc w:val="both"/>
      </w:pPr>
      <w:r>
        <w:t>В период уборки сельскохозяйственных культур</w:t>
      </w:r>
      <w:r>
        <w:t xml:space="preserve"> полевая влажность минеральных почв стационарных площадок была на уровне полной влагоемкости, что привело к затягиванию периода созревания и способствовало развитию болезней. В то же время содержание влаги в пахотном горизонте органогенных почв было прибли</w:t>
      </w:r>
      <w:r>
        <w:t>зительно в два раза ниже полной влагоемкости, т.е. наблюдался дефицит влаги.</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848" w:firstLine="707"/>
        <w:jc w:val="both"/>
      </w:pPr>
      <w:r>
        <w:lastRenderedPageBreak/>
        <w:t>В целом для вегетационного периода 2019 г. характерна очень низкая влажность слоя 40-50 см минеральных почв, что свидетельствует о плохой отрегулированности рабо</w:t>
      </w:r>
      <w:r>
        <w:t>ты мелиоративной системы.</w:t>
      </w:r>
    </w:p>
    <w:p w:rsidR="004F3D71" w:rsidRDefault="00DD50DB">
      <w:pPr>
        <w:pStyle w:val="a3"/>
        <w:spacing w:before="1"/>
        <w:ind w:left="262" w:right="845" w:firstLine="707"/>
        <w:jc w:val="both"/>
      </w:pPr>
      <w:r>
        <w:t>Результаты наблюдений за агрофизическими свойствами на стационарных площадках показали, что в период установления равновесного значения (уборка сельскохозяйственных культур) наиболее близкое к оптимальному агрофизическое состояние</w:t>
      </w:r>
      <w:r>
        <w:t xml:space="preserve"> дерновых заболоченных песчаных и торфяных почв наблюдалось на стационарной площадке «Парохонское» (таблица 1.18).</w:t>
      </w:r>
    </w:p>
    <w:p w:rsidR="004F3D71" w:rsidRDefault="004F3D71">
      <w:pPr>
        <w:pStyle w:val="a3"/>
      </w:pPr>
    </w:p>
    <w:p w:rsidR="004F3D71" w:rsidRDefault="00DD50DB">
      <w:pPr>
        <w:pStyle w:val="a3"/>
        <w:ind w:left="262"/>
      </w:pPr>
      <w:r>
        <w:t>Таблица 1.18 – Физические свойства пахотного слоя исследуемых почв в период уборки сельскохозяйственных культур, 2019 г.</w:t>
      </w:r>
    </w:p>
    <w:p w:rsidR="004F3D71" w:rsidRDefault="004F3D71">
      <w:pPr>
        <w:pStyle w:val="a3"/>
        <w:spacing w:before="8"/>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38"/>
        <w:gridCol w:w="2976"/>
        <w:gridCol w:w="900"/>
        <w:gridCol w:w="1252"/>
        <w:gridCol w:w="1267"/>
        <w:gridCol w:w="1259"/>
      </w:tblGrid>
      <w:tr w:rsidR="004F3D71">
        <w:trPr>
          <w:trHeight w:val="253"/>
        </w:trPr>
        <w:tc>
          <w:tcPr>
            <w:tcW w:w="1838" w:type="dxa"/>
            <w:vMerge w:val="restart"/>
          </w:tcPr>
          <w:p w:rsidR="004F3D71" w:rsidRDefault="00DD50DB">
            <w:pPr>
              <w:pStyle w:val="TableParagraph"/>
              <w:spacing w:before="1"/>
              <w:ind w:left="215" w:right="200" w:firstLine="359"/>
              <w:jc w:val="left"/>
            </w:pPr>
            <w:r>
              <w:rPr>
                <w:spacing w:val="-56"/>
                <w:u w:val="single"/>
              </w:rPr>
              <w:t xml:space="preserve"> </w:t>
            </w:r>
            <w:r>
              <w:rPr>
                <w:u w:val="single"/>
              </w:rPr>
              <w:t>Объект</w:t>
            </w:r>
            <w:r>
              <w:t xml:space="preserve"> </w:t>
            </w:r>
            <w:r>
              <w:rPr>
                <w:spacing w:val="-1"/>
              </w:rPr>
              <w:t>возделываемая</w:t>
            </w:r>
          </w:p>
          <w:p w:rsidR="004F3D71" w:rsidRDefault="00DD50DB">
            <w:pPr>
              <w:pStyle w:val="TableParagraph"/>
              <w:spacing w:line="243" w:lineRule="exact"/>
              <w:ind w:left="498"/>
              <w:jc w:val="left"/>
            </w:pPr>
            <w:r>
              <w:t>культура</w:t>
            </w:r>
          </w:p>
        </w:tc>
        <w:tc>
          <w:tcPr>
            <w:tcW w:w="2976" w:type="dxa"/>
            <w:vMerge w:val="restart"/>
          </w:tcPr>
          <w:p w:rsidR="004F3D71" w:rsidRDefault="004F3D71">
            <w:pPr>
              <w:pStyle w:val="TableParagraph"/>
              <w:spacing w:before="11"/>
              <w:jc w:val="left"/>
              <w:rPr>
                <w:sz w:val="21"/>
              </w:rPr>
            </w:pPr>
          </w:p>
          <w:p w:rsidR="004F3D71" w:rsidRDefault="00DD50DB">
            <w:pPr>
              <w:pStyle w:val="TableParagraph"/>
              <w:ind w:left="1177" w:right="1167"/>
            </w:pPr>
            <w:r>
              <w:t>Почва</w:t>
            </w:r>
          </w:p>
        </w:tc>
        <w:tc>
          <w:tcPr>
            <w:tcW w:w="900" w:type="dxa"/>
            <w:vMerge w:val="restart"/>
          </w:tcPr>
          <w:p w:rsidR="004F3D71" w:rsidRDefault="00DD50DB">
            <w:pPr>
              <w:pStyle w:val="TableParagraph"/>
              <w:spacing w:before="125"/>
              <w:ind w:left="332" w:right="150" w:hanging="152"/>
              <w:jc w:val="left"/>
            </w:pPr>
            <w:r>
              <w:t>Слой, см</w:t>
            </w:r>
          </w:p>
        </w:tc>
        <w:tc>
          <w:tcPr>
            <w:tcW w:w="3778" w:type="dxa"/>
            <w:gridSpan w:val="3"/>
          </w:tcPr>
          <w:p w:rsidR="004F3D71" w:rsidRDefault="00DD50DB">
            <w:pPr>
              <w:pStyle w:val="TableParagraph"/>
              <w:spacing w:line="234" w:lineRule="exact"/>
              <w:ind w:left="886"/>
              <w:jc w:val="left"/>
            </w:pPr>
            <w:r>
              <w:t>Физическое свойство</w:t>
            </w:r>
          </w:p>
        </w:tc>
      </w:tr>
      <w:tr w:rsidR="004F3D71">
        <w:trPr>
          <w:trHeight w:val="506"/>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vMerge/>
            <w:tcBorders>
              <w:top w:val="nil"/>
            </w:tcBorders>
          </w:tcPr>
          <w:p w:rsidR="004F3D71" w:rsidRDefault="004F3D71">
            <w:pPr>
              <w:rPr>
                <w:sz w:val="2"/>
                <w:szCs w:val="2"/>
              </w:rPr>
            </w:pPr>
          </w:p>
        </w:tc>
        <w:tc>
          <w:tcPr>
            <w:tcW w:w="1252" w:type="dxa"/>
          </w:tcPr>
          <w:p w:rsidR="004F3D71" w:rsidRDefault="00DD50DB">
            <w:pPr>
              <w:pStyle w:val="TableParagraph"/>
              <w:spacing w:line="247" w:lineRule="exact"/>
              <w:ind w:left="101" w:right="89"/>
            </w:pPr>
            <w:r>
              <w:t>плотность,</w:t>
            </w:r>
          </w:p>
          <w:p w:rsidR="004F3D71" w:rsidRDefault="00DD50DB">
            <w:pPr>
              <w:pStyle w:val="TableParagraph"/>
              <w:spacing w:before="1" w:line="238" w:lineRule="exact"/>
              <w:ind w:left="101" w:right="88"/>
            </w:pPr>
            <w:r>
              <w:t>г/см</w:t>
            </w:r>
            <w:r>
              <w:rPr>
                <w:vertAlign w:val="superscript"/>
              </w:rPr>
              <w:t>3</w:t>
            </w:r>
          </w:p>
        </w:tc>
        <w:tc>
          <w:tcPr>
            <w:tcW w:w="1267" w:type="dxa"/>
          </w:tcPr>
          <w:p w:rsidR="004F3D71" w:rsidRDefault="00DD50DB">
            <w:pPr>
              <w:pStyle w:val="TableParagraph"/>
              <w:spacing w:line="247" w:lineRule="exact"/>
              <w:ind w:left="60" w:right="48"/>
            </w:pPr>
            <w:r>
              <w:t>пористость,</w:t>
            </w:r>
          </w:p>
          <w:p w:rsidR="004F3D71" w:rsidRDefault="00DD50DB">
            <w:pPr>
              <w:pStyle w:val="TableParagraph"/>
              <w:spacing w:before="1" w:line="238" w:lineRule="exact"/>
              <w:ind w:left="16"/>
            </w:pPr>
            <w:r>
              <w:t>%</w:t>
            </w:r>
          </w:p>
        </w:tc>
        <w:tc>
          <w:tcPr>
            <w:tcW w:w="1259" w:type="dxa"/>
          </w:tcPr>
          <w:p w:rsidR="004F3D71" w:rsidRDefault="00DD50DB">
            <w:pPr>
              <w:pStyle w:val="TableParagraph"/>
              <w:spacing w:line="247" w:lineRule="exact"/>
              <w:ind w:left="103"/>
              <w:jc w:val="left"/>
            </w:pPr>
            <w:r>
              <w:t>пористость</w:t>
            </w:r>
          </w:p>
          <w:p w:rsidR="004F3D71" w:rsidRDefault="00DD50DB">
            <w:pPr>
              <w:pStyle w:val="TableParagraph"/>
              <w:spacing w:before="1" w:line="238" w:lineRule="exact"/>
              <w:ind w:left="108"/>
              <w:jc w:val="left"/>
            </w:pPr>
            <w:r>
              <w:t>аэрации, %</w:t>
            </w:r>
          </w:p>
        </w:tc>
      </w:tr>
      <w:tr w:rsidR="004F3D71">
        <w:trPr>
          <w:trHeight w:val="253"/>
        </w:trPr>
        <w:tc>
          <w:tcPr>
            <w:tcW w:w="9492" w:type="dxa"/>
            <w:gridSpan w:val="6"/>
          </w:tcPr>
          <w:p w:rsidR="004F3D71" w:rsidRDefault="00DD50DB">
            <w:pPr>
              <w:pStyle w:val="TableParagraph"/>
              <w:spacing w:line="234" w:lineRule="exact"/>
              <w:ind w:left="3732" w:right="3711"/>
            </w:pPr>
            <w:r>
              <w:t>Органогенные почвы</w:t>
            </w:r>
          </w:p>
        </w:tc>
      </w:tr>
      <w:tr w:rsidR="004F3D71">
        <w:trPr>
          <w:trHeight w:val="252"/>
        </w:trPr>
        <w:tc>
          <w:tcPr>
            <w:tcW w:w="1838" w:type="dxa"/>
            <w:vMerge w:val="restart"/>
          </w:tcPr>
          <w:p w:rsidR="004F3D71" w:rsidRDefault="00DD50DB">
            <w:pPr>
              <w:pStyle w:val="TableParagraph"/>
              <w:spacing w:before="169"/>
              <w:ind w:left="5"/>
              <w:rPr>
                <w:sz w:val="20"/>
              </w:rPr>
            </w:pPr>
            <w:r>
              <w:rPr>
                <w:w w:val="99"/>
                <w:sz w:val="20"/>
                <w:u w:val="single"/>
              </w:rPr>
              <w:t xml:space="preserve"> </w:t>
            </w:r>
            <w:r>
              <w:rPr>
                <w:sz w:val="20"/>
                <w:u w:val="single"/>
              </w:rPr>
              <w:t>СП ПОСМЗиЛ</w:t>
            </w:r>
          </w:p>
          <w:p w:rsidR="004F3D71" w:rsidRDefault="00DD50DB">
            <w:pPr>
              <w:pStyle w:val="TableParagraph"/>
              <w:ind w:left="1"/>
              <w:rPr>
                <w:sz w:val="20"/>
              </w:rPr>
            </w:pPr>
            <w:r>
              <w:rPr>
                <w:sz w:val="20"/>
              </w:rPr>
              <w:t>кукуруза</w:t>
            </w:r>
          </w:p>
        </w:tc>
        <w:tc>
          <w:tcPr>
            <w:tcW w:w="2976" w:type="dxa"/>
            <w:vMerge w:val="restart"/>
          </w:tcPr>
          <w:p w:rsidR="004F3D71" w:rsidRDefault="00DD50DB">
            <w:pPr>
              <w:pStyle w:val="TableParagraph"/>
              <w:spacing w:before="135"/>
              <w:ind w:left="50"/>
              <w:jc w:val="left"/>
              <w:rPr>
                <w:sz w:val="20"/>
              </w:rPr>
            </w:pPr>
            <w:r>
              <w:rPr>
                <w:sz w:val="20"/>
              </w:rPr>
              <w:t>Дегроторфяная (ОВ 20,1-30,0 %)</w:t>
            </w:r>
          </w:p>
        </w:tc>
        <w:tc>
          <w:tcPr>
            <w:tcW w:w="900" w:type="dxa"/>
          </w:tcPr>
          <w:p w:rsidR="004F3D71" w:rsidRDefault="00DD50DB">
            <w:pPr>
              <w:pStyle w:val="TableParagraph"/>
              <w:spacing w:before="3" w:line="229" w:lineRule="exact"/>
              <w:ind w:left="197" w:right="185"/>
              <w:rPr>
                <w:sz w:val="20"/>
              </w:rPr>
            </w:pPr>
            <w:r>
              <w:rPr>
                <w:sz w:val="20"/>
              </w:rPr>
              <w:t>0-10</w:t>
            </w:r>
          </w:p>
        </w:tc>
        <w:tc>
          <w:tcPr>
            <w:tcW w:w="1252" w:type="dxa"/>
            <w:shd w:val="clear" w:color="auto" w:fill="FFCC00"/>
          </w:tcPr>
          <w:p w:rsidR="004F3D71" w:rsidRDefault="00DD50DB">
            <w:pPr>
              <w:pStyle w:val="TableParagraph"/>
              <w:spacing w:line="232" w:lineRule="exact"/>
              <w:ind w:right="418"/>
              <w:jc w:val="right"/>
            </w:pPr>
            <w:r>
              <w:t>0,61</w:t>
            </w:r>
          </w:p>
        </w:tc>
        <w:tc>
          <w:tcPr>
            <w:tcW w:w="1267" w:type="dxa"/>
            <w:shd w:val="clear" w:color="auto" w:fill="FFCC00"/>
          </w:tcPr>
          <w:p w:rsidR="004F3D71" w:rsidRDefault="00DD50DB">
            <w:pPr>
              <w:pStyle w:val="TableParagraph"/>
              <w:spacing w:line="232" w:lineRule="exact"/>
              <w:ind w:left="60" w:right="45"/>
            </w:pPr>
            <w:r>
              <w:t>72</w:t>
            </w:r>
          </w:p>
        </w:tc>
        <w:tc>
          <w:tcPr>
            <w:tcW w:w="1259" w:type="dxa"/>
            <w:shd w:val="clear" w:color="auto" w:fill="99CC00"/>
          </w:tcPr>
          <w:p w:rsidR="004F3D71" w:rsidRDefault="00DD50DB">
            <w:pPr>
              <w:pStyle w:val="TableParagraph"/>
              <w:spacing w:line="232" w:lineRule="exact"/>
              <w:ind w:left="521"/>
              <w:jc w:val="left"/>
            </w:pPr>
            <w:r>
              <w:t>27</w:t>
            </w:r>
          </w:p>
        </w:tc>
      </w:tr>
      <w:tr w:rsidR="004F3D71">
        <w:trPr>
          <w:trHeight w:val="254"/>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9" w:lineRule="exact"/>
              <w:ind w:left="197" w:right="185"/>
              <w:rPr>
                <w:sz w:val="20"/>
              </w:rPr>
            </w:pPr>
            <w:r>
              <w:rPr>
                <w:sz w:val="20"/>
              </w:rPr>
              <w:t>10-20</w:t>
            </w:r>
          </w:p>
        </w:tc>
        <w:tc>
          <w:tcPr>
            <w:tcW w:w="1252" w:type="dxa"/>
            <w:shd w:val="clear" w:color="auto" w:fill="FFCC00"/>
          </w:tcPr>
          <w:p w:rsidR="004F3D71" w:rsidRDefault="00DD50DB">
            <w:pPr>
              <w:pStyle w:val="TableParagraph"/>
              <w:spacing w:line="234" w:lineRule="exact"/>
              <w:ind w:right="418"/>
              <w:jc w:val="right"/>
            </w:pPr>
            <w:r>
              <w:t>0,73</w:t>
            </w:r>
          </w:p>
        </w:tc>
        <w:tc>
          <w:tcPr>
            <w:tcW w:w="1267" w:type="dxa"/>
            <w:shd w:val="clear" w:color="auto" w:fill="FFCC00"/>
          </w:tcPr>
          <w:p w:rsidR="004F3D71" w:rsidRDefault="00DD50DB">
            <w:pPr>
              <w:pStyle w:val="TableParagraph"/>
              <w:spacing w:line="234" w:lineRule="exact"/>
              <w:ind w:left="60" w:right="45"/>
            </w:pPr>
            <w:r>
              <w:t>67</w:t>
            </w:r>
          </w:p>
        </w:tc>
        <w:tc>
          <w:tcPr>
            <w:tcW w:w="1259" w:type="dxa"/>
            <w:shd w:val="clear" w:color="auto" w:fill="99CC00"/>
          </w:tcPr>
          <w:p w:rsidR="004F3D71" w:rsidRDefault="00DD50DB">
            <w:pPr>
              <w:pStyle w:val="TableParagraph"/>
              <w:spacing w:line="234" w:lineRule="exact"/>
              <w:ind w:left="521"/>
              <w:jc w:val="left"/>
            </w:pPr>
            <w:r>
              <w:t>33</w:t>
            </w:r>
          </w:p>
        </w:tc>
      </w:tr>
      <w:tr w:rsidR="004F3D71">
        <w:trPr>
          <w:trHeight w:val="251"/>
        </w:trPr>
        <w:tc>
          <w:tcPr>
            <w:tcW w:w="1838" w:type="dxa"/>
            <w:vMerge/>
            <w:tcBorders>
              <w:top w:val="nil"/>
            </w:tcBorders>
          </w:tcPr>
          <w:p w:rsidR="004F3D71" w:rsidRDefault="004F3D71">
            <w:pPr>
              <w:rPr>
                <w:sz w:val="2"/>
                <w:szCs w:val="2"/>
              </w:rPr>
            </w:pPr>
          </w:p>
        </w:tc>
        <w:tc>
          <w:tcPr>
            <w:tcW w:w="2976" w:type="dxa"/>
            <w:vMerge w:val="restart"/>
          </w:tcPr>
          <w:p w:rsidR="004F3D71" w:rsidRDefault="00DD50DB">
            <w:pPr>
              <w:pStyle w:val="TableParagraph"/>
              <w:spacing w:before="134"/>
              <w:ind w:left="50"/>
              <w:jc w:val="left"/>
              <w:rPr>
                <w:sz w:val="20"/>
              </w:rPr>
            </w:pPr>
            <w:r>
              <w:rPr>
                <w:sz w:val="20"/>
              </w:rPr>
              <w:t>Торфяно-иловато-глеевая</w:t>
            </w:r>
          </w:p>
        </w:tc>
        <w:tc>
          <w:tcPr>
            <w:tcW w:w="900" w:type="dxa"/>
          </w:tcPr>
          <w:p w:rsidR="004F3D71" w:rsidRDefault="00DD50DB">
            <w:pPr>
              <w:pStyle w:val="TableParagraph"/>
              <w:spacing w:before="5" w:line="227" w:lineRule="exact"/>
              <w:ind w:left="197" w:right="185"/>
              <w:rPr>
                <w:sz w:val="20"/>
              </w:rPr>
            </w:pPr>
            <w:r>
              <w:rPr>
                <w:sz w:val="20"/>
              </w:rPr>
              <w:t>0-10</w:t>
            </w:r>
          </w:p>
        </w:tc>
        <w:tc>
          <w:tcPr>
            <w:tcW w:w="1252" w:type="dxa"/>
            <w:shd w:val="clear" w:color="auto" w:fill="99CC00"/>
          </w:tcPr>
          <w:p w:rsidR="004F3D71" w:rsidRDefault="00DD50DB">
            <w:pPr>
              <w:pStyle w:val="TableParagraph"/>
              <w:spacing w:line="232" w:lineRule="exact"/>
              <w:ind w:right="418"/>
              <w:jc w:val="right"/>
            </w:pPr>
            <w:r>
              <w:t>0,46</w:t>
            </w:r>
          </w:p>
        </w:tc>
        <w:tc>
          <w:tcPr>
            <w:tcW w:w="1267" w:type="dxa"/>
            <w:shd w:val="clear" w:color="auto" w:fill="99CC00"/>
          </w:tcPr>
          <w:p w:rsidR="004F3D71" w:rsidRDefault="00DD50DB">
            <w:pPr>
              <w:pStyle w:val="TableParagraph"/>
              <w:spacing w:line="232" w:lineRule="exact"/>
              <w:ind w:left="60" w:right="45"/>
            </w:pPr>
            <w:r>
              <w:t>76</w:t>
            </w:r>
          </w:p>
        </w:tc>
        <w:tc>
          <w:tcPr>
            <w:tcW w:w="1259" w:type="dxa"/>
            <w:shd w:val="clear" w:color="auto" w:fill="99CC00"/>
          </w:tcPr>
          <w:p w:rsidR="004F3D71" w:rsidRDefault="00DD50DB">
            <w:pPr>
              <w:pStyle w:val="TableParagraph"/>
              <w:spacing w:line="232" w:lineRule="exact"/>
              <w:ind w:left="521"/>
              <w:jc w:val="left"/>
            </w:pPr>
            <w:r>
              <w:t>32</w:t>
            </w:r>
          </w:p>
        </w:tc>
      </w:tr>
      <w:tr w:rsidR="004F3D71">
        <w:trPr>
          <w:trHeight w:val="254"/>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9" w:lineRule="exact"/>
              <w:ind w:left="197" w:right="185"/>
              <w:rPr>
                <w:sz w:val="20"/>
              </w:rPr>
            </w:pPr>
            <w:r>
              <w:rPr>
                <w:sz w:val="20"/>
              </w:rPr>
              <w:t>10-20</w:t>
            </w:r>
          </w:p>
        </w:tc>
        <w:tc>
          <w:tcPr>
            <w:tcW w:w="1252" w:type="dxa"/>
            <w:shd w:val="clear" w:color="auto" w:fill="99CC00"/>
          </w:tcPr>
          <w:p w:rsidR="004F3D71" w:rsidRDefault="00DD50DB">
            <w:pPr>
              <w:pStyle w:val="TableParagraph"/>
              <w:spacing w:line="234" w:lineRule="exact"/>
              <w:ind w:right="418"/>
              <w:jc w:val="right"/>
            </w:pPr>
            <w:r>
              <w:t>0,40</w:t>
            </w:r>
          </w:p>
        </w:tc>
        <w:tc>
          <w:tcPr>
            <w:tcW w:w="1267" w:type="dxa"/>
            <w:shd w:val="clear" w:color="auto" w:fill="99CC00"/>
          </w:tcPr>
          <w:p w:rsidR="004F3D71" w:rsidRDefault="00DD50DB">
            <w:pPr>
              <w:pStyle w:val="TableParagraph"/>
              <w:spacing w:line="234" w:lineRule="exact"/>
              <w:ind w:left="60" w:right="45"/>
            </w:pPr>
            <w:r>
              <w:t>79</w:t>
            </w:r>
          </w:p>
        </w:tc>
        <w:tc>
          <w:tcPr>
            <w:tcW w:w="1259" w:type="dxa"/>
            <w:shd w:val="clear" w:color="auto" w:fill="FF0000"/>
          </w:tcPr>
          <w:p w:rsidR="004F3D71" w:rsidRDefault="00DD50DB">
            <w:pPr>
              <w:pStyle w:val="TableParagraph"/>
              <w:spacing w:line="234" w:lineRule="exact"/>
              <w:ind w:left="521"/>
              <w:jc w:val="left"/>
            </w:pPr>
            <w:r>
              <w:t>24</w:t>
            </w:r>
          </w:p>
        </w:tc>
      </w:tr>
      <w:tr w:rsidR="004F3D71">
        <w:trPr>
          <w:trHeight w:val="251"/>
        </w:trPr>
        <w:tc>
          <w:tcPr>
            <w:tcW w:w="1838" w:type="dxa"/>
            <w:vMerge w:val="restart"/>
          </w:tcPr>
          <w:p w:rsidR="004F3D71" w:rsidRDefault="004F3D71">
            <w:pPr>
              <w:pStyle w:val="TableParagraph"/>
              <w:jc w:val="left"/>
            </w:pPr>
          </w:p>
          <w:p w:rsidR="004F3D71" w:rsidRDefault="004F3D71">
            <w:pPr>
              <w:pStyle w:val="TableParagraph"/>
              <w:spacing w:before="7"/>
              <w:jc w:val="left"/>
              <w:rPr>
                <w:sz w:val="25"/>
              </w:rPr>
            </w:pPr>
          </w:p>
          <w:p w:rsidR="004F3D71" w:rsidRDefault="00DD50DB">
            <w:pPr>
              <w:pStyle w:val="TableParagraph"/>
              <w:ind w:left="371" w:right="23" w:hanging="279"/>
              <w:jc w:val="left"/>
              <w:rPr>
                <w:sz w:val="20"/>
              </w:rPr>
            </w:pPr>
            <w:r>
              <w:rPr>
                <w:w w:val="99"/>
                <w:sz w:val="20"/>
                <w:u w:val="single"/>
              </w:rPr>
              <w:t xml:space="preserve"> </w:t>
            </w:r>
            <w:r>
              <w:rPr>
                <w:sz w:val="20"/>
                <w:u w:val="single"/>
              </w:rPr>
              <w:t>СП «Парохонское»</w:t>
            </w:r>
            <w:r>
              <w:rPr>
                <w:sz w:val="20"/>
              </w:rPr>
              <w:t xml:space="preserve"> озимый рапс</w:t>
            </w:r>
          </w:p>
        </w:tc>
        <w:tc>
          <w:tcPr>
            <w:tcW w:w="2976" w:type="dxa"/>
            <w:vMerge w:val="restart"/>
          </w:tcPr>
          <w:p w:rsidR="004F3D71" w:rsidRDefault="00DD50DB">
            <w:pPr>
              <w:pStyle w:val="TableParagraph"/>
              <w:spacing w:before="22" w:line="229" w:lineRule="exact"/>
              <w:ind w:left="50"/>
              <w:jc w:val="left"/>
              <w:rPr>
                <w:sz w:val="20"/>
              </w:rPr>
            </w:pPr>
            <w:r>
              <w:rPr>
                <w:sz w:val="20"/>
              </w:rPr>
              <w:t>Дегроторфяная минеральная</w:t>
            </w:r>
          </w:p>
          <w:p w:rsidR="004F3D71" w:rsidRDefault="00DD50DB">
            <w:pPr>
              <w:pStyle w:val="TableParagraph"/>
              <w:spacing w:line="229" w:lineRule="exact"/>
              <w:ind w:left="50"/>
              <w:jc w:val="left"/>
              <w:rPr>
                <w:sz w:val="20"/>
              </w:rPr>
            </w:pPr>
            <w:r>
              <w:rPr>
                <w:sz w:val="20"/>
              </w:rPr>
              <w:t>остаточно-торфяная (ОВ 10-20%)</w:t>
            </w:r>
          </w:p>
        </w:tc>
        <w:tc>
          <w:tcPr>
            <w:tcW w:w="900" w:type="dxa"/>
          </w:tcPr>
          <w:p w:rsidR="004F3D71" w:rsidRDefault="00DD50DB">
            <w:pPr>
              <w:pStyle w:val="TableParagraph"/>
              <w:spacing w:before="5" w:line="227" w:lineRule="exact"/>
              <w:ind w:left="197" w:right="185"/>
              <w:rPr>
                <w:sz w:val="20"/>
              </w:rPr>
            </w:pPr>
            <w:r>
              <w:rPr>
                <w:sz w:val="20"/>
              </w:rPr>
              <w:t>0-10</w:t>
            </w:r>
          </w:p>
        </w:tc>
        <w:tc>
          <w:tcPr>
            <w:tcW w:w="1252" w:type="dxa"/>
            <w:shd w:val="clear" w:color="auto" w:fill="FFCC00"/>
          </w:tcPr>
          <w:p w:rsidR="004F3D71" w:rsidRDefault="00DD50DB">
            <w:pPr>
              <w:pStyle w:val="TableParagraph"/>
              <w:spacing w:line="232" w:lineRule="exact"/>
              <w:ind w:right="418"/>
              <w:jc w:val="right"/>
            </w:pPr>
            <w:r>
              <w:t>0,57</w:t>
            </w:r>
          </w:p>
        </w:tc>
        <w:tc>
          <w:tcPr>
            <w:tcW w:w="1267" w:type="dxa"/>
            <w:shd w:val="clear" w:color="auto" w:fill="99CC00"/>
          </w:tcPr>
          <w:p w:rsidR="004F3D71" w:rsidRDefault="00DD50DB">
            <w:pPr>
              <w:pStyle w:val="TableParagraph"/>
              <w:spacing w:line="232" w:lineRule="exact"/>
              <w:ind w:left="60" w:right="45"/>
            </w:pPr>
            <w:r>
              <w:t>76</w:t>
            </w:r>
          </w:p>
        </w:tc>
        <w:tc>
          <w:tcPr>
            <w:tcW w:w="1259" w:type="dxa"/>
            <w:shd w:val="clear" w:color="auto" w:fill="99CC00"/>
          </w:tcPr>
          <w:p w:rsidR="004F3D71" w:rsidRDefault="00DD50DB">
            <w:pPr>
              <w:pStyle w:val="TableParagraph"/>
              <w:spacing w:line="232" w:lineRule="exact"/>
              <w:ind w:left="521"/>
              <w:jc w:val="left"/>
            </w:pPr>
            <w:r>
              <w:t>30</w:t>
            </w:r>
          </w:p>
        </w:tc>
      </w:tr>
      <w:tr w:rsidR="004F3D71">
        <w:trPr>
          <w:trHeight w:val="253"/>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9" w:lineRule="exact"/>
              <w:ind w:left="197" w:right="185"/>
              <w:rPr>
                <w:sz w:val="20"/>
              </w:rPr>
            </w:pPr>
            <w:r>
              <w:rPr>
                <w:sz w:val="20"/>
              </w:rPr>
              <w:t>10-20</w:t>
            </w:r>
          </w:p>
        </w:tc>
        <w:tc>
          <w:tcPr>
            <w:tcW w:w="1252" w:type="dxa"/>
            <w:shd w:val="clear" w:color="auto" w:fill="99CC00"/>
          </w:tcPr>
          <w:p w:rsidR="004F3D71" w:rsidRDefault="00DD50DB">
            <w:pPr>
              <w:pStyle w:val="TableParagraph"/>
              <w:spacing w:line="234" w:lineRule="exact"/>
              <w:ind w:right="418"/>
              <w:jc w:val="right"/>
            </w:pPr>
            <w:r>
              <w:t>0,50</w:t>
            </w:r>
          </w:p>
        </w:tc>
        <w:tc>
          <w:tcPr>
            <w:tcW w:w="1267" w:type="dxa"/>
            <w:shd w:val="clear" w:color="auto" w:fill="99CC00"/>
          </w:tcPr>
          <w:p w:rsidR="004F3D71" w:rsidRDefault="00DD50DB">
            <w:pPr>
              <w:pStyle w:val="TableParagraph"/>
              <w:spacing w:line="234" w:lineRule="exact"/>
              <w:ind w:left="60" w:right="45"/>
            </w:pPr>
            <w:r>
              <w:t>79</w:t>
            </w:r>
          </w:p>
        </w:tc>
        <w:tc>
          <w:tcPr>
            <w:tcW w:w="1259" w:type="dxa"/>
            <w:shd w:val="clear" w:color="auto" w:fill="99CC00"/>
          </w:tcPr>
          <w:p w:rsidR="004F3D71" w:rsidRDefault="00DD50DB">
            <w:pPr>
              <w:pStyle w:val="TableParagraph"/>
              <w:spacing w:line="234" w:lineRule="exact"/>
              <w:ind w:left="521"/>
              <w:jc w:val="left"/>
            </w:pPr>
            <w:r>
              <w:t>39</w:t>
            </w:r>
          </w:p>
        </w:tc>
      </w:tr>
      <w:tr w:rsidR="004F3D71">
        <w:trPr>
          <w:trHeight w:val="254"/>
        </w:trPr>
        <w:tc>
          <w:tcPr>
            <w:tcW w:w="1838" w:type="dxa"/>
            <w:vMerge/>
            <w:tcBorders>
              <w:top w:val="nil"/>
            </w:tcBorders>
          </w:tcPr>
          <w:p w:rsidR="004F3D71" w:rsidRDefault="004F3D71">
            <w:pPr>
              <w:rPr>
                <w:sz w:val="2"/>
                <w:szCs w:val="2"/>
              </w:rPr>
            </w:pPr>
          </w:p>
        </w:tc>
        <w:tc>
          <w:tcPr>
            <w:tcW w:w="2976" w:type="dxa"/>
            <w:vMerge w:val="restart"/>
          </w:tcPr>
          <w:p w:rsidR="004F3D71" w:rsidRDefault="00DD50DB">
            <w:pPr>
              <w:pStyle w:val="TableParagraph"/>
              <w:spacing w:before="137"/>
              <w:ind w:left="50"/>
              <w:jc w:val="left"/>
              <w:rPr>
                <w:sz w:val="20"/>
              </w:rPr>
            </w:pPr>
            <w:r>
              <w:rPr>
                <w:sz w:val="20"/>
              </w:rPr>
              <w:t>Дегроторфяная (ОВ 20,1-30,0 %)</w:t>
            </w:r>
          </w:p>
        </w:tc>
        <w:tc>
          <w:tcPr>
            <w:tcW w:w="900" w:type="dxa"/>
          </w:tcPr>
          <w:p w:rsidR="004F3D71" w:rsidRDefault="00DD50DB">
            <w:pPr>
              <w:pStyle w:val="TableParagraph"/>
              <w:spacing w:before="5" w:line="229" w:lineRule="exact"/>
              <w:ind w:left="197" w:right="185"/>
              <w:rPr>
                <w:sz w:val="20"/>
              </w:rPr>
            </w:pPr>
            <w:r>
              <w:rPr>
                <w:sz w:val="20"/>
              </w:rPr>
              <w:t>0-10</w:t>
            </w:r>
          </w:p>
        </w:tc>
        <w:tc>
          <w:tcPr>
            <w:tcW w:w="1252" w:type="dxa"/>
            <w:shd w:val="clear" w:color="auto" w:fill="99CC00"/>
          </w:tcPr>
          <w:p w:rsidR="004F3D71" w:rsidRDefault="00DD50DB">
            <w:pPr>
              <w:pStyle w:val="TableParagraph"/>
              <w:spacing w:line="234" w:lineRule="exact"/>
              <w:ind w:right="418"/>
              <w:jc w:val="right"/>
            </w:pPr>
            <w:r>
              <w:t>0,48</w:t>
            </w:r>
          </w:p>
        </w:tc>
        <w:tc>
          <w:tcPr>
            <w:tcW w:w="1267" w:type="dxa"/>
            <w:shd w:val="clear" w:color="auto" w:fill="99CC00"/>
          </w:tcPr>
          <w:p w:rsidR="004F3D71" w:rsidRDefault="00DD50DB">
            <w:pPr>
              <w:pStyle w:val="TableParagraph"/>
              <w:spacing w:line="234" w:lineRule="exact"/>
              <w:ind w:left="60" w:right="45"/>
            </w:pPr>
            <w:r>
              <w:t>78</w:t>
            </w:r>
          </w:p>
        </w:tc>
        <w:tc>
          <w:tcPr>
            <w:tcW w:w="1259" w:type="dxa"/>
            <w:shd w:val="clear" w:color="auto" w:fill="FF0000"/>
          </w:tcPr>
          <w:p w:rsidR="004F3D71" w:rsidRDefault="00DD50DB">
            <w:pPr>
              <w:pStyle w:val="TableParagraph"/>
              <w:spacing w:line="234" w:lineRule="exact"/>
              <w:ind w:left="521"/>
              <w:jc w:val="left"/>
            </w:pPr>
            <w:r>
              <w:t>25</w:t>
            </w:r>
          </w:p>
        </w:tc>
      </w:tr>
      <w:tr w:rsidR="004F3D71">
        <w:trPr>
          <w:trHeight w:val="251"/>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2" w:line="229" w:lineRule="exact"/>
              <w:ind w:left="197" w:right="185"/>
              <w:rPr>
                <w:sz w:val="20"/>
              </w:rPr>
            </w:pPr>
            <w:r>
              <w:rPr>
                <w:sz w:val="20"/>
              </w:rPr>
              <w:t>10-20</w:t>
            </w:r>
          </w:p>
        </w:tc>
        <w:tc>
          <w:tcPr>
            <w:tcW w:w="1252" w:type="dxa"/>
            <w:shd w:val="clear" w:color="auto" w:fill="99CC00"/>
          </w:tcPr>
          <w:p w:rsidR="004F3D71" w:rsidRDefault="00DD50DB">
            <w:pPr>
              <w:pStyle w:val="TableParagraph"/>
              <w:spacing w:line="232" w:lineRule="exact"/>
              <w:ind w:right="418"/>
              <w:jc w:val="right"/>
            </w:pPr>
            <w:r>
              <w:t>0,47</w:t>
            </w:r>
          </w:p>
        </w:tc>
        <w:tc>
          <w:tcPr>
            <w:tcW w:w="1267" w:type="dxa"/>
            <w:shd w:val="clear" w:color="auto" w:fill="99CC00"/>
          </w:tcPr>
          <w:p w:rsidR="004F3D71" w:rsidRDefault="00DD50DB">
            <w:pPr>
              <w:pStyle w:val="TableParagraph"/>
              <w:spacing w:line="232" w:lineRule="exact"/>
              <w:ind w:left="60" w:right="45"/>
            </w:pPr>
            <w:r>
              <w:t>78</w:t>
            </w:r>
          </w:p>
        </w:tc>
        <w:tc>
          <w:tcPr>
            <w:tcW w:w="1259" w:type="dxa"/>
            <w:shd w:val="clear" w:color="auto" w:fill="FF0000"/>
          </w:tcPr>
          <w:p w:rsidR="004F3D71" w:rsidRDefault="00DD50DB">
            <w:pPr>
              <w:pStyle w:val="TableParagraph"/>
              <w:spacing w:line="232" w:lineRule="exact"/>
              <w:ind w:left="521"/>
              <w:jc w:val="left"/>
            </w:pPr>
            <w:r>
              <w:t>19</w:t>
            </w:r>
          </w:p>
        </w:tc>
      </w:tr>
      <w:tr w:rsidR="004F3D71">
        <w:trPr>
          <w:trHeight w:val="254"/>
        </w:trPr>
        <w:tc>
          <w:tcPr>
            <w:tcW w:w="1838" w:type="dxa"/>
            <w:vMerge/>
            <w:tcBorders>
              <w:top w:val="nil"/>
            </w:tcBorders>
          </w:tcPr>
          <w:p w:rsidR="004F3D71" w:rsidRDefault="004F3D71">
            <w:pPr>
              <w:rPr>
                <w:sz w:val="2"/>
                <w:szCs w:val="2"/>
              </w:rPr>
            </w:pPr>
          </w:p>
        </w:tc>
        <w:tc>
          <w:tcPr>
            <w:tcW w:w="2976" w:type="dxa"/>
            <w:vMerge w:val="restart"/>
          </w:tcPr>
          <w:p w:rsidR="004F3D71" w:rsidRDefault="00DD50DB">
            <w:pPr>
              <w:pStyle w:val="TableParagraph"/>
              <w:spacing w:before="137"/>
              <w:ind w:left="50"/>
              <w:jc w:val="left"/>
              <w:rPr>
                <w:sz w:val="20"/>
              </w:rPr>
            </w:pPr>
            <w:r>
              <w:rPr>
                <w:sz w:val="20"/>
              </w:rPr>
              <w:t>Торфяная</w:t>
            </w:r>
          </w:p>
        </w:tc>
        <w:tc>
          <w:tcPr>
            <w:tcW w:w="900" w:type="dxa"/>
          </w:tcPr>
          <w:p w:rsidR="004F3D71" w:rsidRDefault="00DD50DB">
            <w:pPr>
              <w:pStyle w:val="TableParagraph"/>
              <w:spacing w:before="5" w:line="229" w:lineRule="exact"/>
              <w:ind w:left="197" w:right="185"/>
              <w:rPr>
                <w:sz w:val="20"/>
              </w:rPr>
            </w:pPr>
            <w:r>
              <w:rPr>
                <w:sz w:val="20"/>
              </w:rPr>
              <w:t>0-10</w:t>
            </w:r>
          </w:p>
        </w:tc>
        <w:tc>
          <w:tcPr>
            <w:tcW w:w="1252" w:type="dxa"/>
            <w:shd w:val="clear" w:color="auto" w:fill="99CC00"/>
          </w:tcPr>
          <w:p w:rsidR="004F3D71" w:rsidRDefault="00DD50DB">
            <w:pPr>
              <w:pStyle w:val="TableParagraph"/>
              <w:spacing w:line="234" w:lineRule="exact"/>
              <w:ind w:right="418"/>
              <w:jc w:val="right"/>
            </w:pPr>
            <w:r>
              <w:t>0,47</w:t>
            </w:r>
          </w:p>
        </w:tc>
        <w:tc>
          <w:tcPr>
            <w:tcW w:w="1267" w:type="dxa"/>
            <w:shd w:val="clear" w:color="auto" w:fill="FFCC00"/>
          </w:tcPr>
          <w:p w:rsidR="004F3D71" w:rsidRDefault="00DD50DB">
            <w:pPr>
              <w:pStyle w:val="TableParagraph"/>
              <w:spacing w:line="234" w:lineRule="exact"/>
              <w:ind w:left="60" w:right="45"/>
            </w:pPr>
            <w:r>
              <w:t>74</w:t>
            </w:r>
          </w:p>
        </w:tc>
        <w:tc>
          <w:tcPr>
            <w:tcW w:w="1259" w:type="dxa"/>
            <w:shd w:val="clear" w:color="auto" w:fill="FF0000"/>
          </w:tcPr>
          <w:p w:rsidR="004F3D71" w:rsidRDefault="00DD50DB">
            <w:pPr>
              <w:pStyle w:val="TableParagraph"/>
              <w:spacing w:line="234" w:lineRule="exact"/>
              <w:ind w:left="521"/>
              <w:jc w:val="left"/>
            </w:pPr>
            <w:r>
              <w:t>20</w:t>
            </w:r>
          </w:p>
        </w:tc>
      </w:tr>
      <w:tr w:rsidR="004F3D71">
        <w:trPr>
          <w:trHeight w:val="251"/>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7" w:lineRule="exact"/>
              <w:ind w:left="197" w:right="185"/>
              <w:rPr>
                <w:sz w:val="20"/>
              </w:rPr>
            </w:pPr>
            <w:r>
              <w:rPr>
                <w:sz w:val="20"/>
              </w:rPr>
              <w:t>10-20</w:t>
            </w:r>
          </w:p>
        </w:tc>
        <w:tc>
          <w:tcPr>
            <w:tcW w:w="1252" w:type="dxa"/>
            <w:shd w:val="clear" w:color="auto" w:fill="99CC00"/>
          </w:tcPr>
          <w:p w:rsidR="004F3D71" w:rsidRDefault="00DD50DB">
            <w:pPr>
              <w:pStyle w:val="TableParagraph"/>
              <w:spacing w:line="232" w:lineRule="exact"/>
              <w:ind w:right="418"/>
              <w:jc w:val="right"/>
            </w:pPr>
            <w:r>
              <w:t>0,44</w:t>
            </w:r>
          </w:p>
        </w:tc>
        <w:tc>
          <w:tcPr>
            <w:tcW w:w="1267" w:type="dxa"/>
            <w:shd w:val="clear" w:color="auto" w:fill="99CC00"/>
          </w:tcPr>
          <w:p w:rsidR="004F3D71" w:rsidRDefault="00DD50DB">
            <w:pPr>
              <w:pStyle w:val="TableParagraph"/>
              <w:spacing w:line="232" w:lineRule="exact"/>
              <w:ind w:left="60" w:right="45"/>
            </w:pPr>
            <w:r>
              <w:t>75</w:t>
            </w:r>
          </w:p>
        </w:tc>
        <w:tc>
          <w:tcPr>
            <w:tcW w:w="1259" w:type="dxa"/>
            <w:shd w:val="clear" w:color="auto" w:fill="FF0000"/>
          </w:tcPr>
          <w:p w:rsidR="004F3D71" w:rsidRDefault="00DD50DB">
            <w:pPr>
              <w:pStyle w:val="TableParagraph"/>
              <w:spacing w:line="232" w:lineRule="exact"/>
              <w:ind w:left="521"/>
              <w:jc w:val="left"/>
            </w:pPr>
            <w:r>
              <w:t>21</w:t>
            </w:r>
          </w:p>
        </w:tc>
      </w:tr>
      <w:tr w:rsidR="004F3D71">
        <w:trPr>
          <w:trHeight w:val="254"/>
        </w:trPr>
        <w:tc>
          <w:tcPr>
            <w:tcW w:w="1838" w:type="dxa"/>
            <w:vMerge w:val="restart"/>
          </w:tcPr>
          <w:p w:rsidR="004F3D71" w:rsidRDefault="004F3D71">
            <w:pPr>
              <w:pStyle w:val="TableParagraph"/>
              <w:jc w:val="left"/>
            </w:pPr>
          </w:p>
          <w:p w:rsidR="004F3D71" w:rsidRDefault="004F3D71">
            <w:pPr>
              <w:pStyle w:val="TableParagraph"/>
              <w:spacing w:before="7"/>
              <w:jc w:val="left"/>
              <w:rPr>
                <w:sz w:val="25"/>
              </w:rPr>
            </w:pPr>
          </w:p>
          <w:p w:rsidR="004F3D71" w:rsidRDefault="00DD50DB">
            <w:pPr>
              <w:pStyle w:val="TableParagraph"/>
              <w:ind w:left="403" w:right="86" w:hanging="245"/>
              <w:jc w:val="left"/>
              <w:rPr>
                <w:sz w:val="20"/>
              </w:rPr>
            </w:pPr>
            <w:r>
              <w:rPr>
                <w:w w:val="99"/>
                <w:sz w:val="20"/>
                <w:u w:val="single"/>
              </w:rPr>
              <w:t xml:space="preserve"> </w:t>
            </w:r>
            <w:r>
              <w:rPr>
                <w:sz w:val="20"/>
                <w:u w:val="single"/>
              </w:rPr>
              <w:t>СП «Мичуринск»</w:t>
            </w:r>
            <w:r>
              <w:rPr>
                <w:sz w:val="20"/>
              </w:rPr>
              <w:t xml:space="preserve"> яровой рапс</w:t>
            </w:r>
          </w:p>
        </w:tc>
        <w:tc>
          <w:tcPr>
            <w:tcW w:w="2976" w:type="dxa"/>
            <w:vMerge w:val="restart"/>
          </w:tcPr>
          <w:p w:rsidR="004F3D71" w:rsidRDefault="00DD50DB">
            <w:pPr>
              <w:pStyle w:val="TableParagraph"/>
              <w:spacing w:before="137"/>
              <w:ind w:left="50"/>
              <w:jc w:val="left"/>
              <w:rPr>
                <w:sz w:val="20"/>
              </w:rPr>
            </w:pPr>
            <w:r>
              <w:rPr>
                <w:sz w:val="20"/>
              </w:rPr>
              <w:t>Дегроторфяная (ОВ 20,1-30,0 %)</w:t>
            </w:r>
          </w:p>
        </w:tc>
        <w:tc>
          <w:tcPr>
            <w:tcW w:w="900" w:type="dxa"/>
          </w:tcPr>
          <w:p w:rsidR="004F3D71" w:rsidRDefault="00DD50DB">
            <w:pPr>
              <w:pStyle w:val="TableParagraph"/>
              <w:spacing w:before="5" w:line="229" w:lineRule="exact"/>
              <w:ind w:left="197" w:right="185"/>
              <w:rPr>
                <w:sz w:val="20"/>
              </w:rPr>
            </w:pPr>
            <w:r>
              <w:rPr>
                <w:sz w:val="20"/>
              </w:rPr>
              <w:t>0-10</w:t>
            </w:r>
          </w:p>
        </w:tc>
        <w:tc>
          <w:tcPr>
            <w:tcW w:w="1252" w:type="dxa"/>
            <w:shd w:val="clear" w:color="auto" w:fill="99CC00"/>
          </w:tcPr>
          <w:p w:rsidR="004F3D71" w:rsidRDefault="00DD50DB">
            <w:pPr>
              <w:pStyle w:val="TableParagraph"/>
              <w:spacing w:line="234" w:lineRule="exact"/>
              <w:ind w:right="418"/>
              <w:jc w:val="right"/>
            </w:pPr>
            <w:r>
              <w:t>0,48</w:t>
            </w:r>
          </w:p>
        </w:tc>
        <w:tc>
          <w:tcPr>
            <w:tcW w:w="1267" w:type="dxa"/>
            <w:shd w:val="clear" w:color="auto" w:fill="99CC00"/>
          </w:tcPr>
          <w:p w:rsidR="004F3D71" w:rsidRDefault="00DD50DB">
            <w:pPr>
              <w:pStyle w:val="TableParagraph"/>
              <w:spacing w:line="234" w:lineRule="exact"/>
              <w:ind w:left="60" w:right="45"/>
            </w:pPr>
            <w:r>
              <w:t>78</w:t>
            </w:r>
          </w:p>
        </w:tc>
        <w:tc>
          <w:tcPr>
            <w:tcW w:w="1259" w:type="dxa"/>
            <w:shd w:val="clear" w:color="auto" w:fill="99CC00"/>
          </w:tcPr>
          <w:p w:rsidR="004F3D71" w:rsidRDefault="00DD50DB">
            <w:pPr>
              <w:pStyle w:val="TableParagraph"/>
              <w:spacing w:line="234" w:lineRule="exact"/>
              <w:ind w:left="521"/>
              <w:jc w:val="left"/>
            </w:pPr>
            <w:r>
              <w:t>39</w:t>
            </w:r>
          </w:p>
        </w:tc>
      </w:tr>
      <w:tr w:rsidR="004F3D71">
        <w:trPr>
          <w:trHeight w:val="251"/>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7" w:lineRule="exact"/>
              <w:ind w:left="197" w:right="185"/>
              <w:rPr>
                <w:sz w:val="20"/>
              </w:rPr>
            </w:pPr>
            <w:r>
              <w:rPr>
                <w:sz w:val="20"/>
              </w:rPr>
              <w:t>10-20</w:t>
            </w:r>
          </w:p>
        </w:tc>
        <w:tc>
          <w:tcPr>
            <w:tcW w:w="1252" w:type="dxa"/>
            <w:shd w:val="clear" w:color="auto" w:fill="FFCC00"/>
          </w:tcPr>
          <w:p w:rsidR="004F3D71" w:rsidRDefault="00DD50DB">
            <w:pPr>
              <w:pStyle w:val="TableParagraph"/>
              <w:spacing w:line="232" w:lineRule="exact"/>
              <w:ind w:right="418"/>
              <w:jc w:val="right"/>
            </w:pPr>
            <w:r>
              <w:t>0,54</w:t>
            </w:r>
          </w:p>
        </w:tc>
        <w:tc>
          <w:tcPr>
            <w:tcW w:w="1267" w:type="dxa"/>
            <w:shd w:val="clear" w:color="auto" w:fill="99CC00"/>
          </w:tcPr>
          <w:p w:rsidR="004F3D71" w:rsidRDefault="00DD50DB">
            <w:pPr>
              <w:pStyle w:val="TableParagraph"/>
              <w:spacing w:line="232" w:lineRule="exact"/>
              <w:ind w:left="60" w:right="45"/>
            </w:pPr>
            <w:r>
              <w:t>75</w:t>
            </w:r>
          </w:p>
        </w:tc>
        <w:tc>
          <w:tcPr>
            <w:tcW w:w="1259" w:type="dxa"/>
            <w:shd w:val="clear" w:color="auto" w:fill="99CC00"/>
          </w:tcPr>
          <w:p w:rsidR="004F3D71" w:rsidRDefault="00DD50DB">
            <w:pPr>
              <w:pStyle w:val="TableParagraph"/>
              <w:spacing w:line="232" w:lineRule="exact"/>
              <w:ind w:left="521"/>
              <w:jc w:val="left"/>
            </w:pPr>
            <w:r>
              <w:t>27</w:t>
            </w:r>
          </w:p>
        </w:tc>
      </w:tr>
      <w:tr w:rsidR="004F3D71">
        <w:trPr>
          <w:trHeight w:val="254"/>
        </w:trPr>
        <w:tc>
          <w:tcPr>
            <w:tcW w:w="1838" w:type="dxa"/>
            <w:vMerge/>
            <w:tcBorders>
              <w:top w:val="nil"/>
            </w:tcBorders>
          </w:tcPr>
          <w:p w:rsidR="004F3D71" w:rsidRDefault="004F3D71">
            <w:pPr>
              <w:rPr>
                <w:sz w:val="2"/>
                <w:szCs w:val="2"/>
              </w:rPr>
            </w:pPr>
          </w:p>
        </w:tc>
        <w:tc>
          <w:tcPr>
            <w:tcW w:w="2976" w:type="dxa"/>
            <w:vMerge w:val="restart"/>
          </w:tcPr>
          <w:p w:rsidR="004F3D71" w:rsidRDefault="00DD50DB">
            <w:pPr>
              <w:pStyle w:val="TableParagraph"/>
              <w:spacing w:before="137"/>
              <w:ind w:left="50"/>
              <w:jc w:val="left"/>
              <w:rPr>
                <w:sz w:val="20"/>
              </w:rPr>
            </w:pPr>
            <w:r>
              <w:rPr>
                <w:sz w:val="20"/>
              </w:rPr>
              <w:t>Торфянисто-глеевая</w:t>
            </w:r>
          </w:p>
        </w:tc>
        <w:tc>
          <w:tcPr>
            <w:tcW w:w="900" w:type="dxa"/>
          </w:tcPr>
          <w:p w:rsidR="004F3D71" w:rsidRDefault="00DD50DB">
            <w:pPr>
              <w:pStyle w:val="TableParagraph"/>
              <w:spacing w:before="5" w:line="229" w:lineRule="exact"/>
              <w:ind w:left="197" w:right="185"/>
              <w:rPr>
                <w:sz w:val="20"/>
              </w:rPr>
            </w:pPr>
            <w:r>
              <w:rPr>
                <w:sz w:val="20"/>
              </w:rPr>
              <w:t>0-10</w:t>
            </w:r>
          </w:p>
        </w:tc>
        <w:tc>
          <w:tcPr>
            <w:tcW w:w="1252" w:type="dxa"/>
            <w:shd w:val="clear" w:color="auto" w:fill="99CC00"/>
          </w:tcPr>
          <w:p w:rsidR="004F3D71" w:rsidRDefault="00DD50DB">
            <w:pPr>
              <w:pStyle w:val="TableParagraph"/>
              <w:spacing w:line="234" w:lineRule="exact"/>
              <w:ind w:right="418"/>
              <w:jc w:val="right"/>
            </w:pPr>
            <w:r>
              <w:t>0,50</w:t>
            </w:r>
          </w:p>
        </w:tc>
        <w:tc>
          <w:tcPr>
            <w:tcW w:w="1267" w:type="dxa"/>
            <w:shd w:val="clear" w:color="auto" w:fill="99CC00"/>
          </w:tcPr>
          <w:p w:rsidR="004F3D71" w:rsidRDefault="00DD50DB">
            <w:pPr>
              <w:pStyle w:val="TableParagraph"/>
              <w:spacing w:line="234" w:lineRule="exact"/>
              <w:ind w:left="60" w:right="45"/>
            </w:pPr>
            <w:r>
              <w:t>76</w:t>
            </w:r>
          </w:p>
        </w:tc>
        <w:tc>
          <w:tcPr>
            <w:tcW w:w="1259" w:type="dxa"/>
            <w:shd w:val="clear" w:color="auto" w:fill="FF0000"/>
          </w:tcPr>
          <w:p w:rsidR="004F3D71" w:rsidRDefault="00DD50DB">
            <w:pPr>
              <w:pStyle w:val="TableParagraph"/>
              <w:spacing w:line="234" w:lineRule="exact"/>
              <w:ind w:left="521"/>
              <w:jc w:val="left"/>
            </w:pPr>
            <w:r>
              <w:t>25</w:t>
            </w:r>
          </w:p>
        </w:tc>
      </w:tr>
      <w:tr w:rsidR="004F3D71">
        <w:trPr>
          <w:trHeight w:val="253"/>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9" w:lineRule="exact"/>
              <w:ind w:left="197" w:right="185"/>
              <w:rPr>
                <w:sz w:val="20"/>
              </w:rPr>
            </w:pPr>
            <w:r>
              <w:rPr>
                <w:sz w:val="20"/>
              </w:rPr>
              <w:t>10-20</w:t>
            </w:r>
          </w:p>
        </w:tc>
        <w:tc>
          <w:tcPr>
            <w:tcW w:w="1252" w:type="dxa"/>
            <w:shd w:val="clear" w:color="auto" w:fill="99CC00"/>
          </w:tcPr>
          <w:p w:rsidR="004F3D71" w:rsidRDefault="00DD50DB">
            <w:pPr>
              <w:pStyle w:val="TableParagraph"/>
              <w:spacing w:line="234" w:lineRule="exact"/>
              <w:ind w:right="418"/>
              <w:jc w:val="right"/>
            </w:pPr>
            <w:r>
              <w:t>0,50</w:t>
            </w:r>
          </w:p>
        </w:tc>
        <w:tc>
          <w:tcPr>
            <w:tcW w:w="1267" w:type="dxa"/>
            <w:shd w:val="clear" w:color="auto" w:fill="99CC00"/>
          </w:tcPr>
          <w:p w:rsidR="004F3D71" w:rsidRDefault="00DD50DB">
            <w:pPr>
              <w:pStyle w:val="TableParagraph"/>
              <w:spacing w:line="234" w:lineRule="exact"/>
              <w:ind w:left="60" w:right="45"/>
            </w:pPr>
            <w:r>
              <w:t>76</w:t>
            </w:r>
          </w:p>
        </w:tc>
        <w:tc>
          <w:tcPr>
            <w:tcW w:w="1259" w:type="dxa"/>
            <w:shd w:val="clear" w:color="auto" w:fill="FF0000"/>
          </w:tcPr>
          <w:p w:rsidR="004F3D71" w:rsidRDefault="00DD50DB">
            <w:pPr>
              <w:pStyle w:val="TableParagraph"/>
              <w:spacing w:line="234" w:lineRule="exact"/>
              <w:ind w:left="521"/>
              <w:jc w:val="left"/>
            </w:pPr>
            <w:r>
              <w:t>21</w:t>
            </w:r>
          </w:p>
        </w:tc>
      </w:tr>
      <w:tr w:rsidR="004F3D71">
        <w:trPr>
          <w:trHeight w:val="249"/>
        </w:trPr>
        <w:tc>
          <w:tcPr>
            <w:tcW w:w="1838" w:type="dxa"/>
            <w:vMerge/>
            <w:tcBorders>
              <w:top w:val="nil"/>
            </w:tcBorders>
          </w:tcPr>
          <w:p w:rsidR="004F3D71" w:rsidRDefault="004F3D71">
            <w:pPr>
              <w:rPr>
                <w:sz w:val="2"/>
                <w:szCs w:val="2"/>
              </w:rPr>
            </w:pPr>
          </w:p>
        </w:tc>
        <w:tc>
          <w:tcPr>
            <w:tcW w:w="2976" w:type="dxa"/>
            <w:vMerge w:val="restart"/>
          </w:tcPr>
          <w:p w:rsidR="004F3D71" w:rsidRDefault="00DD50DB">
            <w:pPr>
              <w:pStyle w:val="TableParagraph"/>
              <w:spacing w:before="135"/>
              <w:ind w:left="50"/>
              <w:jc w:val="left"/>
              <w:rPr>
                <w:sz w:val="20"/>
              </w:rPr>
            </w:pPr>
            <w:r>
              <w:rPr>
                <w:sz w:val="20"/>
              </w:rPr>
              <w:t>Перегнойно-торфяная</w:t>
            </w:r>
          </w:p>
        </w:tc>
        <w:tc>
          <w:tcPr>
            <w:tcW w:w="900" w:type="dxa"/>
            <w:tcBorders>
              <w:bottom w:val="single" w:sz="6" w:space="0" w:color="000000"/>
            </w:tcBorders>
          </w:tcPr>
          <w:p w:rsidR="004F3D71" w:rsidRDefault="00DD50DB">
            <w:pPr>
              <w:pStyle w:val="TableParagraph"/>
              <w:spacing w:before="5" w:line="224" w:lineRule="exact"/>
              <w:ind w:left="197" w:right="185"/>
              <w:rPr>
                <w:sz w:val="20"/>
              </w:rPr>
            </w:pPr>
            <w:r>
              <w:rPr>
                <w:sz w:val="20"/>
              </w:rPr>
              <w:t>0-10</w:t>
            </w:r>
          </w:p>
        </w:tc>
        <w:tc>
          <w:tcPr>
            <w:tcW w:w="1252" w:type="dxa"/>
            <w:tcBorders>
              <w:bottom w:val="single" w:sz="6" w:space="0" w:color="000000"/>
            </w:tcBorders>
            <w:shd w:val="clear" w:color="auto" w:fill="99CC00"/>
          </w:tcPr>
          <w:p w:rsidR="004F3D71" w:rsidRDefault="00DD50DB">
            <w:pPr>
              <w:pStyle w:val="TableParagraph"/>
              <w:spacing w:line="229" w:lineRule="exact"/>
              <w:ind w:right="418"/>
              <w:jc w:val="right"/>
            </w:pPr>
            <w:r>
              <w:t>0,49</w:t>
            </w:r>
          </w:p>
        </w:tc>
        <w:tc>
          <w:tcPr>
            <w:tcW w:w="1267" w:type="dxa"/>
            <w:tcBorders>
              <w:bottom w:val="single" w:sz="6" w:space="0" w:color="000000"/>
            </w:tcBorders>
            <w:shd w:val="clear" w:color="auto" w:fill="FFCC00"/>
          </w:tcPr>
          <w:p w:rsidR="004F3D71" w:rsidRDefault="00DD50DB">
            <w:pPr>
              <w:pStyle w:val="TableParagraph"/>
              <w:spacing w:line="229" w:lineRule="exact"/>
              <w:ind w:left="60" w:right="45"/>
            </w:pPr>
            <w:r>
              <w:t>73</w:t>
            </w:r>
          </w:p>
        </w:tc>
        <w:tc>
          <w:tcPr>
            <w:tcW w:w="1259" w:type="dxa"/>
            <w:tcBorders>
              <w:bottom w:val="single" w:sz="6" w:space="0" w:color="000000"/>
            </w:tcBorders>
            <w:shd w:val="clear" w:color="auto" w:fill="FF0000"/>
          </w:tcPr>
          <w:p w:rsidR="004F3D71" w:rsidRDefault="00DD50DB">
            <w:pPr>
              <w:pStyle w:val="TableParagraph"/>
              <w:spacing w:line="229" w:lineRule="exact"/>
              <w:ind w:left="521"/>
              <w:jc w:val="left"/>
            </w:pPr>
            <w:r>
              <w:t>25</w:t>
            </w:r>
          </w:p>
        </w:tc>
      </w:tr>
      <w:tr w:rsidR="004F3D71">
        <w:trPr>
          <w:trHeight w:val="251"/>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Borders>
              <w:top w:val="single" w:sz="6" w:space="0" w:color="000000"/>
            </w:tcBorders>
          </w:tcPr>
          <w:p w:rsidR="004F3D71" w:rsidRDefault="00DD50DB">
            <w:pPr>
              <w:pStyle w:val="TableParagraph"/>
              <w:spacing w:before="3" w:line="229" w:lineRule="exact"/>
              <w:ind w:left="197" w:right="185"/>
              <w:rPr>
                <w:sz w:val="20"/>
              </w:rPr>
            </w:pPr>
            <w:r>
              <w:rPr>
                <w:sz w:val="20"/>
              </w:rPr>
              <w:t>10-20</w:t>
            </w:r>
          </w:p>
        </w:tc>
        <w:tc>
          <w:tcPr>
            <w:tcW w:w="1252" w:type="dxa"/>
            <w:tcBorders>
              <w:top w:val="single" w:sz="6" w:space="0" w:color="000000"/>
            </w:tcBorders>
            <w:shd w:val="clear" w:color="auto" w:fill="99CC00"/>
          </w:tcPr>
          <w:p w:rsidR="004F3D71" w:rsidRDefault="00DD50DB">
            <w:pPr>
              <w:pStyle w:val="TableParagraph"/>
              <w:spacing w:line="232" w:lineRule="exact"/>
              <w:ind w:right="418"/>
              <w:jc w:val="right"/>
            </w:pPr>
            <w:r>
              <w:t>0,46</w:t>
            </w:r>
          </w:p>
        </w:tc>
        <w:tc>
          <w:tcPr>
            <w:tcW w:w="1267" w:type="dxa"/>
            <w:tcBorders>
              <w:top w:val="single" w:sz="6" w:space="0" w:color="000000"/>
            </w:tcBorders>
            <w:shd w:val="clear" w:color="auto" w:fill="FFCC00"/>
          </w:tcPr>
          <w:p w:rsidR="004F3D71" w:rsidRDefault="00DD50DB">
            <w:pPr>
              <w:pStyle w:val="TableParagraph"/>
              <w:spacing w:line="232" w:lineRule="exact"/>
              <w:ind w:left="60" w:right="45"/>
            </w:pPr>
            <w:r>
              <w:t>75</w:t>
            </w:r>
          </w:p>
        </w:tc>
        <w:tc>
          <w:tcPr>
            <w:tcW w:w="1259" w:type="dxa"/>
            <w:tcBorders>
              <w:top w:val="single" w:sz="6" w:space="0" w:color="000000"/>
            </w:tcBorders>
            <w:shd w:val="clear" w:color="auto" w:fill="FF0000"/>
          </w:tcPr>
          <w:p w:rsidR="004F3D71" w:rsidRDefault="00DD50DB">
            <w:pPr>
              <w:pStyle w:val="TableParagraph"/>
              <w:spacing w:line="232" w:lineRule="exact"/>
              <w:ind w:left="521"/>
              <w:jc w:val="left"/>
            </w:pPr>
            <w:r>
              <w:t>20</w:t>
            </w:r>
          </w:p>
        </w:tc>
      </w:tr>
      <w:tr w:rsidR="004F3D71">
        <w:trPr>
          <w:trHeight w:val="251"/>
        </w:trPr>
        <w:tc>
          <w:tcPr>
            <w:tcW w:w="9492" w:type="dxa"/>
            <w:gridSpan w:val="6"/>
          </w:tcPr>
          <w:p w:rsidR="004F3D71" w:rsidRDefault="00DD50DB">
            <w:pPr>
              <w:pStyle w:val="TableParagraph"/>
              <w:spacing w:line="232" w:lineRule="exact"/>
              <w:ind w:left="3732" w:right="3711"/>
            </w:pPr>
            <w:r>
              <w:t>Минеральные почвы</w:t>
            </w:r>
          </w:p>
        </w:tc>
      </w:tr>
      <w:tr w:rsidR="004F3D71">
        <w:trPr>
          <w:trHeight w:val="253"/>
        </w:trPr>
        <w:tc>
          <w:tcPr>
            <w:tcW w:w="1838" w:type="dxa"/>
            <w:vMerge w:val="restart"/>
          </w:tcPr>
          <w:p w:rsidR="004F3D71" w:rsidRDefault="00DD50DB">
            <w:pPr>
              <w:pStyle w:val="TableParagraph"/>
              <w:spacing w:before="22"/>
              <w:ind w:left="5"/>
              <w:rPr>
                <w:sz w:val="20"/>
              </w:rPr>
            </w:pPr>
            <w:r>
              <w:rPr>
                <w:w w:val="99"/>
                <w:sz w:val="20"/>
                <w:u w:val="single"/>
              </w:rPr>
              <w:t xml:space="preserve"> </w:t>
            </w:r>
            <w:r>
              <w:rPr>
                <w:sz w:val="20"/>
                <w:u w:val="single"/>
              </w:rPr>
              <w:t>СП ПОСМЗиЛ</w:t>
            </w:r>
          </w:p>
          <w:p w:rsidR="004F3D71" w:rsidRDefault="00DD50DB">
            <w:pPr>
              <w:pStyle w:val="TableParagraph"/>
              <w:ind w:left="1"/>
              <w:rPr>
                <w:sz w:val="20"/>
              </w:rPr>
            </w:pPr>
            <w:r>
              <w:rPr>
                <w:sz w:val="20"/>
              </w:rPr>
              <w:t>кукуруза</w:t>
            </w:r>
          </w:p>
        </w:tc>
        <w:tc>
          <w:tcPr>
            <w:tcW w:w="2976" w:type="dxa"/>
            <w:vMerge w:val="restart"/>
          </w:tcPr>
          <w:p w:rsidR="004F3D71" w:rsidRDefault="00DD50DB">
            <w:pPr>
              <w:pStyle w:val="TableParagraph"/>
              <w:spacing w:before="137"/>
              <w:ind w:left="108"/>
              <w:jc w:val="left"/>
              <w:rPr>
                <w:sz w:val="20"/>
              </w:rPr>
            </w:pPr>
            <w:r>
              <w:rPr>
                <w:sz w:val="20"/>
              </w:rPr>
              <w:t>Дерново-глееватая</w:t>
            </w:r>
          </w:p>
        </w:tc>
        <w:tc>
          <w:tcPr>
            <w:tcW w:w="900" w:type="dxa"/>
          </w:tcPr>
          <w:p w:rsidR="004F3D71" w:rsidRDefault="00DD50DB">
            <w:pPr>
              <w:pStyle w:val="TableParagraph"/>
              <w:spacing w:before="5" w:line="229" w:lineRule="exact"/>
              <w:ind w:left="197" w:right="185"/>
              <w:rPr>
                <w:sz w:val="20"/>
              </w:rPr>
            </w:pPr>
            <w:r>
              <w:rPr>
                <w:sz w:val="20"/>
              </w:rPr>
              <w:t>0-10</w:t>
            </w:r>
          </w:p>
        </w:tc>
        <w:tc>
          <w:tcPr>
            <w:tcW w:w="1252" w:type="dxa"/>
            <w:shd w:val="clear" w:color="auto" w:fill="99CC00"/>
          </w:tcPr>
          <w:p w:rsidR="004F3D71" w:rsidRDefault="00DD50DB">
            <w:pPr>
              <w:pStyle w:val="TableParagraph"/>
              <w:spacing w:line="234" w:lineRule="exact"/>
              <w:ind w:right="418"/>
              <w:jc w:val="right"/>
            </w:pPr>
            <w:r>
              <w:t>0,75</w:t>
            </w:r>
          </w:p>
        </w:tc>
        <w:tc>
          <w:tcPr>
            <w:tcW w:w="1267" w:type="dxa"/>
            <w:shd w:val="clear" w:color="auto" w:fill="99CC00"/>
          </w:tcPr>
          <w:p w:rsidR="004F3D71" w:rsidRDefault="00DD50DB">
            <w:pPr>
              <w:pStyle w:val="TableParagraph"/>
              <w:spacing w:line="234" w:lineRule="exact"/>
              <w:ind w:left="60" w:right="45"/>
            </w:pPr>
            <w:r>
              <w:t>69</w:t>
            </w:r>
          </w:p>
        </w:tc>
        <w:tc>
          <w:tcPr>
            <w:tcW w:w="1259" w:type="dxa"/>
            <w:shd w:val="clear" w:color="auto" w:fill="FF0000"/>
          </w:tcPr>
          <w:p w:rsidR="004F3D71" w:rsidRDefault="00DD50DB">
            <w:pPr>
              <w:pStyle w:val="TableParagraph"/>
              <w:spacing w:line="234" w:lineRule="exact"/>
              <w:ind w:left="521"/>
              <w:jc w:val="left"/>
            </w:pPr>
            <w:r>
              <w:t>47</w:t>
            </w:r>
          </w:p>
        </w:tc>
      </w:tr>
      <w:tr w:rsidR="004F3D71">
        <w:trPr>
          <w:trHeight w:val="251"/>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7" w:lineRule="exact"/>
              <w:ind w:left="197" w:right="185"/>
              <w:rPr>
                <w:sz w:val="20"/>
              </w:rPr>
            </w:pPr>
            <w:r>
              <w:rPr>
                <w:sz w:val="20"/>
              </w:rPr>
              <w:t>10-20</w:t>
            </w:r>
          </w:p>
        </w:tc>
        <w:tc>
          <w:tcPr>
            <w:tcW w:w="1252" w:type="dxa"/>
            <w:shd w:val="clear" w:color="auto" w:fill="99CC00"/>
          </w:tcPr>
          <w:p w:rsidR="004F3D71" w:rsidRDefault="00DD50DB">
            <w:pPr>
              <w:pStyle w:val="TableParagraph"/>
              <w:spacing w:line="232" w:lineRule="exact"/>
              <w:ind w:right="418"/>
              <w:jc w:val="right"/>
            </w:pPr>
            <w:r>
              <w:t>0,85</w:t>
            </w:r>
          </w:p>
        </w:tc>
        <w:tc>
          <w:tcPr>
            <w:tcW w:w="1267" w:type="dxa"/>
            <w:shd w:val="clear" w:color="auto" w:fill="99CC00"/>
          </w:tcPr>
          <w:p w:rsidR="004F3D71" w:rsidRDefault="00DD50DB">
            <w:pPr>
              <w:pStyle w:val="TableParagraph"/>
              <w:spacing w:line="232" w:lineRule="exact"/>
              <w:ind w:left="60" w:right="45"/>
            </w:pPr>
            <w:r>
              <w:t>64</w:t>
            </w:r>
          </w:p>
        </w:tc>
        <w:tc>
          <w:tcPr>
            <w:tcW w:w="1259" w:type="dxa"/>
            <w:shd w:val="clear" w:color="auto" w:fill="FF0000"/>
          </w:tcPr>
          <w:p w:rsidR="004F3D71" w:rsidRDefault="00DD50DB">
            <w:pPr>
              <w:pStyle w:val="TableParagraph"/>
              <w:spacing w:line="232" w:lineRule="exact"/>
              <w:ind w:left="521"/>
              <w:jc w:val="left"/>
            </w:pPr>
            <w:r>
              <w:t>38</w:t>
            </w:r>
          </w:p>
        </w:tc>
      </w:tr>
      <w:tr w:rsidR="004F3D71">
        <w:trPr>
          <w:trHeight w:val="253"/>
        </w:trPr>
        <w:tc>
          <w:tcPr>
            <w:tcW w:w="1838" w:type="dxa"/>
            <w:vMerge w:val="restart"/>
          </w:tcPr>
          <w:p w:rsidR="004F3D71" w:rsidRDefault="00DD50DB">
            <w:pPr>
              <w:pStyle w:val="TableParagraph"/>
              <w:spacing w:before="22"/>
              <w:ind w:left="371" w:right="23" w:hanging="279"/>
              <w:jc w:val="left"/>
              <w:rPr>
                <w:sz w:val="20"/>
              </w:rPr>
            </w:pPr>
            <w:r>
              <w:rPr>
                <w:w w:val="99"/>
                <w:sz w:val="20"/>
                <w:u w:val="single"/>
              </w:rPr>
              <w:t xml:space="preserve"> </w:t>
            </w:r>
            <w:r>
              <w:rPr>
                <w:sz w:val="20"/>
                <w:u w:val="single"/>
              </w:rPr>
              <w:t>СП «Парохонское»</w:t>
            </w:r>
            <w:r>
              <w:rPr>
                <w:sz w:val="20"/>
              </w:rPr>
              <w:t xml:space="preserve"> озимый рапс</w:t>
            </w:r>
          </w:p>
        </w:tc>
        <w:tc>
          <w:tcPr>
            <w:tcW w:w="2976" w:type="dxa"/>
            <w:vMerge w:val="restart"/>
          </w:tcPr>
          <w:p w:rsidR="004F3D71" w:rsidRDefault="00DD50DB">
            <w:pPr>
              <w:pStyle w:val="TableParagraph"/>
              <w:spacing w:before="137"/>
              <w:ind w:left="108"/>
              <w:jc w:val="left"/>
              <w:rPr>
                <w:sz w:val="20"/>
              </w:rPr>
            </w:pPr>
            <w:r>
              <w:rPr>
                <w:sz w:val="20"/>
              </w:rPr>
              <w:t>Дерново-глеевая</w:t>
            </w:r>
          </w:p>
        </w:tc>
        <w:tc>
          <w:tcPr>
            <w:tcW w:w="900" w:type="dxa"/>
          </w:tcPr>
          <w:p w:rsidR="004F3D71" w:rsidRDefault="00DD50DB">
            <w:pPr>
              <w:pStyle w:val="TableParagraph"/>
              <w:spacing w:before="5" w:line="229" w:lineRule="exact"/>
              <w:ind w:left="197" w:right="185"/>
              <w:rPr>
                <w:sz w:val="20"/>
              </w:rPr>
            </w:pPr>
            <w:r>
              <w:rPr>
                <w:sz w:val="20"/>
              </w:rPr>
              <w:t>0-10</w:t>
            </w:r>
          </w:p>
        </w:tc>
        <w:tc>
          <w:tcPr>
            <w:tcW w:w="1252" w:type="dxa"/>
            <w:shd w:val="clear" w:color="auto" w:fill="99CC00"/>
          </w:tcPr>
          <w:p w:rsidR="004F3D71" w:rsidRDefault="00DD50DB">
            <w:pPr>
              <w:pStyle w:val="TableParagraph"/>
              <w:spacing w:line="234" w:lineRule="exact"/>
              <w:ind w:right="418"/>
              <w:jc w:val="right"/>
            </w:pPr>
            <w:r>
              <w:t>0,92</w:t>
            </w:r>
          </w:p>
        </w:tc>
        <w:tc>
          <w:tcPr>
            <w:tcW w:w="1267" w:type="dxa"/>
            <w:shd w:val="clear" w:color="auto" w:fill="FFCC00"/>
          </w:tcPr>
          <w:p w:rsidR="004F3D71" w:rsidRDefault="00DD50DB">
            <w:pPr>
              <w:pStyle w:val="TableParagraph"/>
              <w:spacing w:line="234" w:lineRule="exact"/>
              <w:ind w:left="60" w:right="45"/>
            </w:pPr>
            <w:r>
              <w:t>59</w:t>
            </w:r>
          </w:p>
        </w:tc>
        <w:tc>
          <w:tcPr>
            <w:tcW w:w="1259" w:type="dxa"/>
            <w:shd w:val="clear" w:color="auto" w:fill="99CC00"/>
          </w:tcPr>
          <w:p w:rsidR="004F3D71" w:rsidRDefault="00DD50DB">
            <w:pPr>
              <w:pStyle w:val="TableParagraph"/>
              <w:spacing w:line="234" w:lineRule="exact"/>
              <w:ind w:left="521"/>
              <w:jc w:val="left"/>
            </w:pPr>
            <w:r>
              <w:t>25</w:t>
            </w:r>
          </w:p>
        </w:tc>
      </w:tr>
      <w:tr w:rsidR="004F3D71">
        <w:trPr>
          <w:trHeight w:val="254"/>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9" w:lineRule="exact"/>
              <w:ind w:left="197" w:right="185"/>
              <w:rPr>
                <w:sz w:val="20"/>
              </w:rPr>
            </w:pPr>
            <w:r>
              <w:rPr>
                <w:sz w:val="20"/>
              </w:rPr>
              <w:t>10-20</w:t>
            </w:r>
          </w:p>
        </w:tc>
        <w:tc>
          <w:tcPr>
            <w:tcW w:w="1252" w:type="dxa"/>
            <w:shd w:val="clear" w:color="auto" w:fill="FFCC00"/>
          </w:tcPr>
          <w:p w:rsidR="004F3D71" w:rsidRDefault="00DD50DB">
            <w:pPr>
              <w:pStyle w:val="TableParagraph"/>
              <w:spacing w:line="234" w:lineRule="exact"/>
              <w:ind w:right="418"/>
              <w:jc w:val="right"/>
            </w:pPr>
            <w:r>
              <w:t>1,09</w:t>
            </w:r>
          </w:p>
        </w:tc>
        <w:tc>
          <w:tcPr>
            <w:tcW w:w="1267" w:type="dxa"/>
            <w:shd w:val="clear" w:color="auto" w:fill="FFCC00"/>
          </w:tcPr>
          <w:p w:rsidR="004F3D71" w:rsidRDefault="00DD50DB">
            <w:pPr>
              <w:pStyle w:val="TableParagraph"/>
              <w:spacing w:line="234" w:lineRule="exact"/>
              <w:ind w:left="60" w:right="45"/>
            </w:pPr>
            <w:r>
              <w:t>51</w:t>
            </w:r>
          </w:p>
        </w:tc>
        <w:tc>
          <w:tcPr>
            <w:tcW w:w="1259" w:type="dxa"/>
            <w:shd w:val="clear" w:color="auto" w:fill="99CC00"/>
          </w:tcPr>
          <w:p w:rsidR="004F3D71" w:rsidRDefault="00DD50DB">
            <w:pPr>
              <w:pStyle w:val="TableParagraph"/>
              <w:spacing w:line="234" w:lineRule="exact"/>
              <w:ind w:left="521"/>
              <w:jc w:val="left"/>
            </w:pPr>
            <w:r>
              <w:t>23</w:t>
            </w:r>
          </w:p>
        </w:tc>
      </w:tr>
      <w:tr w:rsidR="004F3D71">
        <w:trPr>
          <w:trHeight w:val="251"/>
        </w:trPr>
        <w:tc>
          <w:tcPr>
            <w:tcW w:w="1838" w:type="dxa"/>
            <w:vMerge w:val="restart"/>
          </w:tcPr>
          <w:p w:rsidR="004F3D71" w:rsidRDefault="004F3D71">
            <w:pPr>
              <w:pStyle w:val="TableParagraph"/>
              <w:spacing w:before="7"/>
              <w:jc w:val="left"/>
              <w:rPr>
                <w:sz w:val="24"/>
              </w:rPr>
            </w:pPr>
          </w:p>
          <w:p w:rsidR="004F3D71" w:rsidRDefault="00DD50DB">
            <w:pPr>
              <w:pStyle w:val="TableParagraph"/>
              <w:ind w:left="403" w:right="86" w:hanging="245"/>
              <w:jc w:val="left"/>
              <w:rPr>
                <w:sz w:val="20"/>
              </w:rPr>
            </w:pPr>
            <w:r>
              <w:rPr>
                <w:w w:val="99"/>
                <w:sz w:val="20"/>
                <w:u w:val="single"/>
              </w:rPr>
              <w:t xml:space="preserve"> </w:t>
            </w:r>
            <w:r>
              <w:rPr>
                <w:sz w:val="20"/>
                <w:u w:val="single"/>
              </w:rPr>
              <w:t>СП «Мичуринск»</w:t>
            </w:r>
            <w:r>
              <w:rPr>
                <w:sz w:val="20"/>
              </w:rPr>
              <w:t xml:space="preserve"> яровой рапс</w:t>
            </w:r>
          </w:p>
        </w:tc>
        <w:tc>
          <w:tcPr>
            <w:tcW w:w="2976" w:type="dxa"/>
            <w:vMerge w:val="restart"/>
          </w:tcPr>
          <w:p w:rsidR="004F3D71" w:rsidRDefault="00DD50DB">
            <w:pPr>
              <w:pStyle w:val="TableParagraph"/>
              <w:spacing w:before="134"/>
              <w:ind w:left="108"/>
              <w:jc w:val="left"/>
              <w:rPr>
                <w:sz w:val="20"/>
              </w:rPr>
            </w:pPr>
            <w:r>
              <w:rPr>
                <w:sz w:val="20"/>
              </w:rPr>
              <w:t>Дерново-глееватая</w:t>
            </w:r>
          </w:p>
        </w:tc>
        <w:tc>
          <w:tcPr>
            <w:tcW w:w="900" w:type="dxa"/>
          </w:tcPr>
          <w:p w:rsidR="004F3D71" w:rsidRDefault="00DD50DB">
            <w:pPr>
              <w:pStyle w:val="TableParagraph"/>
              <w:spacing w:before="5" w:line="227" w:lineRule="exact"/>
              <w:ind w:left="197" w:right="185"/>
              <w:rPr>
                <w:sz w:val="20"/>
              </w:rPr>
            </w:pPr>
            <w:r>
              <w:rPr>
                <w:sz w:val="20"/>
              </w:rPr>
              <w:t>0-10</w:t>
            </w:r>
          </w:p>
        </w:tc>
        <w:tc>
          <w:tcPr>
            <w:tcW w:w="1252" w:type="dxa"/>
            <w:shd w:val="clear" w:color="auto" w:fill="FFCC00"/>
          </w:tcPr>
          <w:p w:rsidR="004F3D71" w:rsidRDefault="00DD50DB">
            <w:pPr>
              <w:pStyle w:val="TableParagraph"/>
              <w:spacing w:line="232" w:lineRule="exact"/>
              <w:ind w:right="418"/>
              <w:jc w:val="right"/>
            </w:pPr>
            <w:r>
              <w:t>1,07</w:t>
            </w:r>
          </w:p>
        </w:tc>
        <w:tc>
          <w:tcPr>
            <w:tcW w:w="1267" w:type="dxa"/>
            <w:shd w:val="clear" w:color="auto" w:fill="FFCC00"/>
          </w:tcPr>
          <w:p w:rsidR="004F3D71" w:rsidRDefault="00DD50DB">
            <w:pPr>
              <w:pStyle w:val="TableParagraph"/>
              <w:spacing w:line="232" w:lineRule="exact"/>
              <w:ind w:left="60" w:right="45"/>
            </w:pPr>
            <w:r>
              <w:t>56</w:t>
            </w:r>
          </w:p>
        </w:tc>
        <w:tc>
          <w:tcPr>
            <w:tcW w:w="1259" w:type="dxa"/>
            <w:shd w:val="clear" w:color="auto" w:fill="99CC00"/>
          </w:tcPr>
          <w:p w:rsidR="004F3D71" w:rsidRDefault="00DD50DB">
            <w:pPr>
              <w:pStyle w:val="TableParagraph"/>
              <w:spacing w:line="232" w:lineRule="exact"/>
              <w:ind w:left="521"/>
              <w:jc w:val="left"/>
            </w:pPr>
            <w:r>
              <w:t>21</w:t>
            </w:r>
          </w:p>
        </w:tc>
      </w:tr>
      <w:tr w:rsidR="004F3D71">
        <w:trPr>
          <w:trHeight w:val="254"/>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9" w:lineRule="exact"/>
              <w:ind w:left="197" w:right="185"/>
              <w:rPr>
                <w:sz w:val="20"/>
              </w:rPr>
            </w:pPr>
            <w:r>
              <w:rPr>
                <w:sz w:val="20"/>
              </w:rPr>
              <w:t>10-20</w:t>
            </w:r>
          </w:p>
        </w:tc>
        <w:tc>
          <w:tcPr>
            <w:tcW w:w="1252" w:type="dxa"/>
            <w:shd w:val="clear" w:color="auto" w:fill="FFCC00"/>
          </w:tcPr>
          <w:p w:rsidR="004F3D71" w:rsidRDefault="00DD50DB">
            <w:pPr>
              <w:pStyle w:val="TableParagraph"/>
              <w:spacing w:line="234" w:lineRule="exact"/>
              <w:ind w:right="418"/>
              <w:jc w:val="right"/>
            </w:pPr>
            <w:r>
              <w:t>1,10</w:t>
            </w:r>
          </w:p>
        </w:tc>
        <w:tc>
          <w:tcPr>
            <w:tcW w:w="1267" w:type="dxa"/>
            <w:shd w:val="clear" w:color="auto" w:fill="FFCC00"/>
          </w:tcPr>
          <w:p w:rsidR="004F3D71" w:rsidRDefault="00DD50DB">
            <w:pPr>
              <w:pStyle w:val="TableParagraph"/>
              <w:spacing w:line="234" w:lineRule="exact"/>
              <w:ind w:left="60" w:right="45"/>
            </w:pPr>
            <w:r>
              <w:t>55</w:t>
            </w:r>
          </w:p>
        </w:tc>
        <w:tc>
          <w:tcPr>
            <w:tcW w:w="1259" w:type="dxa"/>
            <w:shd w:val="clear" w:color="auto" w:fill="99CC00"/>
          </w:tcPr>
          <w:p w:rsidR="004F3D71" w:rsidRDefault="00DD50DB">
            <w:pPr>
              <w:pStyle w:val="TableParagraph"/>
              <w:spacing w:line="234" w:lineRule="exact"/>
              <w:ind w:left="521"/>
              <w:jc w:val="left"/>
            </w:pPr>
            <w:r>
              <w:t>23</w:t>
            </w:r>
          </w:p>
        </w:tc>
      </w:tr>
      <w:tr w:rsidR="004F3D71">
        <w:trPr>
          <w:trHeight w:val="251"/>
        </w:trPr>
        <w:tc>
          <w:tcPr>
            <w:tcW w:w="1838" w:type="dxa"/>
            <w:vMerge/>
            <w:tcBorders>
              <w:top w:val="nil"/>
            </w:tcBorders>
          </w:tcPr>
          <w:p w:rsidR="004F3D71" w:rsidRDefault="004F3D71">
            <w:pPr>
              <w:rPr>
                <w:sz w:val="2"/>
                <w:szCs w:val="2"/>
              </w:rPr>
            </w:pPr>
          </w:p>
        </w:tc>
        <w:tc>
          <w:tcPr>
            <w:tcW w:w="2976" w:type="dxa"/>
            <w:vMerge w:val="restart"/>
          </w:tcPr>
          <w:p w:rsidR="004F3D71" w:rsidRDefault="00DD50DB">
            <w:pPr>
              <w:pStyle w:val="TableParagraph"/>
              <w:spacing w:before="134"/>
              <w:ind w:left="108"/>
              <w:jc w:val="left"/>
              <w:rPr>
                <w:sz w:val="20"/>
              </w:rPr>
            </w:pPr>
            <w:r>
              <w:rPr>
                <w:sz w:val="20"/>
              </w:rPr>
              <w:t>Дерново-глеевая</w:t>
            </w:r>
          </w:p>
        </w:tc>
        <w:tc>
          <w:tcPr>
            <w:tcW w:w="900" w:type="dxa"/>
          </w:tcPr>
          <w:p w:rsidR="004F3D71" w:rsidRDefault="00DD50DB">
            <w:pPr>
              <w:pStyle w:val="TableParagraph"/>
              <w:spacing w:before="5" w:line="227" w:lineRule="exact"/>
              <w:ind w:left="197" w:right="185"/>
              <w:rPr>
                <w:sz w:val="20"/>
              </w:rPr>
            </w:pPr>
            <w:r>
              <w:rPr>
                <w:sz w:val="20"/>
              </w:rPr>
              <w:t>0-10</w:t>
            </w:r>
          </w:p>
        </w:tc>
        <w:tc>
          <w:tcPr>
            <w:tcW w:w="1252" w:type="dxa"/>
            <w:shd w:val="clear" w:color="auto" w:fill="99CC00"/>
          </w:tcPr>
          <w:p w:rsidR="004F3D71" w:rsidRDefault="00DD50DB">
            <w:pPr>
              <w:pStyle w:val="TableParagraph"/>
              <w:spacing w:line="232" w:lineRule="exact"/>
              <w:ind w:right="418"/>
              <w:jc w:val="right"/>
            </w:pPr>
            <w:r>
              <w:t>0,72</w:t>
            </w:r>
          </w:p>
        </w:tc>
        <w:tc>
          <w:tcPr>
            <w:tcW w:w="1267" w:type="dxa"/>
            <w:shd w:val="clear" w:color="auto" w:fill="99CC00"/>
          </w:tcPr>
          <w:p w:rsidR="004F3D71" w:rsidRDefault="00DD50DB">
            <w:pPr>
              <w:pStyle w:val="TableParagraph"/>
              <w:spacing w:line="232" w:lineRule="exact"/>
              <w:ind w:left="60" w:right="45"/>
            </w:pPr>
            <w:r>
              <w:t>70</w:t>
            </w:r>
          </w:p>
        </w:tc>
        <w:tc>
          <w:tcPr>
            <w:tcW w:w="1259" w:type="dxa"/>
            <w:shd w:val="clear" w:color="auto" w:fill="FF0000"/>
          </w:tcPr>
          <w:p w:rsidR="004F3D71" w:rsidRDefault="00DD50DB">
            <w:pPr>
              <w:pStyle w:val="TableParagraph"/>
              <w:spacing w:line="232" w:lineRule="exact"/>
              <w:ind w:left="521"/>
              <w:jc w:val="left"/>
            </w:pPr>
            <w:r>
              <w:t>46</w:t>
            </w:r>
          </w:p>
        </w:tc>
      </w:tr>
      <w:tr w:rsidR="004F3D71">
        <w:trPr>
          <w:trHeight w:val="253"/>
        </w:trPr>
        <w:tc>
          <w:tcPr>
            <w:tcW w:w="1838" w:type="dxa"/>
            <w:vMerge/>
            <w:tcBorders>
              <w:top w:val="nil"/>
            </w:tcBorders>
          </w:tcPr>
          <w:p w:rsidR="004F3D71" w:rsidRDefault="004F3D71">
            <w:pPr>
              <w:rPr>
                <w:sz w:val="2"/>
                <w:szCs w:val="2"/>
              </w:rPr>
            </w:pPr>
          </w:p>
        </w:tc>
        <w:tc>
          <w:tcPr>
            <w:tcW w:w="2976" w:type="dxa"/>
            <w:vMerge/>
            <w:tcBorders>
              <w:top w:val="nil"/>
            </w:tcBorders>
          </w:tcPr>
          <w:p w:rsidR="004F3D71" w:rsidRDefault="004F3D71">
            <w:pPr>
              <w:rPr>
                <w:sz w:val="2"/>
                <w:szCs w:val="2"/>
              </w:rPr>
            </w:pPr>
          </w:p>
        </w:tc>
        <w:tc>
          <w:tcPr>
            <w:tcW w:w="900" w:type="dxa"/>
          </w:tcPr>
          <w:p w:rsidR="004F3D71" w:rsidRDefault="00DD50DB">
            <w:pPr>
              <w:pStyle w:val="TableParagraph"/>
              <w:spacing w:before="5" w:line="229" w:lineRule="exact"/>
              <w:ind w:left="197" w:right="185"/>
              <w:rPr>
                <w:sz w:val="20"/>
              </w:rPr>
            </w:pPr>
            <w:r>
              <w:rPr>
                <w:sz w:val="20"/>
              </w:rPr>
              <w:t>10-20</w:t>
            </w:r>
          </w:p>
        </w:tc>
        <w:tc>
          <w:tcPr>
            <w:tcW w:w="1252" w:type="dxa"/>
            <w:shd w:val="clear" w:color="auto" w:fill="99CC00"/>
          </w:tcPr>
          <w:p w:rsidR="004F3D71" w:rsidRDefault="00DD50DB">
            <w:pPr>
              <w:pStyle w:val="TableParagraph"/>
              <w:spacing w:line="234" w:lineRule="exact"/>
              <w:ind w:right="418"/>
              <w:jc w:val="right"/>
            </w:pPr>
            <w:r>
              <w:t>0,77</w:t>
            </w:r>
          </w:p>
        </w:tc>
        <w:tc>
          <w:tcPr>
            <w:tcW w:w="1267" w:type="dxa"/>
            <w:shd w:val="clear" w:color="auto" w:fill="99CC00"/>
          </w:tcPr>
          <w:p w:rsidR="004F3D71" w:rsidRDefault="00DD50DB">
            <w:pPr>
              <w:pStyle w:val="TableParagraph"/>
              <w:spacing w:line="234" w:lineRule="exact"/>
              <w:ind w:left="60" w:right="45"/>
            </w:pPr>
            <w:r>
              <w:t>68</w:t>
            </w:r>
          </w:p>
        </w:tc>
        <w:tc>
          <w:tcPr>
            <w:tcW w:w="1259" w:type="dxa"/>
            <w:shd w:val="clear" w:color="auto" w:fill="FF0000"/>
          </w:tcPr>
          <w:p w:rsidR="004F3D71" w:rsidRDefault="00DD50DB">
            <w:pPr>
              <w:pStyle w:val="TableParagraph"/>
              <w:spacing w:line="234" w:lineRule="exact"/>
              <w:ind w:left="521"/>
              <w:jc w:val="left"/>
            </w:pPr>
            <w:r>
              <w:t>37</w:t>
            </w:r>
          </w:p>
        </w:tc>
      </w:tr>
    </w:tbl>
    <w:p w:rsidR="004F3D71" w:rsidRDefault="004F3D71">
      <w:pPr>
        <w:pStyle w:val="a3"/>
        <w:spacing w:before="1"/>
        <w:rPr>
          <w:sz w:val="12"/>
        </w:rPr>
      </w:pP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80"/>
        <w:gridCol w:w="579"/>
        <w:gridCol w:w="2430"/>
        <w:gridCol w:w="567"/>
        <w:gridCol w:w="2531"/>
      </w:tblGrid>
      <w:tr w:rsidR="004F3D71">
        <w:trPr>
          <w:trHeight w:val="275"/>
        </w:trPr>
        <w:tc>
          <w:tcPr>
            <w:tcW w:w="2680" w:type="dxa"/>
            <w:tcBorders>
              <w:top w:val="nil"/>
              <w:left w:val="nil"/>
              <w:bottom w:val="nil"/>
            </w:tcBorders>
          </w:tcPr>
          <w:p w:rsidR="004F3D71" w:rsidRDefault="00DD50DB">
            <w:pPr>
              <w:pStyle w:val="TableParagraph"/>
              <w:spacing w:line="247" w:lineRule="exact"/>
              <w:ind w:left="200"/>
              <w:jc w:val="left"/>
            </w:pPr>
            <w:r>
              <w:t>- оптимальное значение</w:t>
            </w:r>
          </w:p>
        </w:tc>
        <w:tc>
          <w:tcPr>
            <w:tcW w:w="579" w:type="dxa"/>
            <w:shd w:val="clear" w:color="auto" w:fill="FFCC00"/>
          </w:tcPr>
          <w:p w:rsidR="004F3D71" w:rsidRDefault="004F3D71">
            <w:pPr>
              <w:pStyle w:val="TableParagraph"/>
              <w:jc w:val="left"/>
              <w:rPr>
                <w:sz w:val="20"/>
              </w:rPr>
            </w:pPr>
          </w:p>
        </w:tc>
        <w:tc>
          <w:tcPr>
            <w:tcW w:w="2430" w:type="dxa"/>
            <w:tcBorders>
              <w:top w:val="nil"/>
              <w:bottom w:val="nil"/>
            </w:tcBorders>
          </w:tcPr>
          <w:p w:rsidR="004F3D71" w:rsidRDefault="00DD50DB">
            <w:pPr>
              <w:pStyle w:val="TableParagraph"/>
              <w:spacing w:line="247" w:lineRule="exact"/>
              <w:ind w:left="123"/>
              <w:jc w:val="left"/>
            </w:pPr>
            <w:r>
              <w:t>- допустимое значение</w:t>
            </w:r>
          </w:p>
        </w:tc>
        <w:tc>
          <w:tcPr>
            <w:tcW w:w="567" w:type="dxa"/>
            <w:shd w:val="clear" w:color="auto" w:fill="FF0000"/>
          </w:tcPr>
          <w:p w:rsidR="004F3D71" w:rsidRDefault="004F3D71">
            <w:pPr>
              <w:pStyle w:val="TableParagraph"/>
              <w:jc w:val="left"/>
              <w:rPr>
                <w:sz w:val="20"/>
              </w:rPr>
            </w:pPr>
          </w:p>
        </w:tc>
        <w:tc>
          <w:tcPr>
            <w:tcW w:w="2531" w:type="dxa"/>
            <w:tcBorders>
              <w:top w:val="nil"/>
              <w:bottom w:val="nil"/>
              <w:right w:val="nil"/>
            </w:tcBorders>
          </w:tcPr>
          <w:p w:rsidR="004F3D71" w:rsidRDefault="00DD50DB">
            <w:pPr>
              <w:pStyle w:val="TableParagraph"/>
              <w:spacing w:line="247" w:lineRule="exact"/>
              <w:ind w:left="124"/>
              <w:jc w:val="left"/>
            </w:pPr>
            <w:r>
              <w:t>- критическое значение</w:t>
            </w:r>
          </w:p>
        </w:tc>
      </w:tr>
    </w:tbl>
    <w:p w:rsidR="004F3D71" w:rsidRDefault="004F3D71">
      <w:pPr>
        <w:pStyle w:val="a3"/>
        <w:spacing w:before="3"/>
        <w:rPr>
          <w:sz w:val="23"/>
        </w:rPr>
      </w:pPr>
    </w:p>
    <w:p w:rsidR="004F3D71" w:rsidRDefault="004F3D71">
      <w:pPr>
        <w:pStyle w:val="a3"/>
        <w:ind w:left="262" w:right="848" w:firstLine="719"/>
        <w:jc w:val="both"/>
      </w:pPr>
      <w:r>
        <w:pict>
          <v:group id="_x0000_s2850" style="position:absolute;left:0;text-align:left;margin-left:89.3pt;margin-top:-28.15pt;width:28.35pt;height:14.8pt;z-index:-269198336;mso-position-horizontal-relative:page" coordorigin="1786,-563" coordsize="567,296">
            <v:line id="_x0000_s2856" style="position:absolute" from="1847,-554" to="1847,-278" strokecolor="#9c0" strokeweight="5.16pt"/>
            <v:line id="_x0000_s2855" style="position:absolute" from="2301,-554" to="2301,-278" strokecolor="#9c0" strokeweight="5.16pt"/>
            <v:rect id="_x0000_s2854" style="position:absolute;left:1898;top:-554;width:351;height:276" fillcolor="#9c0" stroked="f"/>
            <v:line id="_x0000_s2853" style="position:absolute" from="1796,-558" to="2352,-558" strokeweight=".48pt"/>
            <v:line id="_x0000_s2852" style="position:absolute" from="1791,-563" to="1791,-268" strokeweight=".48pt"/>
            <v:line id="_x0000_s2851" style="position:absolute" from="1796,-273" to="2352,-273" strokeweight=".16936mm"/>
            <w10:wrap anchorx="page"/>
          </v:group>
        </w:pict>
      </w:r>
      <w:r>
        <w:pict>
          <v:line id="_x0000_s2849" style="position:absolute;left:0;text-align:left;z-index:-269197312;mso-position-horizontal-relative:page" from="117.85pt,-28.15pt" to="117.85pt,-13.4pt" strokeweight=".48pt">
            <w10:wrap anchorx="page"/>
          </v:line>
        </w:pict>
      </w:r>
      <w:r w:rsidR="00DD50DB">
        <w:t>Наименьшими значениями плотности среди минеральных разновидностей характеризовались    почвы    СП  ПОСМЗиЛ    (0,75-0,85     г/см</w:t>
      </w:r>
      <w:r w:rsidR="00DD50DB">
        <w:rPr>
          <w:vertAlign w:val="superscript"/>
        </w:rPr>
        <w:t>3</w:t>
      </w:r>
      <w:r w:rsidR="00DD50DB">
        <w:t>),     наибольшими     –  СП «Мичуринск» (1,07-1,10</w:t>
      </w:r>
      <w:r w:rsidR="00DD50DB">
        <w:rPr>
          <w:spacing w:val="-5"/>
        </w:rPr>
        <w:t xml:space="preserve"> </w:t>
      </w:r>
      <w:r w:rsidR="00DD50DB">
        <w:t>г/см</w:t>
      </w:r>
      <w:r w:rsidR="00DD50DB">
        <w:rPr>
          <w:vertAlign w:val="superscript"/>
        </w:rPr>
        <w:t>3</w:t>
      </w:r>
      <w:r w:rsidR="00DD50DB">
        <w:t>).</w:t>
      </w:r>
    </w:p>
    <w:p w:rsidR="004F3D71" w:rsidRDefault="00DD50DB">
      <w:pPr>
        <w:pStyle w:val="a3"/>
        <w:spacing w:before="1"/>
        <w:ind w:left="262" w:right="847" w:firstLine="719"/>
        <w:jc w:val="both"/>
      </w:pPr>
      <w:r>
        <w:t>В то же время среди органогенных почв процессы деградации более в</w:t>
      </w:r>
      <w:r>
        <w:t>ыражены на дегроторфяной почве (ОВ 20-30 %) СП ПОСМЗиЛ, пахотный горизонт которой уплотнился до 0,61-0,73 г/см</w:t>
      </w:r>
      <w:r>
        <w:rPr>
          <w:vertAlign w:val="superscript"/>
        </w:rPr>
        <w:t>3</w:t>
      </w:r>
      <w:r>
        <w:t>. Плотность слоя 0-20 см торфяных почв объектов наблюдений была на уровне 0,40-0,49 г/см</w:t>
      </w:r>
      <w:r>
        <w:rPr>
          <w:vertAlign w:val="superscript"/>
        </w:rPr>
        <w:t>3</w:t>
      </w:r>
      <w:r>
        <w:t xml:space="preserve">, то есть оптимальная. На дегроторфяных она увеличилась </w:t>
      </w:r>
      <w:r>
        <w:t>до 0,50-0,57 г/см</w:t>
      </w:r>
      <w:r>
        <w:rPr>
          <w:vertAlign w:val="superscript"/>
        </w:rPr>
        <w:t>3</w:t>
      </w:r>
      <w:r>
        <w:t>, что указывает на увеличение минеральной составляющей в пахотном слое.</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850" w:firstLine="719"/>
        <w:jc w:val="both"/>
      </w:pPr>
      <w:r>
        <w:lastRenderedPageBreak/>
        <w:t>Пористость пахотного горизонта исследуемых почв на всех объектах наблюдений соответствовала оптимальным и допустимым значениям. На минеральных разно</w:t>
      </w:r>
      <w:r>
        <w:t>видностях она составила 51-70 %, органогенных почвах – 73-79 %. Исключение составляет дегроторфяная почва СП ПОСМЗиЛ (ОВ 30-20 %), пористость которой близка к минеральным разновидностям и равнялась всего 67-72 %.</w:t>
      </w:r>
    </w:p>
    <w:p w:rsidR="004F3D71" w:rsidRDefault="00DD50DB">
      <w:pPr>
        <w:pStyle w:val="a3"/>
        <w:spacing w:before="1"/>
        <w:ind w:left="262" w:right="846" w:firstLine="719"/>
        <w:jc w:val="both"/>
      </w:pPr>
      <w:r>
        <w:t>Пористость аэрации дерново-глеевой песчаной</w:t>
      </w:r>
      <w:r>
        <w:t xml:space="preserve"> почвы СП «Мичуринск» и дерново- глееватой песчаной СП ПОСМЗиЛ была критически высокой (более 37 %). В то же время пористость аэрации дерново-глееватой почвы СП «Мичуринск» и дерново-глеевой почвы СП «Парохонское» соответствовала оптимальным параметрам и с</w:t>
      </w:r>
      <w:r>
        <w:t>оставила 21-25 % (таблица 1.18).</w:t>
      </w:r>
    </w:p>
    <w:p w:rsidR="004F3D71" w:rsidRDefault="00DD50DB">
      <w:pPr>
        <w:pStyle w:val="a3"/>
        <w:ind w:left="262" w:right="848" w:firstLine="719"/>
        <w:jc w:val="both"/>
      </w:pPr>
      <w:r>
        <w:t>Пористость аэрации торфяных почв и дегроторфяной (ОВ  30-20 %)  в  пределах СП «Парохонское» была критически низкой – менее 25 %, что способствовало распространению гнилей. На дегроторфяных почвах других объектов значения д</w:t>
      </w:r>
      <w:r>
        <w:t>анного показателя близко к оптимальному – 27-39</w:t>
      </w:r>
      <w:r>
        <w:rPr>
          <w:spacing w:val="-9"/>
        </w:rPr>
        <w:t xml:space="preserve"> </w:t>
      </w:r>
      <w:r>
        <w:t>%.</w:t>
      </w:r>
    </w:p>
    <w:p w:rsidR="004F3D71" w:rsidRDefault="00DD50DB">
      <w:pPr>
        <w:pStyle w:val="a3"/>
        <w:ind w:left="262" w:right="850" w:firstLine="719"/>
        <w:jc w:val="both"/>
      </w:pPr>
      <w:r>
        <w:t>Результаты наблюдений показывают, что в 2019 г. в период уборки сельскохозяйственных культур агрофизические свойства органогенных почв объектов наблюдений несколько хуже по сравнению со  среднемноголетними</w:t>
      </w:r>
      <w:r>
        <w:t xml:space="preserve">  значениями  (рисунок 1.44). Наименьшие отклонения как в величине плотности, так и пористости выявлены в пределах СП «Парохонское», наибольшие – в СП ПОСМЗиЛ.</w:t>
      </w:r>
    </w:p>
    <w:p w:rsidR="004F3D71" w:rsidRDefault="00DD50DB">
      <w:pPr>
        <w:pStyle w:val="a3"/>
        <w:spacing w:before="1"/>
        <w:ind w:left="262" w:right="849" w:firstLine="719"/>
        <w:jc w:val="both"/>
      </w:pPr>
      <w:r>
        <w:t>Показатели основных физических свойств практически всех минеральных дефляционноопасных почв объе</w:t>
      </w:r>
      <w:r>
        <w:t>ктов наблюдений в 2019 г. близки к среднемноголетним (рисунок 1.45). Только плотность и пористость пахотного горизонта дерново-глееватой почвы СП «Мичуринск» хуже средних значений.</w:t>
      </w:r>
    </w:p>
    <w:p w:rsidR="004F3D71" w:rsidRDefault="00DD50DB">
      <w:pPr>
        <w:pStyle w:val="a3"/>
        <w:ind w:left="262" w:right="851" w:firstLine="719"/>
        <w:jc w:val="both"/>
      </w:pPr>
      <w:r>
        <w:t xml:space="preserve">Таким образом, показатели водно-физических свойств исследуемых почв близки </w:t>
      </w:r>
      <w:r>
        <w:t>к оптимальным, за исключением пористости аэрации, которая как в весенний период, так и в конце вегетации была критически</w:t>
      </w:r>
      <w:r>
        <w:rPr>
          <w:spacing w:val="-7"/>
        </w:rPr>
        <w:t xml:space="preserve"> </w:t>
      </w:r>
      <w:r>
        <w:t>низкая.</w:t>
      </w:r>
    </w:p>
    <w:p w:rsidR="004F3D71" w:rsidRDefault="00DD50DB">
      <w:pPr>
        <w:pStyle w:val="a3"/>
        <w:ind w:left="262" w:right="847" w:firstLine="719"/>
        <w:jc w:val="both"/>
      </w:pPr>
      <w:r>
        <w:t>Для оценки влияния неоднородности почвенного покрова стационарных площадок и степени деградации почв на их производительную спо</w:t>
      </w:r>
      <w:r>
        <w:t>собность в 2019 г. выполнен учет урожая сельскохозяйственных культур: кукурузы на зерно (СП ПОСМЗиЛ), озимого рапса (СП «Парохонское»), ярового рапса (СП «Мичуринск») (таблица 1.19). Необходимо отметить, что для возделываемых культур исследуемые дефляциооп</w:t>
      </w:r>
      <w:r>
        <w:t>асные почвы  являются мало- или</w:t>
      </w:r>
      <w:r>
        <w:rPr>
          <w:spacing w:val="-1"/>
        </w:rPr>
        <w:t xml:space="preserve"> </w:t>
      </w:r>
      <w:r>
        <w:t>непригодными.</w:t>
      </w:r>
    </w:p>
    <w:p w:rsidR="004F3D71" w:rsidRDefault="00DD50DB">
      <w:pPr>
        <w:pStyle w:val="a3"/>
        <w:ind w:left="262" w:right="846" w:firstLine="719"/>
        <w:jc w:val="both"/>
      </w:pPr>
      <w:r>
        <w:t>Из всех дефляционноопасных почв Полесского региона наиболее высоким потенциальным плодородием обладают торфяно-болотные почвы. Поэтому в качестве эталонов при оценке производительной способности на стационарных площадках приняты:   СП «Мичуринск»   –   ило</w:t>
      </w:r>
      <w:r>
        <w:t>вато-торфяная,   СП «Парохонское»   –   торфяная, СП ПОЗМЗиЛ – торфяно-иловато-глеевая</w:t>
      </w:r>
      <w:r>
        <w:rPr>
          <w:spacing w:val="-2"/>
        </w:rPr>
        <w:t xml:space="preserve"> </w:t>
      </w:r>
      <w:r>
        <w:t>почва.</w:t>
      </w:r>
    </w:p>
    <w:p w:rsidR="004F3D71" w:rsidRDefault="00DD50DB">
      <w:pPr>
        <w:pStyle w:val="a3"/>
        <w:ind w:left="262" w:right="844" w:firstLine="719"/>
        <w:jc w:val="both"/>
      </w:pPr>
      <w:r>
        <w:t>При выращивании ярового рапса на стационарной площадке «Мичуринск» сформировано всего 7,6-14,9 ц/га семян. Как отмечалось ранее, перед посевом ярового рапса на ил</w:t>
      </w:r>
      <w:r>
        <w:t>овато-торфяной и торфянисто-глеевой почвах был очень высокий уровень грунтовых вод. В результате нехватки воздуха растения взошли плохо, что привело к недобору урожая. Если принять урожайность на иловато-торфяной почве за 100 %, то различия между почвенным</w:t>
      </w:r>
      <w:r>
        <w:t>и разновидностями колебались от +14 % на торфянисто- глеевой до +96 % на дерново-глеевой почве. Это еще раз подтверждает недостаточную отрегулированность работы мелиоративной системы данного объекта.</w:t>
      </w:r>
    </w:p>
    <w:p w:rsidR="004F3D71" w:rsidRDefault="004F3D71">
      <w:pPr>
        <w:jc w:val="both"/>
        <w:sectPr w:rsidR="004F3D71">
          <w:pgSz w:w="11910" w:h="16840"/>
          <w:pgMar w:top="980" w:right="0" w:bottom="980" w:left="1440" w:header="710" w:footer="782" w:gutter="0"/>
          <w:cols w:space="720"/>
        </w:sectPr>
      </w:pPr>
    </w:p>
    <w:p w:rsidR="004F3D71" w:rsidRDefault="004F3D71">
      <w:pPr>
        <w:spacing w:before="81"/>
        <w:ind w:left="1156"/>
        <w:rPr>
          <w:b/>
          <w:sz w:val="21"/>
        </w:rPr>
      </w:pPr>
      <w:r w:rsidRPr="004F3D71">
        <w:lastRenderedPageBreak/>
        <w:pict>
          <v:group id="_x0000_s2813" style="position:absolute;left:0;text-align:left;margin-left:155.05pt;margin-top:9.65pt;width:394.05pt;height:272.8pt;z-index:252346368;mso-position-horizontal-relative:page" coordorigin="3101,193" coordsize="7881,5456">
            <v:shape id="_x0000_s2848" style="position:absolute;left:3648;top:1201;width:6836;height:2384" coordorigin="3648,1202" coordsize="6836,2384" o:spt="100" adj="0,,0" path="m3648,1216r,2369l10484,3585r,-421l5609,3164,4628,2239,3648,1216xm6576,1202l5609,3164r4875,l10484,2786r-2928,l6576,1202xm8522,1805r-966,981l10484,2786r,-729l9503,1889r-981,-84xe" fillcolor="#ff9" stroked="f">
              <v:stroke joinstyle="round"/>
              <v:formulas/>
              <v:path arrowok="t" o:connecttype="segments"/>
            </v:shape>
            <v:shape id="_x0000_s2847" style="position:absolute;left:3655;top:1208;width:6836;height:2376" coordorigin="3655,1209" coordsize="6836,2376" path="m3655,3585r,-2362l4636,2246r980,925l6583,1209r980,1584l8529,1812r981,84l10491,2064r,1521e" filled="f" strokeweight=".24703mm">
              <v:path arrowok="t"/>
            </v:shape>
            <v:rect id="_x0000_s2846" style="position:absolute;left:3328;top:1559;width:654;height:2026" fillcolor="#c9f" stroked="f"/>
            <v:rect id="_x0000_s2845" style="position:absolute;left:3328;top:1559;width:654;height:2026" filled="f" strokeweight=".24992mm"/>
            <v:rect id="_x0000_s2844" style="position:absolute;left:4308;top:2063;width:640;height:1521" fillcolor="#936" stroked="f"/>
            <v:rect id="_x0000_s2843" style="position:absolute;left:4308;top:2063;width:640;height:1521" filled="f" strokeweight=".24972mm"/>
            <v:rect id="_x0000_s2842" style="position:absolute;left:5275;top:2232;width:654;height:1353" fillcolor="purple" stroked="f"/>
            <v:rect id="_x0000_s2841" style="position:absolute;left:5275;top:2232;width:654;height:1353" filled="f" strokeweight=".24958mm"/>
            <v:rect id="_x0000_s2840" style="position:absolute;left:6256;top:452;width:654;height:3133" fillcolor="#936" stroked="f"/>
            <v:rect id="_x0000_s2839" style="position:absolute;left:6256;top:452;width:654;height:3133" filled="f" strokeweight=".25011mm"/>
            <v:rect id="_x0000_s2838" style="position:absolute;left:7236;top:2190;width:640;height:1395" fillcolor="purple" stroked="f"/>
            <v:rect id="_x0000_s2837" style="position:absolute;left:7236;top:2190;width:640;height:1395" filled="f" strokeweight=".24964mm"/>
            <v:rect id="_x0000_s2836" style="position:absolute;left:8202;top:830;width:654;height:2755" fillcolor="#936" stroked="f"/>
            <v:rect id="_x0000_s2835" style="position:absolute;left:8202;top:830;width:654;height:2755" filled="f" strokeweight=".25008mm"/>
            <v:rect id="_x0000_s2834" style="position:absolute;left:9183;top:1223;width:640;height:2362" fillcolor="#669" stroked="f"/>
            <v:rect id="_x0000_s2833" style="position:absolute;left:9183;top:1223;width:640;height:2362" filled="f" strokeweight=".25003mm"/>
            <v:rect id="_x0000_s2832" style="position:absolute;left:10149;top:2022;width:654;height:1563" fillcolor="purple" stroked="f"/>
            <v:rect id="_x0000_s2831" style="position:absolute;left:10149;top:2022;width:654;height:1563" filled="f" strokeweight=".24972mm"/>
            <v:shape id="_x0000_s2830" style="position:absolute;left:909;top:10009;width:8324;height:5399" coordorigin="909,10010" coordsize="8324,5399" o:spt="100" adj="0,,0" path="m3172,200r,3378m3101,3592r128,m3101,2737r128,m3101,1896r128,m3101,1041r128,m3101,200r128,m3172,3592r7788,m3172,3662r,-126m4152,3662r,-126m5119,3662r,-126m6099,3662r,-126m7080,3662r,-126m8047,3662r,-126m9027,3662r,-126m9993,3662r,-126m10974,3662r,-126m4152,3592r,1639m5119,3592r,1639m7080,3592r,1639m9027,3592r,1639m9993,3592r,1639e" filled="f" strokeweight=".24844mm">
              <v:stroke joinstyle="round"/>
              <v:formulas/>
              <v:path arrowok="t" o:connecttype="segments"/>
            </v:shape>
            <v:line id="_x0000_s2829" style="position:absolute" from="3172,3592" to="3172,5638" strokeweight=".25028mm"/>
            <v:line id="_x0000_s2828" style="position:absolute" from="10974,3592" to="10974,5638" strokeweight=".25028mm"/>
            <v:line id="_x0000_s2827" style="position:absolute" from="6099,3592" to="6099,5638" strokeweight=".25028mm"/>
            <v:line id="_x0000_s2826" style="position:absolute" from="8047,3592" to="8047,5638" strokeweight=".25028mm"/>
            <v:shape id="_x0000_s2825" type="#_x0000_t202" style="position:absolute;left:5537;top:217;width:2198;height:249" filled="f" stroked="f">
              <v:textbox inset="0,0,0,0">
                <w:txbxContent>
                  <w:p w:rsidR="004F3D71" w:rsidRDefault="00DD50DB">
                    <w:pPr>
                      <w:spacing w:line="247" w:lineRule="exact"/>
                      <w:rPr>
                        <w:b/>
                      </w:rPr>
                    </w:pPr>
                    <w:r>
                      <w:rPr>
                        <w:b/>
                        <w:color w:val="800000"/>
                        <w:w w:val="105"/>
                      </w:rPr>
                      <w:t>органогенные</w:t>
                    </w:r>
                    <w:r>
                      <w:rPr>
                        <w:b/>
                        <w:color w:val="800000"/>
                        <w:spacing w:val="-26"/>
                        <w:w w:val="105"/>
                      </w:rPr>
                      <w:t xml:space="preserve"> </w:t>
                    </w:r>
                    <w:r>
                      <w:rPr>
                        <w:b/>
                        <w:color w:val="800000"/>
                        <w:w w:val="105"/>
                      </w:rPr>
                      <w:t>почвы</w:t>
                    </w:r>
                  </w:p>
                </w:txbxContent>
              </v:textbox>
            </v:shape>
            <v:shape id="_x0000_s2824" type="#_x0000_t202" style="position:absolute;left:3448;top:3230;width:418;height:249" filled="f" stroked="f">
              <v:textbox inset="0,0,0,0">
                <w:txbxContent>
                  <w:p w:rsidR="004F3D71" w:rsidRDefault="00DD50DB">
                    <w:pPr>
                      <w:spacing w:line="247" w:lineRule="exact"/>
                      <w:rPr>
                        <w:b/>
                      </w:rPr>
                    </w:pPr>
                    <w:r>
                      <w:rPr>
                        <w:b/>
                        <w:color w:val="FF0000"/>
                        <w:w w:val="105"/>
                      </w:rPr>
                      <w:t>0,54</w:t>
                    </w:r>
                  </w:p>
                </w:txbxContent>
              </v:textbox>
            </v:shape>
            <v:shape id="_x0000_s2823" type="#_x0000_t202" style="position:absolute;left:4415;top:3230;width:418;height:249" filled="f" stroked="f">
              <v:textbox inset="0,0,0,0">
                <w:txbxContent>
                  <w:p w:rsidR="004F3D71" w:rsidRDefault="00DD50DB">
                    <w:pPr>
                      <w:spacing w:line="247" w:lineRule="exact"/>
                      <w:rPr>
                        <w:b/>
                      </w:rPr>
                    </w:pPr>
                    <w:r>
                      <w:rPr>
                        <w:b/>
                        <w:color w:val="FF0000"/>
                        <w:w w:val="105"/>
                      </w:rPr>
                      <w:t>0,48</w:t>
                    </w:r>
                  </w:p>
                </w:txbxContent>
              </v:textbox>
            </v:shape>
            <v:shape id="_x0000_s2822" type="#_x0000_t202" style="position:absolute;left:5396;top:3230;width:418;height:249" filled="f" stroked="f">
              <v:textbox inset="0,0,0,0">
                <w:txbxContent>
                  <w:p w:rsidR="004F3D71" w:rsidRDefault="00DD50DB">
                    <w:pPr>
                      <w:spacing w:line="247" w:lineRule="exact"/>
                      <w:rPr>
                        <w:b/>
                      </w:rPr>
                    </w:pPr>
                    <w:r>
                      <w:rPr>
                        <w:b/>
                        <w:color w:val="FF0000"/>
                        <w:w w:val="105"/>
                      </w:rPr>
                      <w:t>0,46</w:t>
                    </w:r>
                  </w:p>
                </w:txbxContent>
              </v:textbox>
            </v:shape>
            <v:shape id="_x0000_s2821" type="#_x0000_t202" style="position:absolute;left:6376;top:3230;width:418;height:249" filled="f" stroked="f">
              <v:textbox inset="0,0,0,0">
                <w:txbxContent>
                  <w:p w:rsidR="004F3D71" w:rsidRDefault="00DD50DB">
                    <w:pPr>
                      <w:spacing w:line="247" w:lineRule="exact"/>
                      <w:rPr>
                        <w:b/>
                      </w:rPr>
                    </w:pPr>
                    <w:r>
                      <w:rPr>
                        <w:b/>
                        <w:color w:val="FF0000"/>
                        <w:w w:val="105"/>
                      </w:rPr>
                      <w:t>0,67</w:t>
                    </w:r>
                  </w:p>
                </w:txbxContent>
              </v:textbox>
            </v:shape>
            <v:shape id="_x0000_s2820" type="#_x0000_t202" style="position:absolute;left:7342;top:3230;width:418;height:249" filled="f" stroked="f">
              <v:textbox inset="0,0,0,0">
                <w:txbxContent>
                  <w:p w:rsidR="004F3D71" w:rsidRDefault="00DD50DB">
                    <w:pPr>
                      <w:spacing w:line="247" w:lineRule="exact"/>
                      <w:rPr>
                        <w:b/>
                      </w:rPr>
                    </w:pPr>
                    <w:r>
                      <w:rPr>
                        <w:b/>
                        <w:color w:val="FF0000"/>
                        <w:w w:val="105"/>
                      </w:rPr>
                      <w:t>0,47</w:t>
                    </w:r>
                  </w:p>
                </w:txbxContent>
              </v:textbox>
            </v:shape>
            <v:shape id="_x0000_s2819" type="#_x0000_t202" style="position:absolute;left:8323;top:3230;width:418;height:249" filled="f" stroked="f">
              <v:textbox inset="0,0,0,0">
                <w:txbxContent>
                  <w:p w:rsidR="004F3D71" w:rsidRDefault="00DD50DB">
                    <w:pPr>
                      <w:spacing w:line="247" w:lineRule="exact"/>
                      <w:rPr>
                        <w:b/>
                      </w:rPr>
                    </w:pPr>
                    <w:r>
                      <w:rPr>
                        <w:b/>
                        <w:color w:val="FF0000"/>
                        <w:w w:val="105"/>
                      </w:rPr>
                      <w:t>0,63</w:t>
                    </w:r>
                  </w:p>
                </w:txbxContent>
              </v:textbox>
            </v:shape>
            <v:shape id="_x0000_s2818" type="#_x0000_t202" style="position:absolute;left:9289;top:3230;width:418;height:249" filled="f" stroked="f">
              <v:textbox inset="0,0,0,0">
                <w:txbxContent>
                  <w:p w:rsidR="004F3D71" w:rsidRDefault="00DD50DB">
                    <w:pPr>
                      <w:spacing w:line="247" w:lineRule="exact"/>
                      <w:rPr>
                        <w:b/>
                      </w:rPr>
                    </w:pPr>
                    <w:r>
                      <w:rPr>
                        <w:b/>
                        <w:color w:val="FF0000"/>
                        <w:w w:val="105"/>
                      </w:rPr>
                      <w:t>0,58</w:t>
                    </w:r>
                  </w:p>
                </w:txbxContent>
              </v:textbox>
            </v:shape>
            <v:shape id="_x0000_s2817" type="#_x0000_t202" style="position:absolute;left:10270;top:3230;width:418;height:249" filled="f" stroked="f">
              <v:textbox inset="0,0,0,0">
                <w:txbxContent>
                  <w:p w:rsidR="004F3D71" w:rsidRDefault="00DD50DB">
                    <w:pPr>
                      <w:spacing w:line="247" w:lineRule="exact"/>
                      <w:rPr>
                        <w:b/>
                      </w:rPr>
                    </w:pPr>
                    <w:r>
                      <w:rPr>
                        <w:b/>
                        <w:color w:val="FF0000"/>
                        <w:w w:val="105"/>
                      </w:rPr>
                      <w:t>0,49</w:t>
                    </w:r>
                  </w:p>
                </w:txbxContent>
              </v:textbox>
            </v:shape>
            <v:shape id="_x0000_s2816" type="#_x0000_t202" style="position:absolute;left:3676;top:5412;width:1944;height:236" filled="f" stroked="f">
              <v:textbox inset="0,0,0,0">
                <w:txbxContent>
                  <w:p w:rsidR="004F3D71" w:rsidRDefault="00DD50DB">
                    <w:pPr>
                      <w:spacing w:line="236" w:lineRule="exact"/>
                      <w:rPr>
                        <w:b/>
                        <w:sz w:val="21"/>
                      </w:rPr>
                    </w:pPr>
                    <w:r>
                      <w:rPr>
                        <w:rFonts w:ascii="Arial" w:hAnsi="Arial"/>
                        <w:b/>
                        <w:color w:val="660066"/>
                        <w:sz w:val="21"/>
                      </w:rPr>
                      <w:t xml:space="preserve">СП </w:t>
                    </w:r>
                    <w:r>
                      <w:rPr>
                        <w:b/>
                        <w:color w:val="660066"/>
                        <w:spacing w:val="-7"/>
                        <w:sz w:val="21"/>
                      </w:rPr>
                      <w:t>"</w:t>
                    </w:r>
                    <w:r>
                      <w:rPr>
                        <w:rFonts w:ascii="Arial" w:hAnsi="Arial"/>
                        <w:b/>
                        <w:color w:val="660066"/>
                        <w:spacing w:val="-7"/>
                        <w:sz w:val="21"/>
                      </w:rPr>
                      <w:t>Парохонское</w:t>
                    </w:r>
                    <w:r>
                      <w:rPr>
                        <w:b/>
                        <w:color w:val="660066"/>
                        <w:spacing w:val="-7"/>
                        <w:sz w:val="21"/>
                      </w:rPr>
                      <w:t>"</w:t>
                    </w:r>
                  </w:p>
                </w:txbxContent>
              </v:textbox>
            </v:shape>
            <v:shape id="_x0000_s2815" type="#_x0000_t202" style="position:absolute;left:6333;top:5412;width:1505;height:235" filled="f" stroked="f">
              <v:textbox inset="0,0,0,0">
                <w:txbxContent>
                  <w:p w:rsidR="004F3D71" w:rsidRDefault="00DD50DB">
                    <w:pPr>
                      <w:spacing w:line="235" w:lineRule="exact"/>
                      <w:rPr>
                        <w:rFonts w:ascii="Arial" w:hAnsi="Arial"/>
                        <w:b/>
                        <w:sz w:val="21"/>
                      </w:rPr>
                    </w:pPr>
                    <w:r>
                      <w:rPr>
                        <w:rFonts w:ascii="Arial" w:hAnsi="Arial"/>
                        <w:b/>
                        <w:color w:val="660066"/>
                        <w:sz w:val="21"/>
                      </w:rPr>
                      <w:t>СП ПОСМ ЗиЛ</w:t>
                    </w:r>
                  </w:p>
                </w:txbxContent>
              </v:textbox>
            </v:shape>
            <v:shape id="_x0000_s2814" type="#_x0000_t202" style="position:absolute;left:8622;top:5412;width:1788;height:236" filled="f" stroked="f">
              <v:textbox inset="0,0,0,0">
                <w:txbxContent>
                  <w:p w:rsidR="004F3D71" w:rsidRDefault="00DD50DB">
                    <w:pPr>
                      <w:spacing w:line="236" w:lineRule="exact"/>
                      <w:rPr>
                        <w:b/>
                        <w:sz w:val="21"/>
                      </w:rPr>
                    </w:pPr>
                    <w:r>
                      <w:rPr>
                        <w:rFonts w:ascii="Arial" w:hAnsi="Arial"/>
                        <w:b/>
                        <w:color w:val="660066"/>
                        <w:sz w:val="21"/>
                      </w:rPr>
                      <w:t xml:space="preserve">СП </w:t>
                    </w:r>
                    <w:r>
                      <w:rPr>
                        <w:b/>
                        <w:color w:val="660066"/>
                        <w:spacing w:val="-3"/>
                        <w:sz w:val="21"/>
                      </w:rPr>
                      <w:t>"</w:t>
                    </w:r>
                    <w:r>
                      <w:rPr>
                        <w:rFonts w:ascii="Arial" w:hAnsi="Arial"/>
                        <w:b/>
                        <w:color w:val="660066"/>
                        <w:spacing w:val="-3"/>
                        <w:sz w:val="21"/>
                      </w:rPr>
                      <w:t xml:space="preserve">М </w:t>
                    </w:r>
                    <w:r>
                      <w:rPr>
                        <w:rFonts w:ascii="Arial" w:hAnsi="Arial"/>
                        <w:b/>
                        <w:color w:val="660066"/>
                        <w:spacing w:val="-7"/>
                        <w:sz w:val="21"/>
                      </w:rPr>
                      <w:t>ичуринск</w:t>
                    </w:r>
                    <w:r>
                      <w:rPr>
                        <w:b/>
                        <w:color w:val="660066"/>
                        <w:spacing w:val="-7"/>
                        <w:sz w:val="21"/>
                      </w:rPr>
                      <w:t>"</w:t>
                    </w:r>
                  </w:p>
                </w:txbxContent>
              </v:textbox>
            </v:shape>
            <w10:wrap anchorx="page"/>
          </v:group>
        </w:pict>
      </w:r>
      <w:r w:rsidR="00DD50DB">
        <w:rPr>
          <w:b/>
          <w:color w:val="660066"/>
          <w:spacing w:val="3"/>
          <w:sz w:val="21"/>
        </w:rPr>
        <w:t>0,70</w:t>
      </w:r>
    </w:p>
    <w:p w:rsidR="004F3D71" w:rsidRDefault="004F3D71">
      <w:pPr>
        <w:pStyle w:val="a3"/>
        <w:rPr>
          <w:b/>
          <w:sz w:val="20"/>
        </w:rPr>
      </w:pPr>
    </w:p>
    <w:p w:rsidR="004F3D71" w:rsidRDefault="004F3D71">
      <w:pPr>
        <w:pStyle w:val="a3"/>
        <w:spacing w:before="2"/>
        <w:rPr>
          <w:b/>
        </w:rPr>
      </w:pPr>
    </w:p>
    <w:p w:rsidR="004F3D71" w:rsidRDefault="004F3D71">
      <w:pPr>
        <w:spacing w:before="91"/>
        <w:ind w:left="1156"/>
        <w:rPr>
          <w:b/>
          <w:sz w:val="21"/>
        </w:rPr>
      </w:pPr>
      <w:r w:rsidRPr="004F3D71">
        <w:pict>
          <v:shape id="_x0000_s2812" type="#_x0000_t202" style="position:absolute;left:0;text-align:left;margin-left:117.75pt;margin-top:13pt;width:14pt;height:82.25pt;z-index:252360704;mso-position-horizontal-relative:page" filled="f" stroked="f">
            <v:textbox style="layout-flow:vertical;mso-layout-flow-alt:bottom-to-top" inset="0,0,0,0">
              <w:txbxContent>
                <w:p w:rsidR="004F3D71" w:rsidRDefault="00DD50DB">
                  <w:pPr>
                    <w:spacing w:before="16"/>
                    <w:ind w:left="20"/>
                    <w:rPr>
                      <w:b/>
                      <w:sz w:val="21"/>
                    </w:rPr>
                  </w:pPr>
                  <w:r>
                    <w:rPr>
                      <w:rFonts w:ascii="Arial" w:hAnsi="Arial"/>
                      <w:b/>
                      <w:color w:val="0000FF"/>
                      <w:spacing w:val="-11"/>
                      <w:sz w:val="21"/>
                    </w:rPr>
                    <w:t>плотность</w:t>
                  </w:r>
                  <w:r>
                    <w:rPr>
                      <w:b/>
                      <w:color w:val="0000FF"/>
                      <w:spacing w:val="-11"/>
                      <w:sz w:val="21"/>
                    </w:rPr>
                    <w:t xml:space="preserve">, </w:t>
                  </w:r>
                  <w:r>
                    <w:rPr>
                      <w:rFonts w:ascii="Arial" w:hAnsi="Arial"/>
                      <w:b/>
                      <w:color w:val="0000FF"/>
                      <w:spacing w:val="-6"/>
                      <w:sz w:val="21"/>
                    </w:rPr>
                    <w:t>г</w:t>
                  </w:r>
                  <w:r>
                    <w:rPr>
                      <w:b/>
                      <w:color w:val="0000FF"/>
                      <w:spacing w:val="-6"/>
                      <w:sz w:val="21"/>
                    </w:rPr>
                    <w:t>/</w:t>
                  </w:r>
                  <w:r>
                    <w:rPr>
                      <w:rFonts w:ascii="Arial" w:hAnsi="Arial"/>
                      <w:b/>
                      <w:color w:val="0000FF"/>
                      <w:spacing w:val="-6"/>
                      <w:sz w:val="21"/>
                    </w:rPr>
                    <w:t>см</w:t>
                  </w:r>
                  <w:r>
                    <w:rPr>
                      <w:b/>
                      <w:color w:val="0000FF"/>
                      <w:spacing w:val="-6"/>
                      <w:sz w:val="21"/>
                    </w:rPr>
                    <w:t>3</w:t>
                  </w:r>
                </w:p>
              </w:txbxContent>
            </v:textbox>
            <w10:wrap anchorx="page"/>
          </v:shape>
        </w:pict>
      </w:r>
      <w:r w:rsidR="00DD50DB">
        <w:rPr>
          <w:b/>
          <w:color w:val="660066"/>
          <w:spacing w:val="3"/>
          <w:sz w:val="21"/>
        </w:rPr>
        <w:t>0,60</w:t>
      </w:r>
    </w:p>
    <w:p w:rsidR="004F3D71" w:rsidRDefault="004F3D71">
      <w:pPr>
        <w:pStyle w:val="a3"/>
        <w:rPr>
          <w:b/>
          <w:sz w:val="20"/>
        </w:rPr>
      </w:pPr>
    </w:p>
    <w:p w:rsidR="004F3D71" w:rsidRDefault="004F3D71">
      <w:pPr>
        <w:pStyle w:val="a3"/>
        <w:spacing w:before="5"/>
        <w:rPr>
          <w:b/>
          <w:sz w:val="25"/>
        </w:rPr>
      </w:pPr>
    </w:p>
    <w:p w:rsidR="004F3D71" w:rsidRDefault="00DD50DB">
      <w:pPr>
        <w:spacing w:before="91"/>
        <w:ind w:left="1156"/>
        <w:rPr>
          <w:b/>
          <w:sz w:val="21"/>
        </w:rPr>
      </w:pPr>
      <w:r>
        <w:rPr>
          <w:b/>
          <w:color w:val="660066"/>
          <w:spacing w:val="3"/>
          <w:sz w:val="21"/>
        </w:rPr>
        <w:t>0,50</w:t>
      </w:r>
    </w:p>
    <w:p w:rsidR="004F3D71" w:rsidRDefault="004F3D71">
      <w:pPr>
        <w:pStyle w:val="a3"/>
        <w:rPr>
          <w:b/>
          <w:sz w:val="20"/>
        </w:rPr>
      </w:pPr>
    </w:p>
    <w:p w:rsidR="004F3D71" w:rsidRDefault="004F3D71">
      <w:pPr>
        <w:pStyle w:val="a3"/>
        <w:spacing w:before="3"/>
        <w:rPr>
          <w:b/>
        </w:rPr>
      </w:pPr>
    </w:p>
    <w:p w:rsidR="004F3D71" w:rsidRDefault="00DD50DB">
      <w:pPr>
        <w:spacing w:before="91"/>
        <w:ind w:left="1156"/>
        <w:rPr>
          <w:b/>
          <w:sz w:val="21"/>
        </w:rPr>
      </w:pPr>
      <w:r>
        <w:rPr>
          <w:b/>
          <w:color w:val="660066"/>
          <w:spacing w:val="3"/>
          <w:sz w:val="21"/>
        </w:rPr>
        <w:t>0,40</w:t>
      </w:r>
    </w:p>
    <w:p w:rsidR="004F3D71" w:rsidRDefault="004F3D71">
      <w:pPr>
        <w:pStyle w:val="a3"/>
        <w:rPr>
          <w:b/>
          <w:sz w:val="20"/>
        </w:rPr>
      </w:pPr>
    </w:p>
    <w:p w:rsidR="004F3D71" w:rsidRDefault="004F3D71">
      <w:pPr>
        <w:pStyle w:val="a3"/>
        <w:spacing w:before="4"/>
        <w:rPr>
          <w:b/>
          <w:sz w:val="25"/>
        </w:rPr>
      </w:pPr>
    </w:p>
    <w:p w:rsidR="004F3D71" w:rsidRDefault="004F3D71">
      <w:pPr>
        <w:spacing w:before="92"/>
        <w:ind w:left="1156"/>
        <w:rPr>
          <w:b/>
          <w:sz w:val="21"/>
        </w:rPr>
      </w:pPr>
      <w:r w:rsidRPr="004F3D71">
        <w:pict>
          <v:shape id="_x0000_s2811" type="#_x0000_t202" style="position:absolute;left:0;text-align:left;margin-left:168.9pt;margin-top:17.95pt;width:27.45pt;height:76.65pt;z-index:252363776;mso-position-horizontal-relative:page" filled="f" stroked="f">
            <v:textbox style="layout-flow:vertical;mso-layout-flow-alt:bottom-to-top" inset="0,0,0,0">
              <w:txbxContent>
                <w:p w:rsidR="004F3D71" w:rsidRDefault="00DD50DB">
                  <w:pPr>
                    <w:spacing w:before="16"/>
                    <w:ind w:left="3" w:right="3"/>
                    <w:jc w:val="center"/>
                    <w:rPr>
                      <w:rFonts w:ascii="Arial" w:hAnsi="Arial"/>
                      <w:b/>
                      <w:sz w:val="21"/>
                    </w:rPr>
                  </w:pPr>
                  <w:r>
                    <w:rPr>
                      <w:rFonts w:ascii="Arial" w:hAnsi="Arial"/>
                      <w:b/>
                      <w:color w:val="660066"/>
                      <w:spacing w:val="-12"/>
                      <w:sz w:val="21"/>
                    </w:rPr>
                    <w:t>Дегроторфяная</w:t>
                  </w:r>
                </w:p>
                <w:p w:rsidR="004F3D71" w:rsidRDefault="00DD50DB">
                  <w:pPr>
                    <w:spacing w:before="28"/>
                    <w:ind w:left="3" w:right="10"/>
                    <w:jc w:val="center"/>
                    <w:rPr>
                      <w:b/>
                      <w:sz w:val="21"/>
                    </w:rPr>
                  </w:pPr>
                  <w:r>
                    <w:rPr>
                      <w:b/>
                      <w:color w:val="660066"/>
                      <w:sz w:val="21"/>
                    </w:rPr>
                    <w:t>(</w:t>
                  </w:r>
                  <w:r>
                    <w:rPr>
                      <w:rFonts w:ascii="Arial" w:hAnsi="Arial"/>
                      <w:b/>
                      <w:color w:val="660066"/>
                      <w:sz w:val="21"/>
                    </w:rPr>
                    <w:t xml:space="preserve">ОВ </w:t>
                  </w:r>
                  <w:r>
                    <w:rPr>
                      <w:b/>
                      <w:color w:val="660066"/>
                      <w:sz w:val="21"/>
                    </w:rPr>
                    <w:t>10-20%)</w:t>
                  </w:r>
                </w:p>
              </w:txbxContent>
            </v:textbox>
            <w10:wrap anchorx="page"/>
          </v:shape>
        </w:pict>
      </w:r>
      <w:r w:rsidRPr="004F3D71">
        <w:pict>
          <v:shape id="_x0000_s2810" type="#_x0000_t202" style="position:absolute;left:0;text-align:left;margin-left:211.55pt;margin-top:17.95pt;width:41pt;height:76.65pt;z-index:252365824;mso-position-horizontal-relative:page" filled="f" stroked="f">
            <v:textbox style="layout-flow:vertical;mso-layout-flow-alt:bottom-to-top" inset="0,0,0,0">
              <w:txbxContent>
                <w:p w:rsidR="004F3D71" w:rsidRDefault="00DD50DB">
                  <w:pPr>
                    <w:spacing w:before="16"/>
                    <w:ind w:left="3" w:right="3"/>
                    <w:jc w:val="center"/>
                    <w:rPr>
                      <w:rFonts w:ascii="Arial" w:hAnsi="Arial"/>
                      <w:b/>
                      <w:sz w:val="21"/>
                    </w:rPr>
                  </w:pPr>
                  <w:r>
                    <w:rPr>
                      <w:rFonts w:ascii="Arial" w:hAnsi="Arial"/>
                      <w:b/>
                      <w:color w:val="660066"/>
                      <w:spacing w:val="-12"/>
                      <w:sz w:val="21"/>
                    </w:rPr>
                    <w:t>Дегроторфяная</w:t>
                  </w:r>
                </w:p>
                <w:p w:rsidR="004F3D71" w:rsidRDefault="00DD50DB">
                  <w:pPr>
                    <w:spacing w:before="28"/>
                    <w:ind w:left="3" w:right="9"/>
                    <w:jc w:val="center"/>
                    <w:rPr>
                      <w:b/>
                      <w:sz w:val="21"/>
                    </w:rPr>
                  </w:pPr>
                  <w:r>
                    <w:rPr>
                      <w:b/>
                      <w:color w:val="660066"/>
                      <w:sz w:val="21"/>
                    </w:rPr>
                    <w:t>(</w:t>
                  </w:r>
                  <w:r>
                    <w:rPr>
                      <w:rFonts w:ascii="Arial" w:hAnsi="Arial"/>
                      <w:b/>
                      <w:color w:val="660066"/>
                      <w:sz w:val="21"/>
                    </w:rPr>
                    <w:t xml:space="preserve">ОВ </w:t>
                  </w:r>
                  <w:r>
                    <w:rPr>
                      <w:b/>
                      <w:color w:val="660066"/>
                      <w:sz w:val="21"/>
                    </w:rPr>
                    <w:t>30,0-</w:t>
                  </w:r>
                </w:p>
                <w:p w:rsidR="004F3D71" w:rsidRDefault="00DD50DB">
                  <w:pPr>
                    <w:spacing w:before="29"/>
                    <w:ind w:left="22" w:right="3"/>
                    <w:jc w:val="center"/>
                    <w:rPr>
                      <w:b/>
                      <w:sz w:val="21"/>
                    </w:rPr>
                  </w:pPr>
                  <w:r>
                    <w:rPr>
                      <w:b/>
                      <w:color w:val="660066"/>
                      <w:sz w:val="21"/>
                    </w:rPr>
                    <w:t>20,1%)</w:t>
                  </w:r>
                </w:p>
              </w:txbxContent>
            </v:textbox>
            <w10:wrap anchorx="page"/>
          </v:shape>
        </w:pict>
      </w:r>
      <w:r w:rsidRPr="004F3D71">
        <w:pict>
          <v:shape id="_x0000_s2809" type="#_x0000_t202" style="position:absolute;left:0;text-align:left;margin-left:274.05pt;margin-top:16.5pt;width:13.95pt;height:50.8pt;z-index:252367872;mso-position-horizontal-relative:page" filled="f" stroked="f">
            <v:textbox style="layout-flow:vertical;mso-layout-flow-alt:bottom-to-top" inset="0,0,0,0">
              <w:txbxContent>
                <w:p w:rsidR="004F3D71" w:rsidRDefault="00DD50DB">
                  <w:pPr>
                    <w:spacing w:before="16"/>
                    <w:ind w:left="20"/>
                    <w:rPr>
                      <w:rFonts w:ascii="Arial" w:hAnsi="Arial"/>
                      <w:b/>
                      <w:sz w:val="21"/>
                    </w:rPr>
                  </w:pPr>
                  <w:r>
                    <w:rPr>
                      <w:rFonts w:ascii="Arial" w:hAnsi="Arial"/>
                      <w:b/>
                      <w:color w:val="660066"/>
                      <w:spacing w:val="-11"/>
                      <w:sz w:val="21"/>
                    </w:rPr>
                    <w:t>Торфяная</w:t>
                  </w:r>
                </w:p>
              </w:txbxContent>
            </v:textbox>
            <w10:wrap anchorx="page"/>
          </v:shape>
        </w:pict>
      </w:r>
      <w:r w:rsidRPr="004F3D71">
        <w:pict>
          <v:shape id="_x0000_s2808" type="#_x0000_t202" style="position:absolute;left:0;text-align:left;margin-left:308.9pt;margin-top:17.95pt;width:41pt;height:76.65pt;z-index:252369920;mso-position-horizontal-relative:page" filled="f" stroked="f">
            <v:textbox style="layout-flow:vertical;mso-layout-flow-alt:bottom-to-top" inset="0,0,0,0">
              <w:txbxContent>
                <w:p w:rsidR="004F3D71" w:rsidRDefault="00DD50DB">
                  <w:pPr>
                    <w:spacing w:before="16"/>
                    <w:ind w:left="3" w:right="3"/>
                    <w:jc w:val="center"/>
                    <w:rPr>
                      <w:rFonts w:ascii="Arial" w:hAnsi="Arial"/>
                      <w:b/>
                      <w:sz w:val="21"/>
                    </w:rPr>
                  </w:pPr>
                  <w:r>
                    <w:rPr>
                      <w:rFonts w:ascii="Arial" w:hAnsi="Arial"/>
                      <w:b/>
                      <w:color w:val="660066"/>
                      <w:spacing w:val="-12"/>
                      <w:sz w:val="21"/>
                    </w:rPr>
                    <w:t>Дегроторфяная</w:t>
                  </w:r>
                </w:p>
                <w:p w:rsidR="004F3D71" w:rsidRDefault="00DD50DB">
                  <w:pPr>
                    <w:spacing w:before="28"/>
                    <w:ind w:left="3" w:right="9"/>
                    <w:jc w:val="center"/>
                    <w:rPr>
                      <w:b/>
                      <w:sz w:val="21"/>
                    </w:rPr>
                  </w:pPr>
                  <w:r>
                    <w:rPr>
                      <w:b/>
                      <w:color w:val="660066"/>
                      <w:sz w:val="21"/>
                    </w:rPr>
                    <w:t>(</w:t>
                  </w:r>
                  <w:r>
                    <w:rPr>
                      <w:rFonts w:ascii="Arial" w:hAnsi="Arial"/>
                      <w:b/>
                      <w:color w:val="660066"/>
                      <w:sz w:val="21"/>
                    </w:rPr>
                    <w:t xml:space="preserve">ОВ </w:t>
                  </w:r>
                  <w:r>
                    <w:rPr>
                      <w:b/>
                      <w:color w:val="660066"/>
                      <w:sz w:val="21"/>
                    </w:rPr>
                    <w:t>30,0-</w:t>
                  </w:r>
                </w:p>
                <w:p w:rsidR="004F3D71" w:rsidRDefault="00DD50DB">
                  <w:pPr>
                    <w:spacing w:before="29"/>
                    <w:ind w:left="22" w:right="3"/>
                    <w:jc w:val="center"/>
                    <w:rPr>
                      <w:b/>
                      <w:sz w:val="21"/>
                    </w:rPr>
                  </w:pPr>
                  <w:r>
                    <w:rPr>
                      <w:b/>
                      <w:color w:val="660066"/>
                      <w:sz w:val="21"/>
                    </w:rPr>
                    <w:t>20,1%)</w:t>
                  </w:r>
                </w:p>
              </w:txbxContent>
            </v:textbox>
            <w10:wrap anchorx="page"/>
          </v:shape>
        </w:pict>
      </w:r>
      <w:r w:rsidRPr="004F3D71">
        <w:pict>
          <v:shape id="_x0000_s2807" type="#_x0000_t202" style="position:absolute;left:0;text-align:left;margin-left:357.9pt;margin-top:17.65pt;width:89.3pt;height:77pt;z-index:252371968;mso-position-horizontal-relative:page" filled="f" stroked="f">
            <v:textbox style="layout-flow:vertical;mso-layout-flow-alt:bottom-to-top" inset="0,0,0,0">
              <w:txbxContent>
                <w:p w:rsidR="004F3D71" w:rsidRDefault="00DD50DB">
                  <w:pPr>
                    <w:spacing w:before="16" w:line="266" w:lineRule="auto"/>
                    <w:ind w:left="637" w:right="18" w:hanging="43"/>
                    <w:jc w:val="both"/>
                    <w:rPr>
                      <w:rFonts w:ascii="Arial" w:hAnsi="Arial"/>
                      <w:b/>
                      <w:sz w:val="21"/>
                    </w:rPr>
                  </w:pPr>
                  <w:r>
                    <w:rPr>
                      <w:rFonts w:ascii="Arial" w:hAnsi="Arial"/>
                      <w:b/>
                      <w:color w:val="660066"/>
                      <w:spacing w:val="-12"/>
                      <w:sz w:val="21"/>
                    </w:rPr>
                    <w:t>Торфяно</w:t>
                  </w:r>
                  <w:r>
                    <w:rPr>
                      <w:b/>
                      <w:color w:val="660066"/>
                      <w:spacing w:val="-12"/>
                      <w:sz w:val="21"/>
                    </w:rPr>
                    <w:t xml:space="preserve">- </w:t>
                  </w:r>
                  <w:r>
                    <w:rPr>
                      <w:rFonts w:ascii="Arial" w:hAnsi="Arial"/>
                      <w:b/>
                      <w:color w:val="660066"/>
                      <w:spacing w:val="-11"/>
                      <w:sz w:val="21"/>
                    </w:rPr>
                    <w:t>иловато</w:t>
                  </w:r>
                  <w:r>
                    <w:rPr>
                      <w:b/>
                      <w:color w:val="660066"/>
                      <w:spacing w:val="-11"/>
                      <w:sz w:val="21"/>
                    </w:rPr>
                    <w:t xml:space="preserve">- </w:t>
                  </w:r>
                  <w:r>
                    <w:rPr>
                      <w:rFonts w:ascii="Arial" w:hAnsi="Arial"/>
                      <w:b/>
                      <w:color w:val="660066"/>
                      <w:spacing w:val="-11"/>
                      <w:sz w:val="21"/>
                    </w:rPr>
                    <w:t>глеевая</w:t>
                  </w:r>
                </w:p>
                <w:p w:rsidR="004F3D71" w:rsidRDefault="00DD50DB">
                  <w:pPr>
                    <w:spacing w:before="161"/>
                    <w:ind w:left="4" w:right="8"/>
                    <w:jc w:val="center"/>
                    <w:rPr>
                      <w:rFonts w:ascii="Arial" w:hAnsi="Arial"/>
                      <w:b/>
                      <w:sz w:val="21"/>
                    </w:rPr>
                  </w:pPr>
                  <w:r>
                    <w:rPr>
                      <w:rFonts w:ascii="Arial" w:hAnsi="Arial"/>
                      <w:b/>
                      <w:color w:val="660066"/>
                      <w:spacing w:val="-12"/>
                      <w:sz w:val="21"/>
                    </w:rPr>
                    <w:t>Дегроторфяная</w:t>
                  </w:r>
                </w:p>
                <w:p w:rsidR="004F3D71" w:rsidRDefault="00DD50DB">
                  <w:pPr>
                    <w:spacing w:before="28"/>
                    <w:ind w:left="4" w:right="17"/>
                    <w:jc w:val="center"/>
                    <w:rPr>
                      <w:b/>
                      <w:sz w:val="21"/>
                    </w:rPr>
                  </w:pPr>
                  <w:r>
                    <w:rPr>
                      <w:b/>
                      <w:color w:val="660066"/>
                      <w:sz w:val="21"/>
                    </w:rPr>
                    <w:t>(</w:t>
                  </w:r>
                  <w:r>
                    <w:rPr>
                      <w:rFonts w:ascii="Arial" w:hAnsi="Arial"/>
                      <w:b/>
                      <w:color w:val="660066"/>
                      <w:sz w:val="21"/>
                    </w:rPr>
                    <w:t xml:space="preserve">ОВ </w:t>
                  </w:r>
                  <w:r>
                    <w:rPr>
                      <w:b/>
                      <w:color w:val="660066"/>
                      <w:sz w:val="21"/>
                    </w:rPr>
                    <w:t>30,0-</w:t>
                  </w:r>
                </w:p>
                <w:p w:rsidR="004F3D71" w:rsidRDefault="00DD50DB">
                  <w:pPr>
                    <w:spacing w:before="28"/>
                    <w:ind w:left="21" w:right="8"/>
                    <w:jc w:val="center"/>
                    <w:rPr>
                      <w:b/>
                      <w:sz w:val="21"/>
                    </w:rPr>
                  </w:pPr>
                  <w:r>
                    <w:rPr>
                      <w:b/>
                      <w:color w:val="660066"/>
                      <w:sz w:val="21"/>
                    </w:rPr>
                    <w:t>20,1%)</w:t>
                  </w:r>
                </w:p>
              </w:txbxContent>
            </v:textbox>
            <w10:wrap anchorx="page"/>
          </v:shape>
        </w:pict>
      </w:r>
      <w:r w:rsidRPr="004F3D71">
        <w:pict>
          <v:shape id="_x0000_s2806" type="#_x0000_t202" style="position:absolute;left:0;text-align:left;margin-left:461.65pt;margin-top:18.3pt;width:27.45pt;height:64.4pt;z-index:252375040;mso-position-horizontal-relative:page" filled="f" stroked="f">
            <v:textbox style="layout-flow:vertical;mso-layout-flow-alt:bottom-to-top" inset="0,0,0,0">
              <w:txbxContent>
                <w:p w:rsidR="004F3D71" w:rsidRDefault="00DD50DB">
                  <w:pPr>
                    <w:spacing w:before="16" w:line="266" w:lineRule="auto"/>
                    <w:ind w:left="272" w:right="16" w:hanging="253"/>
                    <w:rPr>
                      <w:rFonts w:ascii="Arial" w:hAnsi="Arial"/>
                      <w:b/>
                      <w:sz w:val="21"/>
                    </w:rPr>
                  </w:pPr>
                  <w:r>
                    <w:rPr>
                      <w:rFonts w:ascii="Arial" w:hAnsi="Arial"/>
                      <w:b/>
                      <w:color w:val="660066"/>
                      <w:spacing w:val="-12"/>
                      <w:sz w:val="21"/>
                    </w:rPr>
                    <w:t>Торфянисто</w:t>
                  </w:r>
                  <w:r>
                    <w:rPr>
                      <w:b/>
                      <w:color w:val="660066"/>
                      <w:spacing w:val="-12"/>
                      <w:sz w:val="21"/>
                    </w:rPr>
                    <w:t xml:space="preserve">- </w:t>
                  </w:r>
                  <w:r>
                    <w:rPr>
                      <w:rFonts w:ascii="Arial" w:hAnsi="Arial"/>
                      <w:b/>
                      <w:color w:val="660066"/>
                      <w:spacing w:val="-11"/>
                      <w:sz w:val="21"/>
                    </w:rPr>
                    <w:t>глеевая</w:t>
                  </w:r>
                </w:p>
              </w:txbxContent>
            </v:textbox>
            <w10:wrap anchorx="page"/>
          </v:shape>
        </w:pict>
      </w:r>
      <w:r w:rsidRPr="004F3D71">
        <w:pict>
          <v:shape id="_x0000_s2805" type="#_x0000_t202" style="position:absolute;left:0;text-align:left;margin-left:510.7pt;margin-top:17.2pt;width:27.45pt;height:48.7pt;z-index:252377088;mso-position-horizontal-relative:page" filled="f" stroked="f">
            <v:textbox style="layout-flow:vertical;mso-layout-flow-alt:bottom-to-top" inset="0,0,0,0">
              <w:txbxContent>
                <w:p w:rsidR="004F3D71" w:rsidRDefault="00DD50DB">
                  <w:pPr>
                    <w:spacing w:before="16" w:line="266" w:lineRule="auto"/>
                    <w:ind w:left="20" w:right="6" w:firstLine="14"/>
                    <w:rPr>
                      <w:rFonts w:ascii="Arial" w:hAnsi="Arial"/>
                      <w:b/>
                      <w:sz w:val="21"/>
                    </w:rPr>
                  </w:pPr>
                  <w:r>
                    <w:rPr>
                      <w:rFonts w:ascii="Arial" w:hAnsi="Arial"/>
                      <w:b/>
                      <w:color w:val="660066"/>
                      <w:spacing w:val="-9"/>
                      <w:sz w:val="21"/>
                    </w:rPr>
                    <w:t>Иловато</w:t>
                  </w:r>
                  <w:r>
                    <w:rPr>
                      <w:b/>
                      <w:color w:val="660066"/>
                      <w:spacing w:val="-9"/>
                      <w:sz w:val="21"/>
                    </w:rPr>
                    <w:t xml:space="preserve">- </w:t>
                  </w:r>
                  <w:r>
                    <w:rPr>
                      <w:rFonts w:ascii="Arial" w:hAnsi="Arial"/>
                      <w:b/>
                      <w:color w:val="660066"/>
                      <w:spacing w:val="-13"/>
                      <w:sz w:val="21"/>
                    </w:rPr>
                    <w:t>торфяная</w:t>
                  </w:r>
                </w:p>
              </w:txbxContent>
            </v:textbox>
            <w10:wrap anchorx="page"/>
          </v:shape>
        </w:pict>
      </w:r>
      <w:r w:rsidR="00DD50DB">
        <w:rPr>
          <w:b/>
          <w:color w:val="660066"/>
          <w:spacing w:val="3"/>
          <w:sz w:val="21"/>
        </w:rPr>
        <w:t>0,30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10"/>
        <w:rPr>
          <w:b/>
          <w:sz w:val="18"/>
        </w:rPr>
      </w:pPr>
    </w:p>
    <w:p w:rsidR="004F3D71" w:rsidRDefault="004F3D71">
      <w:pPr>
        <w:spacing w:before="93"/>
        <w:ind w:left="1265"/>
        <w:rPr>
          <w:b/>
          <w:sz w:val="21"/>
        </w:rPr>
      </w:pPr>
      <w:r w:rsidRPr="004F3D71">
        <w:pict>
          <v:group id="_x0000_s2773" style="position:absolute;left:0;text-align:left;margin-left:151.85pt;margin-top:10.2pt;width:398pt;height:265.75pt;z-index:252359680;mso-position-horizontal-relative:page" coordorigin="3037,204" coordsize="7960,5315">
            <v:shape id="_x0000_s2804" style="position:absolute;left:3593;top:599;width:6895;height:2838" coordorigin="3594,599" coordsize="6895,2838" o:spt="100" adj="0,,0" path="m5568,1644r-987,184l3594,2181r,1256l10489,3437r,-1779l6555,1658r-987,-14xm7528,599l6555,1658r3934,l10489,1644,9501,1277,8514,1108,7528,599xe" fillcolor="#ff9" stroked="f">
              <v:stroke joinstyle="round"/>
              <v:formulas/>
              <v:path arrowok="t" o:connecttype="segments"/>
            </v:shape>
            <v:shape id="_x0000_s2803" style="position:absolute;left:3600;top:606;width:6895;height:2831" coordorigin="3601,606" coordsize="6895,2831" path="m3601,3437r,-1249l4588,1835r987,-184l6562,1665,7535,606r987,509l9508,1284r988,367l10496,3437e" filled="f" strokeweight=".24836mm">
              <v:path arrowok="t"/>
            </v:shape>
            <v:rect id="_x0000_s2802" style="position:absolute;left:3262;top:930;width:663;height:2506" fillcolor="#c9f" stroked="f"/>
            <v:rect id="_x0000_s2801" style="position:absolute;left:3262;top:930;width:663;height:2506" filled="f" strokeweight=".24831mm"/>
            <v:rect id="_x0000_s2800" style="position:absolute;left:4249;top:930;width:663;height:2506" fillcolor="#936" stroked="f"/>
            <v:rect id="_x0000_s2799" style="position:absolute;left:4249;top:930;width:663;height:2506" filled="f" strokeweight=".24831mm"/>
            <v:rect id="_x0000_s2798" style="position:absolute;left:5236;top:1651;width:663;height:1786" fillcolor="purple" stroked="f"/>
            <v:rect id="_x0000_s2797" style="position:absolute;left:5236;top:1651;width:663;height:1786" filled="f" strokeweight=".24831mm"/>
            <v:rect id="_x0000_s2796" style="position:absolute;left:6223;top:2371;width:664;height:1066" fillcolor="#936" stroked="f"/>
            <v:rect id="_x0000_s2795" style="position:absolute;left:6223;top:2371;width:664;height:1066" filled="f" strokeweight=".24833mm"/>
            <v:rect id="_x0000_s2794" style="position:absolute;left:7210;top:1382;width:649;height:2055" fillcolor="purple" stroked="f"/>
            <v:rect id="_x0000_s2793" style="position:absolute;left:7210;top:1382;width:649;height:2055" filled="f" strokeweight=".24831mm"/>
            <v:rect id="_x0000_s2792" style="position:absolute;left:8183;top:2074;width:663;height:1363" fillcolor="#936" stroked="f"/>
            <v:rect id="_x0000_s2791" style="position:absolute;left:8183;top:2074;width:663;height:1363" filled="f" strokeweight=".24831mm"/>
            <v:rect id="_x0000_s2790" style="position:absolute;left:9170;top:2032;width:664;height:1405" fillcolor="#669" stroked="f"/>
            <v:rect id="_x0000_s2789" style="position:absolute;left:9170;top:2032;width:664;height:1405" filled="f" strokeweight=".24831mm"/>
            <v:rect id="_x0000_s2788" style="position:absolute;left:10157;top:1707;width:663;height:1730" fillcolor="purple" stroked="f"/>
            <v:rect id="_x0000_s2787" style="position:absolute;left:10157;top:1707;width:663;height:1730" filled="f" strokeweight=".24831mm"/>
            <v:shape id="_x0000_s2786" style="position:absolute;left:758;top:4340;width:8475;height:5654" coordorigin="759,4340" coordsize="8475,5654" o:spt="100" adj="0,,0" path="m3108,211r,3219m3037,3444r127,m3037,3091r127,m3037,2724r127,m3037,2371r127,m3037,2004r127,m3037,1651r127,m3037,1284r127,m3037,931r127,m3037,564r127,m3037,211r127,m3108,3444r7867,m3108,3514r,-127m4094,3514r,-127m5081,3514r,-127m6068,3514r,-127m7055,3514r,-127m8028,3514r,-127m9015,3514r,-127m10002,3514r,-127m10989,3514r,-127m4094,3444r,1651m5081,3444r,1651m7055,3444r,1651m9015,3444r,1651m10002,3444r,1651m3108,3444r,2075m10989,3444r,2075m6068,3444r,2075m8028,3444r,2075e" filled="f" strokeweight=".24833mm">
              <v:stroke joinstyle="round"/>
              <v:formulas/>
              <v:path arrowok="t" o:connecttype="segments"/>
            </v:shape>
            <v:shape id="_x0000_s2785" type="#_x0000_t202" style="position:absolute;left:5595;top:228;width:2181;height:251" filled="f" stroked="f">
              <v:textbox inset="0,0,0,0">
                <w:txbxContent>
                  <w:p w:rsidR="004F3D71" w:rsidRDefault="00DD50DB">
                    <w:pPr>
                      <w:spacing w:line="249" w:lineRule="exact"/>
                      <w:rPr>
                        <w:b/>
                      </w:rPr>
                    </w:pPr>
                    <w:r>
                      <w:rPr>
                        <w:b/>
                        <w:color w:val="800000"/>
                      </w:rPr>
                      <w:t>органогенные почвы</w:t>
                    </w:r>
                  </w:p>
                </w:txbxContent>
              </v:textbox>
            </v:shape>
            <v:shape id="_x0000_s2784" type="#_x0000_t202" style="position:absolute;left:3467;top:3080;width:246;height:251" filled="f" stroked="f">
              <v:textbox inset="0,0,0,0">
                <w:txbxContent>
                  <w:p w:rsidR="004F3D71" w:rsidRDefault="00DD50DB">
                    <w:pPr>
                      <w:spacing w:line="249" w:lineRule="exact"/>
                      <w:rPr>
                        <w:b/>
                      </w:rPr>
                    </w:pPr>
                    <w:r>
                      <w:rPr>
                        <w:b/>
                        <w:color w:val="FF0000"/>
                        <w:w w:val="105"/>
                      </w:rPr>
                      <w:t>78</w:t>
                    </w:r>
                  </w:p>
                </w:txbxContent>
              </v:textbox>
            </v:shape>
            <v:shape id="_x0000_s2783" type="#_x0000_t202" style="position:absolute;left:4453;top:3080;width:246;height:251" filled="f" stroked="f">
              <v:textbox inset="0,0,0,0">
                <w:txbxContent>
                  <w:p w:rsidR="004F3D71" w:rsidRDefault="00DD50DB">
                    <w:pPr>
                      <w:spacing w:line="249" w:lineRule="exact"/>
                      <w:rPr>
                        <w:b/>
                      </w:rPr>
                    </w:pPr>
                    <w:r>
                      <w:rPr>
                        <w:b/>
                        <w:color w:val="FF0000"/>
                        <w:w w:val="105"/>
                      </w:rPr>
                      <w:t>78</w:t>
                    </w:r>
                  </w:p>
                </w:txbxContent>
              </v:textbox>
            </v:shape>
            <v:shape id="_x0000_s2782" type="#_x0000_t202" style="position:absolute;left:5441;top:3080;width:246;height:251" filled="f" stroked="f">
              <v:textbox inset="0,0,0,0">
                <w:txbxContent>
                  <w:p w:rsidR="004F3D71" w:rsidRDefault="00DD50DB">
                    <w:pPr>
                      <w:spacing w:line="249" w:lineRule="exact"/>
                      <w:rPr>
                        <w:b/>
                      </w:rPr>
                    </w:pPr>
                    <w:r>
                      <w:rPr>
                        <w:b/>
                        <w:color w:val="FF0000"/>
                        <w:w w:val="105"/>
                      </w:rPr>
                      <w:t>74</w:t>
                    </w:r>
                  </w:p>
                </w:txbxContent>
              </v:textbox>
            </v:shape>
            <v:shape id="_x0000_s2781" type="#_x0000_t202" style="position:absolute;left:6427;top:3080;width:246;height:251" filled="f" stroked="f">
              <v:textbox inset="0,0,0,0">
                <w:txbxContent>
                  <w:p w:rsidR="004F3D71" w:rsidRDefault="00DD50DB">
                    <w:pPr>
                      <w:spacing w:line="249" w:lineRule="exact"/>
                      <w:rPr>
                        <w:b/>
                      </w:rPr>
                    </w:pPr>
                    <w:r>
                      <w:rPr>
                        <w:b/>
                        <w:color w:val="FF0000"/>
                        <w:w w:val="105"/>
                      </w:rPr>
                      <w:t>70</w:t>
                    </w:r>
                  </w:p>
                </w:txbxContent>
              </v:textbox>
            </v:shape>
            <v:shape id="_x0000_s2780" type="#_x0000_t202" style="position:absolute;left:7414;top:3080;width:246;height:251" filled="f" stroked="f">
              <v:textbox inset="0,0,0,0">
                <w:txbxContent>
                  <w:p w:rsidR="004F3D71" w:rsidRDefault="00DD50DB">
                    <w:pPr>
                      <w:spacing w:line="249" w:lineRule="exact"/>
                      <w:rPr>
                        <w:b/>
                      </w:rPr>
                    </w:pPr>
                    <w:r>
                      <w:rPr>
                        <w:b/>
                        <w:color w:val="FF0000"/>
                        <w:w w:val="105"/>
                      </w:rPr>
                      <w:t>76</w:t>
                    </w:r>
                  </w:p>
                </w:txbxContent>
              </v:textbox>
            </v:shape>
            <v:shape id="_x0000_s2779" type="#_x0000_t202" style="position:absolute;left:8387;top:3080;width:246;height:251" filled="f" stroked="f">
              <v:textbox inset="0,0,0,0">
                <w:txbxContent>
                  <w:p w:rsidR="004F3D71" w:rsidRDefault="00DD50DB">
                    <w:pPr>
                      <w:spacing w:line="249" w:lineRule="exact"/>
                      <w:rPr>
                        <w:b/>
                      </w:rPr>
                    </w:pPr>
                    <w:r>
                      <w:rPr>
                        <w:b/>
                        <w:color w:val="FF0000"/>
                        <w:w w:val="105"/>
                      </w:rPr>
                      <w:t>72</w:t>
                    </w:r>
                  </w:p>
                </w:txbxContent>
              </v:textbox>
            </v:shape>
            <v:shape id="_x0000_s2778" type="#_x0000_t202" style="position:absolute;left:9374;top:3080;width:246;height:251" filled="f" stroked="f">
              <v:textbox inset="0,0,0,0">
                <w:txbxContent>
                  <w:p w:rsidR="004F3D71" w:rsidRDefault="00DD50DB">
                    <w:pPr>
                      <w:spacing w:line="249" w:lineRule="exact"/>
                      <w:rPr>
                        <w:b/>
                      </w:rPr>
                    </w:pPr>
                    <w:r>
                      <w:rPr>
                        <w:b/>
                        <w:color w:val="FF0000"/>
                        <w:w w:val="105"/>
                      </w:rPr>
                      <w:t>72</w:t>
                    </w:r>
                  </w:p>
                </w:txbxContent>
              </v:textbox>
            </v:shape>
            <v:shape id="_x0000_s2777" type="#_x0000_t202" style="position:absolute;left:10361;top:3080;width:246;height:251" filled="f" stroked="f">
              <v:textbox inset="0,0,0,0">
                <w:txbxContent>
                  <w:p w:rsidR="004F3D71" w:rsidRDefault="00DD50DB">
                    <w:pPr>
                      <w:spacing w:line="249" w:lineRule="exact"/>
                      <w:rPr>
                        <w:b/>
                      </w:rPr>
                    </w:pPr>
                    <w:r>
                      <w:rPr>
                        <w:b/>
                        <w:color w:val="FF0000"/>
                        <w:w w:val="105"/>
                      </w:rPr>
                      <w:t>74</w:t>
                    </w:r>
                  </w:p>
                </w:txbxContent>
              </v:textbox>
            </v:shape>
            <v:shape id="_x0000_s2776" type="#_x0000_t202" style="position:absolute;left:3636;top:5280;width:1924;height:235" filled="f" stroked="f">
              <v:textbox inset="0,0,0,0">
                <w:txbxContent>
                  <w:p w:rsidR="004F3D71" w:rsidRDefault="00DD50DB">
                    <w:pPr>
                      <w:spacing w:line="234" w:lineRule="exact"/>
                      <w:rPr>
                        <w:b/>
                        <w:sz w:val="21"/>
                      </w:rPr>
                    </w:pPr>
                    <w:r>
                      <w:rPr>
                        <w:b/>
                        <w:color w:val="660066"/>
                        <w:sz w:val="21"/>
                      </w:rPr>
                      <w:t>СП "Парохонское</w:t>
                    </w:r>
                    <w:r>
                      <w:rPr>
                        <w:b/>
                        <w:color w:val="660066"/>
                        <w:sz w:val="21"/>
                      </w:rPr>
                      <w:t>"</w:t>
                    </w:r>
                  </w:p>
                </w:txbxContent>
              </v:textbox>
            </v:shape>
            <v:shape id="_x0000_s2775" type="#_x0000_t202" style="position:absolute;left:6315;top:5280;width:1502;height:235" filled="f" stroked="f">
              <v:textbox inset="0,0,0,0">
                <w:txbxContent>
                  <w:p w:rsidR="004F3D71" w:rsidRDefault="00DD50DB">
                    <w:pPr>
                      <w:spacing w:line="234" w:lineRule="exact"/>
                      <w:rPr>
                        <w:b/>
                        <w:sz w:val="21"/>
                      </w:rPr>
                    </w:pPr>
                    <w:r>
                      <w:rPr>
                        <w:b/>
                        <w:color w:val="660066"/>
                        <w:sz w:val="21"/>
                      </w:rPr>
                      <w:t>СП ПОСМЗиЛ</w:t>
                    </w:r>
                  </w:p>
                </w:txbxContent>
              </v:textbox>
            </v:shape>
            <v:shape id="_x0000_s2774" type="#_x0000_t202" style="position:absolute;left:8627;top:5280;width:1771;height:235" filled="f" stroked="f">
              <v:textbox inset="0,0,0,0">
                <w:txbxContent>
                  <w:p w:rsidR="004F3D71" w:rsidRDefault="00DD50DB">
                    <w:pPr>
                      <w:spacing w:line="234" w:lineRule="exact"/>
                      <w:rPr>
                        <w:b/>
                        <w:sz w:val="21"/>
                      </w:rPr>
                    </w:pPr>
                    <w:r>
                      <w:rPr>
                        <w:b/>
                        <w:color w:val="660066"/>
                        <w:sz w:val="21"/>
                      </w:rPr>
                      <w:t>СП "Мичуринск"</w:t>
                    </w:r>
                  </w:p>
                </w:txbxContent>
              </v:textbox>
            </v:shape>
            <w10:wrap anchorx="page"/>
          </v:group>
        </w:pict>
      </w:r>
      <w:r w:rsidR="00DD50DB">
        <w:rPr>
          <w:b/>
          <w:color w:val="660066"/>
          <w:spacing w:val="6"/>
          <w:sz w:val="21"/>
        </w:rPr>
        <w:t>82</w:t>
      </w:r>
    </w:p>
    <w:p w:rsidR="004F3D71" w:rsidRDefault="00DD50DB">
      <w:pPr>
        <w:spacing w:before="111"/>
        <w:ind w:left="1265"/>
        <w:rPr>
          <w:b/>
          <w:sz w:val="21"/>
        </w:rPr>
      </w:pPr>
      <w:r>
        <w:rPr>
          <w:b/>
          <w:color w:val="660066"/>
          <w:spacing w:val="6"/>
          <w:sz w:val="21"/>
        </w:rPr>
        <w:t>80</w:t>
      </w:r>
    </w:p>
    <w:p w:rsidR="004F3D71" w:rsidRDefault="004F3D71">
      <w:pPr>
        <w:spacing w:before="125"/>
        <w:ind w:left="1265"/>
        <w:rPr>
          <w:b/>
          <w:sz w:val="21"/>
        </w:rPr>
      </w:pPr>
      <w:r w:rsidRPr="004F3D71">
        <w:pict>
          <v:shape id="_x0000_s2772" type="#_x0000_t202" style="position:absolute;left:0;text-align:left;margin-left:121.35pt;margin-top:20.95pt;width:13.75pt;height:73.1pt;z-index:252361728;mso-position-horizontal-relative:page" filled="f" stroked="f">
            <v:textbox style="layout-flow:vertical;mso-layout-flow-alt:bottom-to-top" inset="0,0,0,0">
              <w:txbxContent>
                <w:p w:rsidR="004F3D71" w:rsidRDefault="00DD50DB">
                  <w:pPr>
                    <w:spacing w:before="12"/>
                    <w:ind w:left="20"/>
                    <w:rPr>
                      <w:b/>
                      <w:sz w:val="21"/>
                    </w:rPr>
                  </w:pPr>
                  <w:r>
                    <w:rPr>
                      <w:b/>
                      <w:color w:val="0000FF"/>
                      <w:sz w:val="21"/>
                    </w:rPr>
                    <w:t>пористость, %</w:t>
                  </w:r>
                </w:p>
              </w:txbxContent>
            </v:textbox>
            <w10:wrap anchorx="page"/>
          </v:shape>
        </w:pict>
      </w:r>
      <w:r w:rsidR="00DD50DB">
        <w:rPr>
          <w:b/>
          <w:color w:val="660066"/>
          <w:spacing w:val="6"/>
          <w:sz w:val="21"/>
        </w:rPr>
        <w:t>78</w:t>
      </w:r>
    </w:p>
    <w:p w:rsidR="004F3D71" w:rsidRDefault="00DD50DB">
      <w:pPr>
        <w:spacing w:before="112"/>
        <w:ind w:left="1265"/>
        <w:rPr>
          <w:b/>
          <w:sz w:val="21"/>
        </w:rPr>
      </w:pPr>
      <w:r>
        <w:rPr>
          <w:b/>
          <w:color w:val="660066"/>
          <w:spacing w:val="6"/>
          <w:sz w:val="21"/>
        </w:rPr>
        <w:t>76</w:t>
      </w:r>
    </w:p>
    <w:p w:rsidR="004F3D71" w:rsidRDefault="00DD50DB">
      <w:pPr>
        <w:spacing w:before="125"/>
        <w:ind w:left="1265"/>
        <w:rPr>
          <w:b/>
          <w:sz w:val="21"/>
        </w:rPr>
      </w:pPr>
      <w:r>
        <w:rPr>
          <w:b/>
          <w:color w:val="660066"/>
          <w:spacing w:val="6"/>
          <w:sz w:val="21"/>
        </w:rPr>
        <w:t>74</w:t>
      </w:r>
    </w:p>
    <w:p w:rsidR="004F3D71" w:rsidRDefault="00DD50DB">
      <w:pPr>
        <w:spacing w:before="112"/>
        <w:ind w:left="1265"/>
        <w:rPr>
          <w:b/>
          <w:sz w:val="21"/>
        </w:rPr>
      </w:pPr>
      <w:r>
        <w:rPr>
          <w:b/>
          <w:color w:val="660066"/>
          <w:spacing w:val="6"/>
          <w:sz w:val="21"/>
        </w:rPr>
        <w:t>72</w:t>
      </w:r>
    </w:p>
    <w:p w:rsidR="004F3D71" w:rsidRDefault="00DD50DB">
      <w:pPr>
        <w:spacing w:before="125"/>
        <w:ind w:left="1265"/>
        <w:rPr>
          <w:b/>
          <w:sz w:val="21"/>
        </w:rPr>
      </w:pPr>
      <w:r>
        <w:rPr>
          <w:b/>
          <w:color w:val="660066"/>
          <w:spacing w:val="6"/>
          <w:sz w:val="21"/>
        </w:rPr>
        <w:t>70</w:t>
      </w:r>
    </w:p>
    <w:p w:rsidR="004F3D71" w:rsidRDefault="00DD50DB">
      <w:pPr>
        <w:spacing w:before="112"/>
        <w:ind w:left="1265"/>
        <w:rPr>
          <w:b/>
          <w:sz w:val="21"/>
        </w:rPr>
      </w:pPr>
      <w:r>
        <w:rPr>
          <w:b/>
          <w:color w:val="660066"/>
          <w:spacing w:val="6"/>
          <w:sz w:val="21"/>
        </w:rPr>
        <w:t>68</w:t>
      </w:r>
    </w:p>
    <w:p w:rsidR="004F3D71" w:rsidRDefault="00DD50DB">
      <w:pPr>
        <w:spacing w:before="125"/>
        <w:ind w:left="1265"/>
        <w:rPr>
          <w:b/>
          <w:sz w:val="21"/>
        </w:rPr>
      </w:pPr>
      <w:r>
        <w:rPr>
          <w:b/>
          <w:color w:val="660066"/>
          <w:spacing w:val="6"/>
          <w:sz w:val="21"/>
        </w:rPr>
        <w:t>66</w:t>
      </w:r>
    </w:p>
    <w:p w:rsidR="004F3D71" w:rsidRDefault="004F3D71">
      <w:pPr>
        <w:spacing w:before="112"/>
        <w:ind w:left="1265"/>
        <w:rPr>
          <w:b/>
          <w:sz w:val="21"/>
        </w:rPr>
      </w:pPr>
      <w:r w:rsidRPr="004F3D71">
        <w:pict>
          <v:shape id="_x0000_s2771" type="#_x0000_t202" style="position:absolute;left:0;text-align:left;margin-left:165.75pt;margin-top:19.5pt;width:27.15pt;height:76.7pt;z-index:252362752;mso-position-horizontal-relative:page" filled="f" stroked="f">
            <v:textbox style="layout-flow:vertical;mso-layout-flow-alt:bottom-to-top" inset="0,0,0,0">
              <w:txbxContent>
                <w:p w:rsidR="004F3D71" w:rsidRDefault="00DD50DB">
                  <w:pPr>
                    <w:spacing w:before="12" w:line="266" w:lineRule="auto"/>
                    <w:ind w:left="147" w:right="16" w:hanging="128"/>
                    <w:rPr>
                      <w:b/>
                      <w:sz w:val="21"/>
                    </w:rPr>
                  </w:pPr>
                  <w:r>
                    <w:rPr>
                      <w:b/>
                      <w:color w:val="660066"/>
                      <w:sz w:val="21"/>
                    </w:rPr>
                    <w:t>Дегроторфяная (ОВ 10-20%)</w:t>
                  </w:r>
                </w:p>
              </w:txbxContent>
            </v:textbox>
            <w10:wrap anchorx="page"/>
          </v:shape>
        </w:pict>
      </w:r>
      <w:r w:rsidRPr="004F3D71">
        <w:pict>
          <v:shape id="_x0000_s2770" type="#_x0000_t202" style="position:absolute;left:0;text-align:left;margin-left:208.75pt;margin-top:19.5pt;width:40.55pt;height:76.7pt;z-index:252364800;mso-position-horizontal-relative:page" filled="f" stroked="f">
            <v:textbox style="layout-flow:vertical;mso-layout-flow-alt:bottom-to-top" inset="0,0,0,0">
              <w:txbxContent>
                <w:p w:rsidR="004F3D71" w:rsidRDefault="00DD50DB">
                  <w:pPr>
                    <w:spacing w:before="12" w:line="266" w:lineRule="auto"/>
                    <w:ind w:left="19" w:right="17"/>
                    <w:jc w:val="center"/>
                    <w:rPr>
                      <w:b/>
                      <w:sz w:val="21"/>
                    </w:rPr>
                  </w:pPr>
                  <w:r>
                    <w:rPr>
                      <w:b/>
                      <w:color w:val="660066"/>
                      <w:sz w:val="21"/>
                    </w:rPr>
                    <w:t>Дегроторфяная (ОВ 30,0-</w:t>
                  </w:r>
                </w:p>
                <w:p w:rsidR="004F3D71" w:rsidRDefault="00DD50DB">
                  <w:pPr>
                    <w:spacing w:line="241" w:lineRule="exact"/>
                    <w:ind w:left="46" w:right="18"/>
                    <w:jc w:val="center"/>
                    <w:rPr>
                      <w:b/>
                      <w:sz w:val="21"/>
                    </w:rPr>
                  </w:pPr>
                  <w:r>
                    <w:rPr>
                      <w:b/>
                      <w:color w:val="660066"/>
                      <w:sz w:val="21"/>
                    </w:rPr>
                    <w:t>20,1%)</w:t>
                  </w:r>
                </w:p>
              </w:txbxContent>
            </v:textbox>
            <w10:wrap anchorx="page"/>
          </v:shape>
        </w:pict>
      </w:r>
      <w:r w:rsidRPr="004F3D71">
        <w:pict>
          <v:shape id="_x0000_s2769" type="#_x0000_t202" style="position:absolute;left:0;text-align:left;margin-left:271.5pt;margin-top:18pt;width:13.75pt;height:50.65pt;z-index:252366848;mso-position-horizontal-relative:page" filled="f" stroked="f">
            <v:textbox style="layout-flow:vertical;mso-layout-flow-alt:bottom-to-top" inset="0,0,0,0">
              <w:txbxContent>
                <w:p w:rsidR="004F3D71" w:rsidRDefault="00DD50DB">
                  <w:pPr>
                    <w:spacing w:before="12"/>
                    <w:ind w:left="20"/>
                    <w:rPr>
                      <w:b/>
                      <w:sz w:val="21"/>
                    </w:rPr>
                  </w:pPr>
                  <w:r>
                    <w:rPr>
                      <w:b/>
                      <w:color w:val="660066"/>
                      <w:sz w:val="21"/>
                    </w:rPr>
                    <w:t>Торфяная</w:t>
                  </w:r>
                </w:p>
              </w:txbxContent>
            </v:textbox>
            <w10:wrap anchorx="page"/>
          </v:shape>
        </w:pict>
      </w:r>
      <w:r w:rsidRPr="004F3D71">
        <w:pict>
          <v:shape id="_x0000_s2768" type="#_x0000_t202" style="position:absolute;left:0;text-align:left;margin-left:307.45pt;margin-top:19.5pt;width:40.55pt;height:76.7pt;z-index:252368896;mso-position-horizontal-relative:page" filled="f" stroked="f">
            <v:textbox style="layout-flow:vertical;mso-layout-flow-alt:bottom-to-top" inset="0,0,0,0">
              <w:txbxContent>
                <w:p w:rsidR="004F3D71" w:rsidRDefault="00DD50DB">
                  <w:pPr>
                    <w:spacing w:before="12" w:line="266" w:lineRule="auto"/>
                    <w:ind w:left="19" w:right="17"/>
                    <w:jc w:val="center"/>
                    <w:rPr>
                      <w:b/>
                      <w:sz w:val="21"/>
                    </w:rPr>
                  </w:pPr>
                  <w:r>
                    <w:rPr>
                      <w:b/>
                      <w:color w:val="660066"/>
                      <w:sz w:val="21"/>
                    </w:rPr>
                    <w:t>Дегроторфяная (ОВ 30,0-</w:t>
                  </w:r>
                </w:p>
                <w:p w:rsidR="004F3D71" w:rsidRDefault="00DD50DB">
                  <w:pPr>
                    <w:spacing w:line="241" w:lineRule="exact"/>
                    <w:ind w:left="46" w:right="18"/>
                    <w:jc w:val="center"/>
                    <w:rPr>
                      <w:b/>
                      <w:sz w:val="21"/>
                    </w:rPr>
                  </w:pPr>
                  <w:r>
                    <w:rPr>
                      <w:b/>
                      <w:color w:val="660066"/>
                      <w:sz w:val="21"/>
                    </w:rPr>
                    <w:t>20,1%)</w:t>
                  </w:r>
                </w:p>
              </w:txbxContent>
            </v:textbox>
            <w10:wrap anchorx="page"/>
          </v:shape>
        </w:pict>
      </w:r>
      <w:r w:rsidRPr="004F3D71">
        <w:pict>
          <v:shape id="_x0000_s2767" type="#_x0000_t202" style="position:absolute;left:0;text-align:left;margin-left:356.1pt;margin-top:18.8pt;width:40.55pt;height:48.45pt;z-index:252370944;mso-position-horizontal-relative:page" filled="f" stroked="f">
            <v:textbox style="layout-flow:vertical;mso-layout-flow-alt:bottom-to-top" inset="0,0,0,0">
              <w:txbxContent>
                <w:p w:rsidR="004F3D71" w:rsidRDefault="00DD50DB">
                  <w:pPr>
                    <w:spacing w:before="12" w:line="266" w:lineRule="auto"/>
                    <w:ind w:left="62" w:right="18" w:hanging="43"/>
                    <w:jc w:val="both"/>
                    <w:rPr>
                      <w:b/>
                      <w:sz w:val="21"/>
                    </w:rPr>
                  </w:pPr>
                  <w:r>
                    <w:rPr>
                      <w:b/>
                      <w:color w:val="660066"/>
                      <w:sz w:val="21"/>
                    </w:rPr>
                    <w:t>Торфяно- иловато- глеевая</w:t>
                  </w:r>
                </w:p>
              </w:txbxContent>
            </v:textbox>
            <w10:wrap anchorx="page"/>
          </v:shape>
        </w:pict>
      </w:r>
      <w:r w:rsidRPr="004F3D71">
        <w:pict>
          <v:shape id="_x0000_s2766" type="#_x0000_t202" style="position:absolute;left:0;text-align:left;margin-left:405.4pt;margin-top:19.5pt;width:40.55pt;height:76.7pt;z-index:252372992;mso-position-horizontal-relative:page" filled="f" stroked="f">
            <v:textbox style="layout-flow:vertical;mso-layout-flow-alt:bottom-to-top" inset="0,0,0,0">
              <w:txbxContent>
                <w:p w:rsidR="004F3D71" w:rsidRDefault="00DD50DB">
                  <w:pPr>
                    <w:spacing w:before="12" w:line="266" w:lineRule="auto"/>
                    <w:ind w:left="19" w:right="18"/>
                    <w:jc w:val="center"/>
                    <w:rPr>
                      <w:b/>
                      <w:sz w:val="21"/>
                    </w:rPr>
                  </w:pPr>
                  <w:r>
                    <w:rPr>
                      <w:b/>
                      <w:color w:val="660066"/>
                      <w:sz w:val="21"/>
                    </w:rPr>
                    <w:t>Дегроторфяная (ОВ 30,0-</w:t>
                  </w:r>
                </w:p>
                <w:p w:rsidR="004F3D71" w:rsidRDefault="00DD50DB">
                  <w:pPr>
                    <w:spacing w:line="241" w:lineRule="exact"/>
                    <w:ind w:left="46" w:right="18"/>
                    <w:jc w:val="center"/>
                    <w:rPr>
                      <w:b/>
                      <w:sz w:val="21"/>
                    </w:rPr>
                  </w:pPr>
                  <w:r>
                    <w:rPr>
                      <w:b/>
                      <w:color w:val="660066"/>
                      <w:sz w:val="21"/>
                    </w:rPr>
                    <w:t>20,1%)</w:t>
                  </w:r>
                </w:p>
              </w:txbxContent>
            </v:textbox>
            <w10:wrap anchorx="page"/>
          </v:shape>
        </w:pict>
      </w:r>
      <w:r w:rsidRPr="004F3D71">
        <w:pict>
          <v:shape id="_x0000_s2765" type="#_x0000_t202" style="position:absolute;left:0;text-align:left;margin-left:461.1pt;margin-top:19.55pt;width:27.15pt;height:64.65pt;z-index:252374016;mso-position-horizontal-relative:page" filled="f" stroked="f">
            <v:textbox style="layout-flow:vertical;mso-layout-flow-alt:bottom-to-top" inset="0,0,0,0">
              <w:txbxContent>
                <w:p w:rsidR="004F3D71" w:rsidRDefault="00DD50DB">
                  <w:pPr>
                    <w:spacing w:before="12" w:line="266" w:lineRule="auto"/>
                    <w:ind w:left="274" w:hanging="255"/>
                    <w:rPr>
                      <w:b/>
                      <w:sz w:val="21"/>
                    </w:rPr>
                  </w:pPr>
                  <w:r>
                    <w:rPr>
                      <w:b/>
                      <w:color w:val="660066"/>
                      <w:sz w:val="21"/>
                    </w:rPr>
                    <w:t>Торфянисто- глеевая</w:t>
                  </w:r>
                </w:p>
              </w:txbxContent>
            </v:textbox>
            <w10:wrap anchorx="page"/>
          </v:shape>
        </w:pict>
      </w:r>
      <w:r w:rsidRPr="004F3D71">
        <w:pict>
          <v:shape id="_x0000_s2764" type="#_x0000_t202" style="position:absolute;left:0;text-align:left;margin-left:510.5pt;margin-top:18.7pt;width:27.15pt;height:48.55pt;z-index:252376064;mso-position-horizontal-relative:page" filled="f" stroked="f">
            <v:textbox style="layout-flow:vertical;mso-layout-flow-alt:bottom-to-top" inset="0,0,0,0">
              <w:txbxContent>
                <w:p w:rsidR="004F3D71" w:rsidRDefault="00DD50DB">
                  <w:pPr>
                    <w:spacing w:before="12" w:line="266" w:lineRule="auto"/>
                    <w:ind w:left="20" w:right="7" w:firstLine="14"/>
                    <w:rPr>
                      <w:b/>
                      <w:sz w:val="21"/>
                    </w:rPr>
                  </w:pPr>
                  <w:r>
                    <w:rPr>
                      <w:b/>
                      <w:color w:val="660066"/>
                      <w:sz w:val="21"/>
                    </w:rPr>
                    <w:t>Иловато- торфяная</w:t>
                  </w:r>
                </w:p>
              </w:txbxContent>
            </v:textbox>
            <w10:wrap anchorx="page"/>
          </v:shape>
        </w:pict>
      </w:r>
      <w:r w:rsidR="00DD50DB">
        <w:rPr>
          <w:b/>
          <w:color w:val="660066"/>
          <w:spacing w:val="6"/>
          <w:sz w:val="21"/>
        </w:rPr>
        <w:t>64</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3"/>
        <w:rPr>
          <w:b/>
          <w:sz w:val="20"/>
        </w:rPr>
      </w:pPr>
    </w:p>
    <w:tbl>
      <w:tblPr>
        <w:tblStyle w:val="TableNormal"/>
        <w:tblW w:w="0" w:type="auto"/>
        <w:tblInd w:w="1339" w:type="dxa"/>
        <w:tblLayout w:type="fixed"/>
        <w:tblLook w:val="01E0"/>
      </w:tblPr>
      <w:tblGrid>
        <w:gridCol w:w="3061"/>
        <w:gridCol w:w="2160"/>
        <w:gridCol w:w="540"/>
        <w:gridCol w:w="2899"/>
      </w:tblGrid>
      <w:tr w:rsidR="004F3D71">
        <w:trPr>
          <w:trHeight w:val="230"/>
        </w:trPr>
        <w:tc>
          <w:tcPr>
            <w:tcW w:w="3061" w:type="dxa"/>
          </w:tcPr>
          <w:p w:rsidR="004F3D71" w:rsidRDefault="00DD50DB">
            <w:pPr>
              <w:pStyle w:val="TableParagraph"/>
              <w:spacing w:line="210" w:lineRule="exact"/>
              <w:ind w:left="200"/>
              <w:jc w:val="left"/>
              <w:rPr>
                <w:sz w:val="20"/>
              </w:rPr>
            </w:pPr>
            <w:r>
              <w:rPr>
                <w:sz w:val="20"/>
              </w:rPr>
              <w:t>дегроторфяная минеральная</w:t>
            </w:r>
          </w:p>
        </w:tc>
        <w:tc>
          <w:tcPr>
            <w:tcW w:w="2160" w:type="dxa"/>
            <w:tcBorders>
              <w:right w:val="single" w:sz="4" w:space="0" w:color="000000"/>
            </w:tcBorders>
          </w:tcPr>
          <w:p w:rsidR="004F3D71" w:rsidRDefault="004F3D71">
            <w:pPr>
              <w:pStyle w:val="TableParagraph"/>
              <w:jc w:val="left"/>
              <w:rPr>
                <w:sz w:val="16"/>
              </w:rPr>
            </w:pPr>
          </w:p>
        </w:tc>
        <w:tc>
          <w:tcPr>
            <w:tcW w:w="540" w:type="dxa"/>
            <w:tcBorders>
              <w:top w:val="single" w:sz="4" w:space="0" w:color="000000"/>
              <w:left w:val="single" w:sz="4" w:space="0" w:color="000000"/>
              <w:bottom w:val="single" w:sz="4" w:space="0" w:color="000000"/>
            </w:tcBorders>
            <w:shd w:val="clear" w:color="auto" w:fill="993366"/>
          </w:tcPr>
          <w:p w:rsidR="004F3D71" w:rsidRDefault="004F3D71">
            <w:pPr>
              <w:pStyle w:val="TableParagraph"/>
              <w:ind w:left="530" w:right="-72"/>
              <w:jc w:val="left"/>
              <w:rPr>
                <w:sz w:val="20"/>
              </w:rPr>
            </w:pPr>
            <w:r>
              <w:rPr>
                <w:sz w:val="20"/>
              </w:rPr>
            </w:r>
            <w:r>
              <w:rPr>
                <w:sz w:val="20"/>
              </w:rPr>
              <w:pict>
                <v:group id="_x0000_s2762" style="width:.5pt;height:12.5pt;mso-position-horizontal-relative:char;mso-position-vertical-relative:line" coordsize="10,250">
                  <v:line id="_x0000_s2763" style="position:absolute" from="5,0" to="5,250" strokeweight=".48pt"/>
                  <w10:wrap type="none"/>
                  <w10:anchorlock/>
                </v:group>
              </w:pict>
            </w:r>
          </w:p>
        </w:tc>
        <w:tc>
          <w:tcPr>
            <w:tcW w:w="2899" w:type="dxa"/>
          </w:tcPr>
          <w:p w:rsidR="004F3D71" w:rsidRDefault="00DD50DB">
            <w:pPr>
              <w:pStyle w:val="TableParagraph"/>
              <w:spacing w:line="210" w:lineRule="exact"/>
              <w:ind w:left="108"/>
              <w:jc w:val="left"/>
              <w:rPr>
                <w:sz w:val="20"/>
              </w:rPr>
            </w:pPr>
            <w:r>
              <w:rPr>
                <w:sz w:val="20"/>
              </w:rPr>
              <w:t>дегроторфяная торфяно-</w:t>
            </w:r>
          </w:p>
        </w:tc>
      </w:tr>
      <w:tr w:rsidR="004F3D71">
        <w:trPr>
          <w:trHeight w:val="254"/>
        </w:trPr>
        <w:tc>
          <w:tcPr>
            <w:tcW w:w="5221" w:type="dxa"/>
            <w:gridSpan w:val="2"/>
          </w:tcPr>
          <w:p w:rsidR="004F3D71" w:rsidRDefault="00DD50DB">
            <w:pPr>
              <w:pStyle w:val="TableParagraph"/>
              <w:spacing w:line="158" w:lineRule="exact"/>
              <w:ind w:left="200"/>
              <w:jc w:val="left"/>
              <w:rPr>
                <w:sz w:val="20"/>
              </w:rPr>
            </w:pPr>
            <w:r>
              <w:rPr>
                <w:sz w:val="20"/>
              </w:rPr>
              <w:t>остаточно-торфяная (ОВ 10-20%), 2019 г.</w:t>
            </w:r>
          </w:p>
        </w:tc>
        <w:tc>
          <w:tcPr>
            <w:tcW w:w="540" w:type="dxa"/>
            <w:tcBorders>
              <w:top w:val="single" w:sz="4" w:space="0" w:color="000000"/>
              <w:bottom w:val="single" w:sz="6" w:space="0" w:color="000000"/>
            </w:tcBorders>
          </w:tcPr>
          <w:p w:rsidR="004F3D71" w:rsidRDefault="004F3D71">
            <w:pPr>
              <w:pStyle w:val="TableParagraph"/>
              <w:jc w:val="left"/>
              <w:rPr>
                <w:sz w:val="18"/>
              </w:rPr>
            </w:pPr>
          </w:p>
        </w:tc>
        <w:tc>
          <w:tcPr>
            <w:tcW w:w="2899" w:type="dxa"/>
          </w:tcPr>
          <w:p w:rsidR="004F3D71" w:rsidRDefault="00DD50DB">
            <w:pPr>
              <w:pStyle w:val="TableParagraph"/>
              <w:spacing w:line="158" w:lineRule="exact"/>
              <w:ind w:left="108"/>
              <w:jc w:val="left"/>
              <w:rPr>
                <w:sz w:val="20"/>
              </w:rPr>
            </w:pPr>
            <w:r>
              <w:rPr>
                <w:sz w:val="20"/>
              </w:rPr>
              <w:t>минеральная (ОВ 20,1-30,0 %)</w:t>
            </w:r>
          </w:p>
        </w:tc>
      </w:tr>
      <w:tr w:rsidR="004F3D71">
        <w:trPr>
          <w:trHeight w:val="227"/>
        </w:trPr>
        <w:tc>
          <w:tcPr>
            <w:tcW w:w="3061" w:type="dxa"/>
          </w:tcPr>
          <w:p w:rsidR="004F3D71" w:rsidRDefault="00DD50DB">
            <w:pPr>
              <w:pStyle w:val="TableParagraph"/>
              <w:spacing w:line="208" w:lineRule="exact"/>
              <w:ind w:left="200"/>
              <w:jc w:val="left"/>
              <w:rPr>
                <w:sz w:val="20"/>
              </w:rPr>
            </w:pPr>
            <w:r>
              <w:rPr>
                <w:sz w:val="20"/>
              </w:rPr>
              <w:t>торфянисто-глеевая</w:t>
            </w:r>
          </w:p>
        </w:tc>
        <w:tc>
          <w:tcPr>
            <w:tcW w:w="2160" w:type="dxa"/>
            <w:tcBorders>
              <w:right w:val="single" w:sz="4" w:space="0" w:color="000000"/>
            </w:tcBorders>
          </w:tcPr>
          <w:p w:rsidR="004F3D71" w:rsidRDefault="00DD50DB">
            <w:pPr>
              <w:pStyle w:val="TableParagraph"/>
              <w:spacing w:line="208" w:lineRule="exact"/>
              <w:ind w:left="108"/>
              <w:jc w:val="left"/>
              <w:rPr>
                <w:sz w:val="20"/>
              </w:rPr>
            </w:pPr>
            <w:r>
              <w:rPr>
                <w:sz w:val="20"/>
              </w:rPr>
              <w:t>торфяно-глеевая</w:t>
            </w:r>
          </w:p>
        </w:tc>
        <w:tc>
          <w:tcPr>
            <w:tcW w:w="540" w:type="dxa"/>
            <w:tcBorders>
              <w:top w:val="single" w:sz="6" w:space="0" w:color="000000"/>
              <w:left w:val="single" w:sz="4" w:space="0" w:color="000000"/>
              <w:bottom w:val="single" w:sz="4" w:space="0" w:color="000000"/>
              <w:right w:val="single" w:sz="4" w:space="0" w:color="000000"/>
            </w:tcBorders>
            <w:shd w:val="clear" w:color="auto" w:fill="660066"/>
          </w:tcPr>
          <w:p w:rsidR="004F3D71" w:rsidRDefault="004F3D71">
            <w:pPr>
              <w:pStyle w:val="TableParagraph"/>
              <w:jc w:val="left"/>
              <w:rPr>
                <w:sz w:val="16"/>
              </w:rPr>
            </w:pPr>
          </w:p>
        </w:tc>
        <w:tc>
          <w:tcPr>
            <w:tcW w:w="2899" w:type="dxa"/>
            <w:tcBorders>
              <w:left w:val="single" w:sz="4" w:space="0" w:color="000000"/>
            </w:tcBorders>
          </w:tcPr>
          <w:p w:rsidR="004F3D71" w:rsidRDefault="00DD50DB">
            <w:pPr>
              <w:pStyle w:val="TableParagraph"/>
              <w:spacing w:line="208" w:lineRule="exact"/>
              <w:ind w:left="103"/>
              <w:jc w:val="left"/>
              <w:rPr>
                <w:sz w:val="20"/>
              </w:rPr>
            </w:pPr>
            <w:r>
              <w:rPr>
                <w:sz w:val="20"/>
              </w:rPr>
              <w:t>торфяная, 2019 г.</w:t>
            </w:r>
          </w:p>
        </w:tc>
      </w:tr>
      <w:tr w:rsidR="004F3D71">
        <w:trPr>
          <w:trHeight w:val="465"/>
        </w:trPr>
        <w:tc>
          <w:tcPr>
            <w:tcW w:w="3061" w:type="dxa"/>
          </w:tcPr>
          <w:p w:rsidR="004F3D71" w:rsidRDefault="004F3D71">
            <w:pPr>
              <w:pStyle w:val="TableParagraph"/>
              <w:spacing w:before="5"/>
              <w:jc w:val="left"/>
              <w:rPr>
                <w:b/>
                <w:sz w:val="20"/>
              </w:rPr>
            </w:pPr>
          </w:p>
          <w:p w:rsidR="004F3D71" w:rsidRDefault="00DD50DB">
            <w:pPr>
              <w:pStyle w:val="TableParagraph"/>
              <w:spacing w:line="210" w:lineRule="exact"/>
              <w:ind w:left="200"/>
              <w:jc w:val="left"/>
              <w:rPr>
                <w:sz w:val="20"/>
              </w:rPr>
            </w:pPr>
            <w:r>
              <w:rPr>
                <w:sz w:val="20"/>
              </w:rPr>
              <w:t>средняя за 2007-2018 гг.</w:t>
            </w:r>
          </w:p>
        </w:tc>
        <w:tc>
          <w:tcPr>
            <w:tcW w:w="2160" w:type="dxa"/>
          </w:tcPr>
          <w:p w:rsidR="004F3D71" w:rsidRDefault="004F3D71">
            <w:pPr>
              <w:pStyle w:val="TableParagraph"/>
              <w:jc w:val="left"/>
              <w:rPr>
                <w:sz w:val="20"/>
              </w:rPr>
            </w:pPr>
          </w:p>
        </w:tc>
        <w:tc>
          <w:tcPr>
            <w:tcW w:w="540" w:type="dxa"/>
            <w:tcBorders>
              <w:top w:val="single" w:sz="4" w:space="0" w:color="000000"/>
            </w:tcBorders>
          </w:tcPr>
          <w:p w:rsidR="004F3D71" w:rsidRDefault="004F3D71">
            <w:pPr>
              <w:pStyle w:val="TableParagraph"/>
              <w:jc w:val="left"/>
              <w:rPr>
                <w:sz w:val="20"/>
              </w:rPr>
            </w:pPr>
          </w:p>
        </w:tc>
        <w:tc>
          <w:tcPr>
            <w:tcW w:w="2899" w:type="dxa"/>
          </w:tcPr>
          <w:p w:rsidR="004F3D71" w:rsidRDefault="004F3D71">
            <w:pPr>
              <w:pStyle w:val="TableParagraph"/>
              <w:jc w:val="left"/>
              <w:rPr>
                <w:sz w:val="20"/>
              </w:rPr>
            </w:pPr>
          </w:p>
        </w:tc>
      </w:tr>
    </w:tbl>
    <w:p w:rsidR="004F3D71" w:rsidRDefault="004F3D71">
      <w:pPr>
        <w:pStyle w:val="a3"/>
        <w:spacing w:before="10"/>
        <w:rPr>
          <w:b/>
          <w:sz w:val="6"/>
        </w:rPr>
      </w:pPr>
    </w:p>
    <w:p w:rsidR="004F3D71" w:rsidRDefault="004F3D71">
      <w:pPr>
        <w:pStyle w:val="a3"/>
        <w:spacing w:before="90"/>
        <w:ind w:left="422" w:right="1016" w:firstLine="5"/>
        <w:jc w:val="center"/>
      </w:pPr>
      <w:r>
        <w:pict>
          <v:group id="_x0000_s2753" style="position:absolute;left:0;text-align:left;margin-left:113.2pt;margin-top:-68.35pt;width:30.4pt;height:12.5pt;z-index:-269195264;mso-position-horizontal-relative:page" coordorigin="2264,-1367" coordsize="608,250">
            <v:line id="_x0000_s2761" style="position:absolute" from="2325,-1357" to="2325,-1127" strokecolor="#c9f" strokeweight="5.16pt"/>
            <v:line id="_x0000_s2760" style="position:absolute" from="2807,-1357" to="2807,-1127" strokecolor="#c9f" strokeweight="5.16pt"/>
            <v:rect id="_x0000_s2759" style="position:absolute;left:2376;top:-1357;width:380;height:231" fillcolor="#c9f" stroked="f"/>
            <v:line id="_x0000_s2758" style="position:absolute" from="2273,-1362" to="2861,-1362" strokeweight=".48pt"/>
            <v:line id="_x0000_s2757" style="position:absolute" from="2268,-1367" to="2268,-1117" strokeweight=".48pt"/>
            <v:rect id="_x0000_s2756" style="position:absolute;left:2273;top:-1127;width:10;height:10" fillcolor="black" stroked="f"/>
            <v:line id="_x0000_s2755" style="position:absolute" from="2866,-1367" to="2866,-1117" strokeweight=".48pt"/>
            <v:line id="_x0000_s2754" style="position:absolute" from="2283,-1122" to="2861,-1122" strokeweight=".48pt"/>
            <w10:wrap anchorx="page"/>
          </v:group>
        </w:pict>
      </w:r>
      <w:r>
        <w:pict>
          <v:group id="_x0000_s2743" style="position:absolute;left:0;text-align:left;margin-left:113.2pt;margin-top:-39.75pt;width:30.4pt;height:12.55pt;z-index:-269194240;mso-position-horizontal-relative:page" coordorigin="2264,-795" coordsize="608,251">
            <v:line id="_x0000_s2752" style="position:absolute" from="2325,-783" to="2325,-555" strokecolor="#669" strokeweight="5.16pt"/>
            <v:line id="_x0000_s2751" style="position:absolute" from="2807,-783" to="2807,-555" strokecolor="#669" strokeweight="5.16pt"/>
            <v:rect id="_x0000_s2750" style="position:absolute;left:2376;top:-783;width:380;height:228" fillcolor="#669" stroked="f"/>
            <v:rect id="_x0000_s2749" style="position:absolute;left:2273;top:-796;width:10;height:11" fillcolor="black" stroked="f"/>
            <v:line id="_x0000_s2748" style="position:absolute" from="2283,-790" to="2861,-790" strokeweight=".17778mm"/>
            <v:line id="_x0000_s2747" style="position:absolute" from="2268,-795" to="2268,-545" strokeweight=".48pt"/>
            <v:rect id="_x0000_s2746" style="position:absolute;left:2273;top:-555;width:10;height:10" fillcolor="black" stroked="f"/>
            <v:line id="_x0000_s2745" style="position:absolute" from="2866,-795" to="2866,-545" strokeweight=".48pt"/>
            <v:line id="_x0000_s2744" style="position:absolute" from="2283,-550" to="2861,-550" strokeweight=".48pt"/>
            <w10:wrap anchorx="page"/>
          </v:group>
        </w:pict>
      </w:r>
      <w:r>
        <w:pict>
          <v:group id="_x0000_s2734" style="position:absolute;left:0;text-align:left;margin-left:263.45pt;margin-top:-39.75pt;width:28.45pt;height:12.55pt;z-index:-269193216;mso-position-horizontal-relative:page" coordorigin="5269,-795" coordsize="569,251">
            <v:line id="_x0000_s2742" style="position:absolute" from="5330,-783" to="5330,-555" strokecolor="purple" strokeweight="5.16pt"/>
            <v:line id="_x0000_s2741" style="position:absolute" from="5777,-783" to="5777,-555" strokecolor="purple" strokeweight="5.16pt"/>
            <v:rect id="_x0000_s2740" style="position:absolute;left:5381;top:-783;width:344;height:228" fillcolor="purple" stroked="f"/>
            <v:line id="_x0000_s2739" style="position:absolute" from="5279,-790" to="5828,-790" strokeweight=".17778mm"/>
            <v:line id="_x0000_s2738" style="position:absolute" from="5274,-795" to="5274,-545" strokeweight=".48pt"/>
            <v:line id="_x0000_s2737" style="position:absolute" from="5833,-795" to="5833,-545" strokeweight=".48pt"/>
            <v:rect id="_x0000_s2736" style="position:absolute;left:5278;top:-555;width:10;height:10" fillcolor="black" stroked="f"/>
            <v:line id="_x0000_s2735" style="position:absolute" from="5288,-550" to="5828,-550" strokeweight=".48pt"/>
            <w10:wrap anchorx="page"/>
          </v:group>
        </w:pict>
      </w:r>
      <w:r>
        <w:pict>
          <v:group id="_x0000_s2726" style="position:absolute;left:0;text-align:left;margin-left:113.2pt;margin-top:-15.75pt;width:29.9pt;height:12.6pt;z-index:-269192192;mso-position-horizontal-relative:page" coordorigin="2264,-315" coordsize="598,252">
            <v:line id="_x0000_s2733" style="position:absolute" from="2325,-303" to="2325,-75" strokecolor="#ff9" strokeweight="5.16pt"/>
            <v:line id="_x0000_s2732" style="position:absolute" from="2807,-303" to="2807,-75" strokecolor="#ff9" strokeweight="5.16pt"/>
            <v:rect id="_x0000_s2731" style="position:absolute;left:2376;top:-303;width:380;height:228" fillcolor="#ff9" stroked="f"/>
            <v:rect id="_x0000_s2730" style="position:absolute;left:2273;top:-315;width:10;height:10" fillcolor="black" stroked="f"/>
            <v:line id="_x0000_s2729" style="position:absolute" from="2283,-310" to="2861,-310" strokeweight=".48pt"/>
            <v:line id="_x0000_s2728" style="position:absolute" from="2268,-315" to="2268,-63" strokeweight=".48pt"/>
            <v:line id="_x0000_s2727" style="position:absolute" from="2273,-68" to="2861,-68" strokeweight=".16936mm"/>
            <w10:wrap anchorx="page"/>
          </v:group>
        </w:pict>
      </w:r>
      <w:r>
        <w:pict>
          <v:line id="_x0000_s2725" style="position:absolute;left:0;text-align:left;z-index:-269191168;mso-position-horizontal-relative:page" from="143.3pt,-15.75pt" to="143.3pt,-3.15pt" strokeweight=".48pt">
            <w10:wrap anchorx="page"/>
          </v:line>
        </w:pict>
      </w:r>
      <w:r w:rsidR="00DD50DB">
        <w:t>Рисунок 1.44 – Отклонения значений основных физических свойств (плотность и пористость) пахотного слоя органогенных почв в период уборки сельскохозяйственных культур от средних многолетних</w:t>
      </w:r>
    </w:p>
    <w:p w:rsidR="004F3D71" w:rsidRDefault="004F3D71">
      <w:pPr>
        <w:jc w:val="center"/>
        <w:sectPr w:rsidR="004F3D71">
          <w:pgSz w:w="11910" w:h="16840"/>
          <w:pgMar w:top="980" w:right="0" w:bottom="980" w:left="1440" w:header="710" w:footer="782" w:gutter="0"/>
          <w:cols w:space="720"/>
        </w:sectPr>
      </w:pPr>
    </w:p>
    <w:p w:rsidR="004F3D71" w:rsidRDefault="004F3D71">
      <w:pPr>
        <w:pStyle w:val="a3"/>
        <w:rPr>
          <w:sz w:val="15"/>
        </w:rPr>
      </w:pPr>
    </w:p>
    <w:p w:rsidR="004F3D71" w:rsidRDefault="004F3D71">
      <w:pPr>
        <w:spacing w:before="92"/>
        <w:ind w:left="1103"/>
        <w:rPr>
          <w:b/>
          <w:sz w:val="20"/>
        </w:rPr>
      </w:pPr>
      <w:r w:rsidRPr="004F3D71">
        <w:pict>
          <v:group id="_x0000_s2703" style="position:absolute;left:0;text-align:left;margin-left:151.65pt;margin-top:9.1pt;width:370.75pt;height:143.7pt;z-index:252403712;mso-position-horizontal-relative:page" coordorigin="3033,182" coordsize="7415,2874">
            <v:shape id="_x0000_s2724" style="position:absolute;left:4019;top:904;width:5504;height:1425" coordorigin="4020,905" coordsize="5504,1425" path="m5855,905l4020,958r,1371l9524,2329r,-852l7689,985,5855,905xe" fillcolor="#ff9" stroked="f">
              <v:path arrowok="t"/>
            </v:shape>
            <v:shape id="_x0000_s2723" style="position:absolute;left:4026;top:911;width:5504;height:1419" coordorigin="4026,911" coordsize="5504,1419" path="m4026,2329r,-1365l5862,911r1834,80l9530,1484r,845e" filled="f" strokeweight=".23447mm">
              <v:path arrowok="t"/>
            </v:shape>
            <v:rect id="_x0000_s2722" style="position:absolute;left:3405;top:911;width:1228;height:1419" fillcolor="#fc9" stroked="f"/>
            <v:rect id="_x0000_s2721" style="position:absolute;left:3405;top:911;width:1228;height:1419" filled="f" strokeweight=".23908mm"/>
            <v:rect id="_x0000_s2720" style="position:absolute;left:5240;top:1630;width:1229;height:699" fillcolor="#ffc" stroked="f"/>
            <v:rect id="_x0000_s2719" style="position:absolute;left:5240;top:1630;width:1229;height:699" filled="f" strokeweight=".23611mm"/>
            <v:rect id="_x0000_s2718" style="position:absolute;left:7075;top:591;width:1228;height:1738" fillcolor="#ffc" stroked="f"/>
            <v:rect id="_x0000_s2717" style="position:absolute;left:7075;top:591;width:1228;height:1738" filled="f" strokeweight=".23994mm"/>
            <v:rect id="_x0000_s2716" style="position:absolute;left:8909;top:1803;width:1228;height:527" fillcolor="#fc9" stroked="f"/>
            <v:rect id="_x0000_s2715" style="position:absolute;left:8909;top:1803;width:1228;height:527" filled="f" strokeweight=".23531mm"/>
            <v:shape id="_x0000_s2714" style="position:absolute;left:1149;top:12320;width:8068;height:3224" coordorigin="1150,12320" coordsize="8068,3224" o:spt="100" adj="0,,0" path="m3102,205r,2118m3033,2336r124,m3033,1631r124,m3033,911r124,m3033,205r124,m3102,2336r7325,m3102,2390r,-94m4937,2390r,-94m6772,2390r,-94m8606,2390r,-94m10441,2390r,-94m8606,2336r,360m3102,2336r,719m10441,2336r,719m4937,2336r,719m6772,2336r,719e" filled="f" strokeweight=".23842mm">
              <v:stroke joinstyle="round"/>
              <v:formulas/>
              <v:path arrowok="t" o:connecttype="segments"/>
            </v:shape>
            <v:shape id="_x0000_s2713" type="#_x0000_t202" style="position:absolute;left:5192;top:182;width:2107;height:236" filled="f" stroked="f">
              <v:textbox inset="0,0,0,0">
                <w:txbxContent>
                  <w:p w:rsidR="004F3D71" w:rsidRDefault="00DD50DB">
                    <w:pPr>
                      <w:spacing w:line="235" w:lineRule="exact"/>
                      <w:rPr>
                        <w:b/>
                        <w:sz w:val="21"/>
                      </w:rPr>
                    </w:pPr>
                    <w:r>
                      <w:rPr>
                        <w:b/>
                        <w:color w:val="800000"/>
                        <w:w w:val="105"/>
                        <w:sz w:val="21"/>
                      </w:rPr>
                      <w:t>минеральные почвы</w:t>
                    </w:r>
                  </w:p>
                </w:txbxContent>
              </v:textbox>
            </v:shape>
            <v:shape id="_x0000_s2712" type="#_x0000_t202" style="position:absolute;left:3812;top:2031;width:399;height:222" filled="f" stroked="f">
              <v:textbox inset="0,0,0,0">
                <w:txbxContent>
                  <w:p w:rsidR="004F3D71" w:rsidRDefault="00DD50DB">
                    <w:pPr>
                      <w:spacing w:line="221" w:lineRule="exact"/>
                      <w:rPr>
                        <w:b/>
                        <w:sz w:val="20"/>
                      </w:rPr>
                    </w:pPr>
                    <w:r>
                      <w:rPr>
                        <w:b/>
                        <w:color w:val="FF0000"/>
                        <w:w w:val="105"/>
                        <w:sz w:val="20"/>
                      </w:rPr>
                      <w:t>1,00</w:t>
                    </w:r>
                  </w:p>
                </w:txbxContent>
              </v:textbox>
            </v:shape>
            <v:shape id="_x0000_s2711" type="#_x0000_t202" style="position:absolute;left:5647;top:2031;width:399;height:222" filled="f" stroked="f">
              <v:textbox inset="0,0,0,0">
                <w:txbxContent>
                  <w:p w:rsidR="004F3D71" w:rsidRDefault="00DD50DB">
                    <w:pPr>
                      <w:spacing w:line="221" w:lineRule="exact"/>
                      <w:rPr>
                        <w:b/>
                        <w:sz w:val="20"/>
                      </w:rPr>
                    </w:pPr>
                    <w:r>
                      <w:rPr>
                        <w:b/>
                        <w:color w:val="FF0000"/>
                        <w:w w:val="105"/>
                        <w:sz w:val="20"/>
                      </w:rPr>
                      <w:t>0,80</w:t>
                    </w:r>
                  </w:p>
                </w:txbxContent>
              </v:textbox>
            </v:shape>
            <v:shape id="_x0000_s2710" type="#_x0000_t202" style="position:absolute;left:7482;top:2031;width:399;height:222" filled="f" stroked="f">
              <v:textbox inset="0,0,0,0">
                <w:txbxContent>
                  <w:p w:rsidR="004F3D71" w:rsidRDefault="00DD50DB">
                    <w:pPr>
                      <w:spacing w:line="221" w:lineRule="exact"/>
                      <w:rPr>
                        <w:b/>
                        <w:sz w:val="20"/>
                      </w:rPr>
                    </w:pPr>
                    <w:r>
                      <w:rPr>
                        <w:b/>
                        <w:color w:val="FF0000"/>
                        <w:w w:val="105"/>
                        <w:sz w:val="20"/>
                      </w:rPr>
                      <w:t>1,09</w:t>
                    </w:r>
                  </w:p>
                </w:txbxContent>
              </v:textbox>
            </v:shape>
            <v:shape id="_x0000_s2709" type="#_x0000_t202" style="position:absolute;left:9317;top:2031;width:399;height:222" filled="f" stroked="f">
              <v:textbox inset="0,0,0,0">
                <w:txbxContent>
                  <w:p w:rsidR="004F3D71" w:rsidRDefault="00DD50DB">
                    <w:pPr>
                      <w:spacing w:line="221" w:lineRule="exact"/>
                      <w:rPr>
                        <w:b/>
                        <w:sz w:val="20"/>
                      </w:rPr>
                    </w:pPr>
                    <w:r>
                      <w:rPr>
                        <w:b/>
                        <w:color w:val="FF0000"/>
                        <w:w w:val="105"/>
                        <w:sz w:val="20"/>
                      </w:rPr>
                      <w:t>0,75</w:t>
                    </w:r>
                  </w:p>
                </w:txbxContent>
              </v:textbox>
            </v:shape>
            <v:shape id="_x0000_s2708" type="#_x0000_t202" style="position:absolute;left:3288;top:2494;width:1484;height:552" filled="f" stroked="f">
              <v:textbox inset="0,0,0,0">
                <w:txbxContent>
                  <w:p w:rsidR="004F3D71" w:rsidRDefault="00DD50DB">
                    <w:pPr>
                      <w:spacing w:line="191" w:lineRule="exact"/>
                      <w:ind w:left="68"/>
                      <w:rPr>
                        <w:b/>
                        <w:sz w:val="17"/>
                      </w:rPr>
                    </w:pPr>
                    <w:r>
                      <w:rPr>
                        <w:b/>
                        <w:color w:val="660066"/>
                        <w:w w:val="105"/>
                        <w:sz w:val="17"/>
                      </w:rPr>
                      <w:t>Дерново-глеевая</w:t>
                    </w:r>
                  </w:p>
                  <w:p w:rsidR="004F3D71" w:rsidRDefault="004F3D71">
                    <w:pPr>
                      <w:spacing w:before="3"/>
                      <w:rPr>
                        <w:sz w:val="14"/>
                      </w:rPr>
                    </w:pPr>
                  </w:p>
                  <w:p w:rsidR="004F3D71" w:rsidRDefault="00DD50DB">
                    <w:pPr>
                      <w:rPr>
                        <w:b/>
                        <w:sz w:val="17"/>
                      </w:rPr>
                    </w:pPr>
                    <w:r>
                      <w:rPr>
                        <w:b/>
                        <w:color w:val="660066"/>
                        <w:spacing w:val="-3"/>
                        <w:w w:val="105"/>
                        <w:sz w:val="17"/>
                      </w:rPr>
                      <w:t xml:space="preserve">СП </w:t>
                    </w:r>
                    <w:r>
                      <w:rPr>
                        <w:b/>
                        <w:color w:val="660066"/>
                        <w:spacing w:val="-7"/>
                        <w:w w:val="105"/>
                        <w:sz w:val="17"/>
                      </w:rPr>
                      <w:t>"Парохонское"</w:t>
                    </w:r>
                  </w:p>
                </w:txbxContent>
              </v:textbox>
            </v:shape>
            <v:shape id="_x0000_s2707" type="#_x0000_t202" style="position:absolute;left:5109;top:2494;width:1508;height:552" filled="f" stroked="f">
              <v:textbox inset="0,0,0,0">
                <w:txbxContent>
                  <w:p w:rsidR="004F3D71" w:rsidRDefault="00DD50DB">
                    <w:pPr>
                      <w:spacing w:line="191" w:lineRule="exact"/>
                      <w:ind w:right="18"/>
                      <w:jc w:val="center"/>
                      <w:rPr>
                        <w:b/>
                        <w:sz w:val="17"/>
                      </w:rPr>
                    </w:pPr>
                    <w:r>
                      <w:rPr>
                        <w:b/>
                        <w:color w:val="660066"/>
                        <w:spacing w:val="-5"/>
                        <w:w w:val="105"/>
                        <w:sz w:val="17"/>
                      </w:rPr>
                      <w:t>Дерново-глееватая</w:t>
                    </w:r>
                  </w:p>
                  <w:p w:rsidR="004F3D71" w:rsidRDefault="004F3D71">
                    <w:pPr>
                      <w:spacing w:before="3"/>
                      <w:rPr>
                        <w:sz w:val="14"/>
                      </w:rPr>
                    </w:pPr>
                  </w:p>
                  <w:p w:rsidR="004F3D71" w:rsidRDefault="00DD50DB">
                    <w:pPr>
                      <w:ind w:right="21"/>
                      <w:jc w:val="center"/>
                      <w:rPr>
                        <w:b/>
                        <w:sz w:val="17"/>
                      </w:rPr>
                    </w:pPr>
                    <w:r>
                      <w:rPr>
                        <w:b/>
                        <w:color w:val="660066"/>
                        <w:w w:val="105"/>
                        <w:sz w:val="17"/>
                      </w:rPr>
                      <w:t>СП ПОСМЗиЛ</w:t>
                    </w:r>
                  </w:p>
                </w:txbxContent>
              </v:textbox>
            </v:shape>
            <v:shape id="_x0000_s2706" type="#_x0000_t202" style="position:absolute;left:6943;top:2494;width:1508;height:192" filled="f" stroked="f">
              <v:textbox inset="0,0,0,0">
                <w:txbxContent>
                  <w:p w:rsidR="004F3D71" w:rsidRDefault="00DD50DB">
                    <w:pPr>
                      <w:spacing w:line="191" w:lineRule="exact"/>
                      <w:rPr>
                        <w:b/>
                        <w:sz w:val="17"/>
                      </w:rPr>
                    </w:pPr>
                    <w:r>
                      <w:rPr>
                        <w:b/>
                        <w:color w:val="660066"/>
                        <w:spacing w:val="-5"/>
                        <w:w w:val="105"/>
                        <w:sz w:val="17"/>
                      </w:rPr>
                      <w:t>Дерново-глееватая</w:t>
                    </w:r>
                  </w:p>
                </w:txbxContent>
              </v:textbox>
            </v:shape>
            <v:shape id="_x0000_s2705" type="#_x0000_t202" style="position:absolute;left:8861;top:2494;width:1343;height:192" filled="f" stroked="f">
              <v:textbox inset="0,0,0,0">
                <w:txbxContent>
                  <w:p w:rsidR="004F3D71" w:rsidRDefault="00DD50DB">
                    <w:pPr>
                      <w:spacing w:line="191" w:lineRule="exact"/>
                      <w:rPr>
                        <w:b/>
                        <w:sz w:val="17"/>
                      </w:rPr>
                    </w:pPr>
                    <w:r>
                      <w:rPr>
                        <w:b/>
                        <w:color w:val="660066"/>
                        <w:spacing w:val="-4"/>
                        <w:w w:val="105"/>
                        <w:sz w:val="17"/>
                      </w:rPr>
                      <w:t>Дерново-глеевая</w:t>
                    </w:r>
                  </w:p>
                </w:txbxContent>
              </v:textbox>
            </v:shape>
            <v:shape id="_x0000_s2704" type="#_x0000_t202" style="position:absolute;left:7923;top:2854;width:1388;height:192" filled="f" stroked="f">
              <v:textbox inset="0,0,0,0">
                <w:txbxContent>
                  <w:p w:rsidR="004F3D71" w:rsidRDefault="00DD50DB">
                    <w:pPr>
                      <w:spacing w:line="191" w:lineRule="exact"/>
                      <w:rPr>
                        <w:b/>
                        <w:sz w:val="17"/>
                      </w:rPr>
                    </w:pPr>
                    <w:r>
                      <w:rPr>
                        <w:b/>
                        <w:color w:val="660066"/>
                        <w:spacing w:val="-3"/>
                        <w:w w:val="105"/>
                        <w:sz w:val="17"/>
                      </w:rPr>
                      <w:t xml:space="preserve">СП </w:t>
                    </w:r>
                    <w:r>
                      <w:rPr>
                        <w:b/>
                        <w:color w:val="660066"/>
                        <w:spacing w:val="-8"/>
                        <w:w w:val="105"/>
                        <w:sz w:val="17"/>
                      </w:rPr>
                      <w:t>"Мичуринск"</w:t>
                    </w:r>
                  </w:p>
                </w:txbxContent>
              </v:textbox>
            </v:shape>
            <w10:wrap anchorx="page"/>
          </v:group>
        </w:pict>
      </w:r>
      <w:r w:rsidR="00DD50DB">
        <w:rPr>
          <w:b/>
          <w:color w:val="660066"/>
          <w:spacing w:val="3"/>
          <w:w w:val="105"/>
          <w:sz w:val="20"/>
        </w:rPr>
        <w:t>1,20</w:t>
      </w:r>
    </w:p>
    <w:p w:rsidR="004F3D71" w:rsidRDefault="004F3D71">
      <w:pPr>
        <w:pStyle w:val="a3"/>
        <w:rPr>
          <w:b/>
          <w:sz w:val="20"/>
        </w:rPr>
      </w:pPr>
    </w:p>
    <w:p w:rsidR="004F3D71" w:rsidRDefault="004F3D71">
      <w:pPr>
        <w:pStyle w:val="a3"/>
        <w:spacing w:before="4"/>
        <w:rPr>
          <w:b/>
          <w:sz w:val="21"/>
        </w:rPr>
      </w:pPr>
    </w:p>
    <w:p w:rsidR="004F3D71" w:rsidRDefault="004F3D71">
      <w:pPr>
        <w:ind w:left="1103"/>
        <w:rPr>
          <w:b/>
          <w:sz w:val="20"/>
        </w:rPr>
      </w:pPr>
      <w:r w:rsidRPr="004F3D71">
        <w:pict>
          <v:shape id="_x0000_s2702" type="#_x0000_t202" style="position:absolute;left:0;text-align:left;margin-left:110.05pt;margin-top:-14.25pt;width:13.5pt;height:77.9pt;z-index:252404736;mso-position-horizontal-relative:page" filled="f" stroked="f">
            <v:textbox style="layout-flow:vertical;mso-layout-flow-alt:bottom-to-top" inset="0,0,0,0">
              <w:txbxContent>
                <w:p w:rsidR="004F3D71" w:rsidRDefault="00DD50DB">
                  <w:pPr>
                    <w:spacing w:before="18"/>
                    <w:ind w:left="20"/>
                    <w:rPr>
                      <w:b/>
                      <w:sz w:val="20"/>
                    </w:rPr>
                  </w:pPr>
                  <w:r>
                    <w:rPr>
                      <w:b/>
                      <w:color w:val="0000FF"/>
                      <w:sz w:val="20"/>
                    </w:rPr>
                    <w:t>плотность, г/см3</w:t>
                  </w:r>
                </w:p>
              </w:txbxContent>
            </v:textbox>
            <w10:wrap anchorx="page"/>
          </v:shape>
        </w:pict>
      </w:r>
      <w:r w:rsidR="00DD50DB">
        <w:rPr>
          <w:b/>
          <w:color w:val="660066"/>
          <w:spacing w:val="3"/>
          <w:w w:val="105"/>
          <w:sz w:val="20"/>
        </w:rPr>
        <w:t>1,00</w:t>
      </w:r>
    </w:p>
    <w:p w:rsidR="004F3D71" w:rsidRDefault="004F3D71">
      <w:pPr>
        <w:pStyle w:val="a3"/>
        <w:rPr>
          <w:b/>
          <w:sz w:val="20"/>
        </w:rPr>
      </w:pPr>
    </w:p>
    <w:p w:rsidR="004F3D71" w:rsidRDefault="004F3D71">
      <w:pPr>
        <w:pStyle w:val="a3"/>
        <w:spacing w:before="6"/>
        <w:rPr>
          <w:b/>
          <w:sz w:val="22"/>
        </w:rPr>
      </w:pPr>
    </w:p>
    <w:p w:rsidR="004F3D71" w:rsidRDefault="00DD50DB">
      <w:pPr>
        <w:ind w:left="1103"/>
        <w:rPr>
          <w:b/>
          <w:sz w:val="20"/>
        </w:rPr>
      </w:pPr>
      <w:r>
        <w:rPr>
          <w:b/>
          <w:color w:val="660066"/>
          <w:spacing w:val="3"/>
          <w:w w:val="105"/>
          <w:sz w:val="20"/>
        </w:rPr>
        <w:t>0,80</w:t>
      </w:r>
    </w:p>
    <w:p w:rsidR="004F3D71" w:rsidRDefault="004F3D71">
      <w:pPr>
        <w:pStyle w:val="a3"/>
        <w:rPr>
          <w:b/>
          <w:sz w:val="20"/>
        </w:rPr>
      </w:pPr>
    </w:p>
    <w:p w:rsidR="004F3D71" w:rsidRDefault="004F3D71">
      <w:pPr>
        <w:pStyle w:val="a3"/>
        <w:spacing w:before="4"/>
        <w:rPr>
          <w:b/>
          <w:sz w:val="21"/>
        </w:rPr>
      </w:pPr>
    </w:p>
    <w:p w:rsidR="004F3D71" w:rsidRDefault="00DD50DB">
      <w:pPr>
        <w:spacing w:before="1"/>
        <w:ind w:left="1103"/>
        <w:rPr>
          <w:b/>
          <w:sz w:val="20"/>
        </w:rPr>
      </w:pPr>
      <w:r>
        <w:rPr>
          <w:b/>
          <w:color w:val="660066"/>
          <w:spacing w:val="3"/>
          <w:w w:val="105"/>
          <w:sz w:val="20"/>
        </w:rPr>
        <w:t>0,60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6"/>
        <w:rPr>
          <w:b/>
          <w:sz w:val="28"/>
        </w:rPr>
      </w:pPr>
    </w:p>
    <w:p w:rsidR="004F3D71" w:rsidRDefault="004F3D71">
      <w:pPr>
        <w:spacing w:before="98"/>
        <w:ind w:left="1193"/>
        <w:rPr>
          <w:b/>
          <w:sz w:val="17"/>
        </w:rPr>
      </w:pPr>
      <w:r w:rsidRPr="004F3D71">
        <w:pict>
          <v:group id="_x0000_s2678" style="position:absolute;left:0;text-align:left;margin-left:145.55pt;margin-top:9.3pt;width:379.5pt;height:157.75pt;z-index:252392448;mso-position-horizontal-relative:page" coordorigin="2911,186" coordsize="7590,3155">
            <v:shape id="_x0000_s2701" style="position:absolute;left:3902;top:917;width:5640;height:1687" coordorigin="3902,918" coordsize="5640,1687" path="m9542,918l7666,1161r-1888,54l3902,1498r,1106l9542,2604r,-1686xe" fillcolor="#ff9" stroked="f">
              <v:path arrowok="t"/>
            </v:shape>
            <v:shape id="_x0000_s2700" style="position:absolute;left:3908;top:924;width:5640;height:1680" coordorigin="3909,925" coordsize="5640,1680" path="m3909,2604r,-1099l5784,1222r1889,-55l9548,925r,1679e" filled="f" strokeweight=".23711mm">
              <v:path arrowok="t"/>
            </v:shape>
            <v:rect id="_x0000_s2699" style="position:absolute;left:3274;top:1410;width:1269;height:1194" fillcolor="#fc9" stroked="f"/>
            <v:rect id="_x0000_s2698" style="position:absolute;left:3274;top:1410;width:1269;height:1194" filled="f" strokeweight=".23731mm"/>
            <v:rect id="_x0000_s2697" style="position:absolute;left:5163;top:830;width:1255;height:1775" fillcolor="#ffc" stroked="f"/>
            <v:rect id="_x0000_s2696" style="position:absolute;left:5163;top:830;width:1255;height:1775" filled="f" strokeweight=".23742mm"/>
            <v:rect id="_x0000_s2695" style="position:absolute;left:7038;top:1356;width:1269;height:1248" fillcolor="#ffc" stroked="f"/>
            <v:rect id="_x0000_s2694" style="position:absolute;left:7038;top:1356;width:1269;height:1248" filled="f" strokeweight=".23733mm"/>
            <v:rect id="_x0000_s2693" style="position:absolute;left:8927;top:722;width:1255;height:1883" fillcolor="#fc9" stroked="f"/>
            <v:rect id="_x0000_s2692" style="position:absolute;left:8927;top:722;width:1255;height:1883" filled="f" strokeweight=".23744mm"/>
            <v:shape id="_x0000_s2691" style="position:absolute;left:789;top:8564;width:8444;height:3509" coordorigin="789,8564" coordsize="8444,3509" o:spt="100" adj="0,,0" path="m2964,196r,2401m2911,2611r94,m2911,2125r94,m2911,1640r94,m2911,1167r94,m2911,682r94,m2911,196r94,m2964,2611r7515,m2964,2665r,-94m4853,2665r,-94m6729,2665r,-94m8618,2665r,-94m10493,2665r,-94m8618,2611r,364m2964,2611r,729m10493,2611r,729m4853,2611r,729m6729,2611r,729e" filled="f" strokeweight=".23733mm">
              <v:stroke joinstyle="round"/>
              <v:formulas/>
              <v:path arrowok="t" o:connecttype="segments"/>
            </v:shape>
            <v:shape id="_x0000_s2690" type="#_x0000_t202" style="position:absolute;left:5345;top:185;width:2062;height:240" filled="f" stroked="f">
              <v:textbox inset="0,0,0,0">
                <w:txbxContent>
                  <w:p w:rsidR="004F3D71" w:rsidRDefault="00DD50DB">
                    <w:pPr>
                      <w:spacing w:line="238" w:lineRule="exact"/>
                      <w:rPr>
                        <w:b/>
                        <w:sz w:val="21"/>
                      </w:rPr>
                    </w:pPr>
                    <w:r>
                      <w:rPr>
                        <w:b/>
                        <w:color w:val="800000"/>
                        <w:w w:val="105"/>
                        <w:sz w:val="21"/>
                      </w:rPr>
                      <w:t>минеральные</w:t>
                    </w:r>
                    <w:r>
                      <w:rPr>
                        <w:b/>
                        <w:color w:val="800000"/>
                        <w:spacing w:val="-29"/>
                        <w:w w:val="105"/>
                        <w:sz w:val="21"/>
                      </w:rPr>
                      <w:t xml:space="preserve"> </w:t>
                    </w:r>
                    <w:r>
                      <w:rPr>
                        <w:b/>
                        <w:color w:val="800000"/>
                        <w:w w:val="105"/>
                        <w:sz w:val="21"/>
                      </w:rPr>
                      <w:t>почвы</w:t>
                    </w:r>
                  </w:p>
                </w:txbxContent>
              </v:textbox>
            </v:shape>
            <v:shape id="_x0000_s2689" type="#_x0000_t202" style="position:absolute;left:3794;top:2263;width:236;height:240" filled="f" stroked="f">
              <v:textbox inset="0,0,0,0">
                <w:txbxContent>
                  <w:p w:rsidR="004F3D71" w:rsidRDefault="00DD50DB">
                    <w:pPr>
                      <w:spacing w:line="238" w:lineRule="exact"/>
                      <w:rPr>
                        <w:b/>
                        <w:sz w:val="21"/>
                      </w:rPr>
                    </w:pPr>
                    <w:r>
                      <w:rPr>
                        <w:b/>
                        <w:color w:val="FF0000"/>
                        <w:w w:val="105"/>
                        <w:sz w:val="21"/>
                      </w:rPr>
                      <w:t>55</w:t>
                    </w:r>
                  </w:p>
                </w:txbxContent>
              </v:textbox>
            </v:shape>
            <v:shape id="_x0000_s2688" type="#_x0000_t202" style="position:absolute;left:5669;top:2263;width:236;height:240" filled="f" stroked="f">
              <v:textbox inset="0,0,0,0">
                <w:txbxContent>
                  <w:p w:rsidR="004F3D71" w:rsidRDefault="00DD50DB">
                    <w:pPr>
                      <w:spacing w:line="238" w:lineRule="exact"/>
                      <w:rPr>
                        <w:b/>
                        <w:sz w:val="21"/>
                      </w:rPr>
                    </w:pPr>
                    <w:r>
                      <w:rPr>
                        <w:b/>
                        <w:color w:val="FF0000"/>
                        <w:w w:val="105"/>
                        <w:sz w:val="21"/>
                      </w:rPr>
                      <w:t>67</w:t>
                    </w:r>
                  </w:p>
                </w:txbxContent>
              </v:textbox>
            </v:shape>
            <v:shape id="_x0000_s2687" type="#_x0000_t202" style="position:absolute;left:7558;top:2263;width:236;height:240" filled="f" stroked="f">
              <v:textbox inset="0,0,0,0">
                <w:txbxContent>
                  <w:p w:rsidR="004F3D71" w:rsidRDefault="00DD50DB">
                    <w:pPr>
                      <w:spacing w:line="238" w:lineRule="exact"/>
                      <w:rPr>
                        <w:b/>
                        <w:sz w:val="21"/>
                      </w:rPr>
                    </w:pPr>
                    <w:r>
                      <w:rPr>
                        <w:b/>
                        <w:color w:val="FF0000"/>
                        <w:w w:val="105"/>
                        <w:sz w:val="21"/>
                      </w:rPr>
                      <w:t>56</w:t>
                    </w:r>
                  </w:p>
                </w:txbxContent>
              </v:textbox>
            </v:shape>
            <v:shape id="_x0000_s2686" type="#_x0000_t202" style="position:absolute;left:9433;top:2263;width:236;height:240" filled="f" stroked="f">
              <v:textbox inset="0,0,0,0">
                <w:txbxContent>
                  <w:p w:rsidR="004F3D71" w:rsidRDefault="00DD50DB">
                    <w:pPr>
                      <w:spacing w:line="238" w:lineRule="exact"/>
                      <w:rPr>
                        <w:b/>
                        <w:sz w:val="21"/>
                      </w:rPr>
                    </w:pPr>
                    <w:r>
                      <w:rPr>
                        <w:b/>
                        <w:color w:val="FF0000"/>
                        <w:w w:val="105"/>
                        <w:sz w:val="21"/>
                      </w:rPr>
                      <w:t>69</w:t>
                    </w:r>
                  </w:p>
                </w:txbxContent>
              </v:textbox>
            </v:shape>
            <v:shape id="_x0000_s2685" type="#_x0000_t202" style="position:absolute;left:3254;top:2772;width:1313;height:194" filled="f" stroked="f">
              <v:textbox inset="0,0,0,0">
                <w:txbxContent>
                  <w:p w:rsidR="004F3D71" w:rsidRDefault="00DD50DB">
                    <w:pPr>
                      <w:spacing w:line="193" w:lineRule="exact"/>
                      <w:rPr>
                        <w:b/>
                        <w:sz w:val="17"/>
                      </w:rPr>
                    </w:pPr>
                    <w:r>
                      <w:rPr>
                        <w:b/>
                        <w:color w:val="660066"/>
                        <w:spacing w:val="-4"/>
                        <w:w w:val="105"/>
                        <w:sz w:val="17"/>
                      </w:rPr>
                      <w:t>Дерново-глеевая</w:t>
                    </w:r>
                  </w:p>
                </w:txbxContent>
              </v:textbox>
            </v:shape>
            <v:shape id="_x0000_s2684" type="#_x0000_t202" style="position:absolute;left:5048;top:2772;width:1475;height:194" filled="f" stroked="f">
              <v:textbox inset="0,0,0,0">
                <w:txbxContent>
                  <w:p w:rsidR="004F3D71" w:rsidRDefault="00DD50DB">
                    <w:pPr>
                      <w:spacing w:line="193" w:lineRule="exact"/>
                      <w:rPr>
                        <w:b/>
                        <w:sz w:val="17"/>
                      </w:rPr>
                    </w:pPr>
                    <w:r>
                      <w:rPr>
                        <w:b/>
                        <w:color w:val="660066"/>
                        <w:sz w:val="17"/>
                      </w:rPr>
                      <w:t>Дерново-глееватая</w:t>
                    </w:r>
                  </w:p>
                </w:txbxContent>
              </v:textbox>
            </v:shape>
            <v:shape id="_x0000_s2683" type="#_x0000_t202" style="position:absolute;left:6937;top:2772;width:1475;height:194" filled="f" stroked="f">
              <v:textbox inset="0,0,0,0">
                <w:txbxContent>
                  <w:p w:rsidR="004F3D71" w:rsidRDefault="00DD50DB">
                    <w:pPr>
                      <w:spacing w:line="193" w:lineRule="exact"/>
                      <w:rPr>
                        <w:b/>
                        <w:sz w:val="17"/>
                      </w:rPr>
                    </w:pPr>
                    <w:r>
                      <w:rPr>
                        <w:b/>
                        <w:color w:val="660066"/>
                        <w:sz w:val="17"/>
                      </w:rPr>
                      <w:t>Дерново-глееватая</w:t>
                    </w:r>
                  </w:p>
                </w:txbxContent>
              </v:textbox>
            </v:shape>
            <v:shape id="_x0000_s2682" type="#_x0000_t202" style="position:absolute;left:8894;top:2772;width:1313;height:194" filled="f" stroked="f">
              <v:textbox inset="0,0,0,0">
                <w:txbxContent>
                  <w:p w:rsidR="004F3D71" w:rsidRDefault="00DD50DB">
                    <w:pPr>
                      <w:spacing w:line="193" w:lineRule="exact"/>
                      <w:rPr>
                        <w:b/>
                        <w:sz w:val="17"/>
                      </w:rPr>
                    </w:pPr>
                    <w:r>
                      <w:rPr>
                        <w:b/>
                        <w:color w:val="660066"/>
                        <w:spacing w:val="-4"/>
                        <w:w w:val="105"/>
                        <w:sz w:val="17"/>
                      </w:rPr>
                      <w:t>Дерново-глеевая</w:t>
                    </w:r>
                  </w:p>
                </w:txbxContent>
              </v:textbox>
            </v:shape>
            <v:shape id="_x0000_s2681" type="#_x0000_t202" style="position:absolute;left:3187;top:3136;width:1451;height:194" filled="f" stroked="f">
              <v:textbox inset="0,0,0,0">
                <w:txbxContent>
                  <w:p w:rsidR="004F3D71" w:rsidRDefault="00DD50DB">
                    <w:pPr>
                      <w:spacing w:line="193" w:lineRule="exact"/>
                      <w:rPr>
                        <w:b/>
                        <w:sz w:val="17"/>
                      </w:rPr>
                    </w:pPr>
                    <w:r>
                      <w:rPr>
                        <w:b/>
                        <w:color w:val="660066"/>
                        <w:spacing w:val="-3"/>
                        <w:w w:val="105"/>
                        <w:sz w:val="17"/>
                      </w:rPr>
                      <w:t>СП</w:t>
                    </w:r>
                    <w:r>
                      <w:rPr>
                        <w:b/>
                        <w:color w:val="660066"/>
                        <w:spacing w:val="-30"/>
                        <w:w w:val="105"/>
                        <w:sz w:val="17"/>
                      </w:rPr>
                      <w:t xml:space="preserve"> </w:t>
                    </w:r>
                    <w:r>
                      <w:rPr>
                        <w:b/>
                        <w:color w:val="660066"/>
                        <w:spacing w:val="-7"/>
                        <w:w w:val="105"/>
                        <w:sz w:val="17"/>
                      </w:rPr>
                      <w:t>"Парохонское"</w:t>
                    </w:r>
                  </w:p>
                </w:txbxContent>
              </v:textbox>
            </v:shape>
            <v:shape id="_x0000_s2680" type="#_x0000_t202" style="position:absolute;left:5210;top:3136;width:1149;height:194" filled="f" stroked="f">
              <v:textbox inset="0,0,0,0">
                <w:txbxContent>
                  <w:p w:rsidR="004F3D71" w:rsidRDefault="00DD50DB">
                    <w:pPr>
                      <w:spacing w:line="193" w:lineRule="exact"/>
                      <w:rPr>
                        <w:b/>
                        <w:sz w:val="17"/>
                      </w:rPr>
                    </w:pPr>
                    <w:r>
                      <w:rPr>
                        <w:b/>
                        <w:color w:val="660066"/>
                        <w:spacing w:val="-3"/>
                        <w:w w:val="105"/>
                        <w:sz w:val="17"/>
                      </w:rPr>
                      <w:t>СП</w:t>
                    </w:r>
                    <w:r>
                      <w:rPr>
                        <w:b/>
                        <w:color w:val="660066"/>
                        <w:spacing w:val="-29"/>
                        <w:w w:val="105"/>
                        <w:sz w:val="17"/>
                      </w:rPr>
                      <w:t xml:space="preserve"> </w:t>
                    </w:r>
                    <w:r>
                      <w:rPr>
                        <w:b/>
                        <w:color w:val="660066"/>
                        <w:spacing w:val="-7"/>
                        <w:w w:val="105"/>
                        <w:sz w:val="17"/>
                      </w:rPr>
                      <w:t>ПОСМЗиЛ</w:t>
                    </w:r>
                  </w:p>
                </w:txbxContent>
              </v:textbox>
            </v:shape>
            <v:shape id="_x0000_s2679" type="#_x0000_t202" style="position:absolute;left:7949;top:3136;width:1357;height:194" filled="f" stroked="f">
              <v:textbox inset="0,0,0,0">
                <w:txbxContent>
                  <w:p w:rsidR="004F3D71" w:rsidRDefault="00DD50DB">
                    <w:pPr>
                      <w:spacing w:line="193" w:lineRule="exact"/>
                      <w:rPr>
                        <w:b/>
                        <w:sz w:val="17"/>
                      </w:rPr>
                    </w:pPr>
                    <w:r>
                      <w:rPr>
                        <w:b/>
                        <w:color w:val="660066"/>
                        <w:spacing w:val="-3"/>
                        <w:w w:val="105"/>
                        <w:sz w:val="17"/>
                      </w:rPr>
                      <w:t>СП</w:t>
                    </w:r>
                    <w:r>
                      <w:rPr>
                        <w:b/>
                        <w:color w:val="660066"/>
                        <w:spacing w:val="-32"/>
                        <w:w w:val="105"/>
                        <w:sz w:val="17"/>
                      </w:rPr>
                      <w:t xml:space="preserve"> </w:t>
                    </w:r>
                    <w:r>
                      <w:rPr>
                        <w:b/>
                        <w:color w:val="660066"/>
                        <w:spacing w:val="-7"/>
                        <w:w w:val="105"/>
                        <w:sz w:val="17"/>
                      </w:rPr>
                      <w:t>"Мичуринск"</w:t>
                    </w:r>
                  </w:p>
                </w:txbxContent>
              </v:textbox>
            </v:shape>
            <w10:wrap anchorx="page"/>
          </v:group>
        </w:pict>
      </w:r>
      <w:r w:rsidR="00DD50DB">
        <w:rPr>
          <w:b/>
          <w:color w:val="660066"/>
          <w:spacing w:val="6"/>
          <w:w w:val="105"/>
          <w:sz w:val="17"/>
        </w:rPr>
        <w:t>80</w:t>
      </w:r>
    </w:p>
    <w:p w:rsidR="004F3D71" w:rsidRDefault="004F3D71">
      <w:pPr>
        <w:pStyle w:val="a3"/>
        <w:spacing w:before="2"/>
        <w:rPr>
          <w:b/>
          <w:sz w:val="25"/>
        </w:rPr>
      </w:pPr>
    </w:p>
    <w:p w:rsidR="004F3D71" w:rsidRDefault="004F3D71">
      <w:pPr>
        <w:spacing w:before="1"/>
        <w:ind w:left="1193"/>
        <w:rPr>
          <w:b/>
          <w:sz w:val="17"/>
        </w:rPr>
      </w:pPr>
      <w:r w:rsidRPr="004F3D71">
        <w:pict>
          <v:shape id="_x0000_s2677" type="#_x0000_t202" style="position:absolute;left:0;text-align:left;margin-left:114.9pt;margin-top:6.6pt;width:13.25pt;height:69.85pt;z-index:252405760;mso-position-horizontal-relative:page" filled="f" stroked="f">
            <v:textbox style="layout-flow:vertical;mso-layout-flow-alt:bottom-to-top" inset="0,0,0,0">
              <w:txbxContent>
                <w:p w:rsidR="004F3D71" w:rsidRDefault="00DD50DB">
                  <w:pPr>
                    <w:spacing w:before="14"/>
                    <w:ind w:left="20"/>
                    <w:rPr>
                      <w:b/>
                      <w:sz w:val="20"/>
                    </w:rPr>
                  </w:pPr>
                  <w:r>
                    <w:rPr>
                      <w:b/>
                      <w:color w:val="0000FF"/>
                      <w:sz w:val="20"/>
                    </w:rPr>
                    <w:t>пористость, %</w:t>
                  </w:r>
                </w:p>
              </w:txbxContent>
            </v:textbox>
            <w10:wrap anchorx="page"/>
          </v:shape>
        </w:pict>
      </w:r>
      <w:r w:rsidR="00DD50DB">
        <w:rPr>
          <w:b/>
          <w:color w:val="660066"/>
          <w:spacing w:val="6"/>
          <w:w w:val="105"/>
          <w:sz w:val="17"/>
        </w:rPr>
        <w:t>70</w:t>
      </w:r>
    </w:p>
    <w:p w:rsidR="004F3D71" w:rsidRDefault="004F3D71">
      <w:pPr>
        <w:pStyle w:val="a3"/>
        <w:spacing w:before="8"/>
        <w:rPr>
          <w:b/>
          <w:sz w:val="16"/>
        </w:rPr>
      </w:pPr>
    </w:p>
    <w:p w:rsidR="004F3D71" w:rsidRDefault="00DD50DB">
      <w:pPr>
        <w:spacing w:before="98"/>
        <w:ind w:left="1193"/>
        <w:rPr>
          <w:b/>
          <w:sz w:val="17"/>
        </w:rPr>
      </w:pPr>
      <w:r>
        <w:rPr>
          <w:b/>
          <w:color w:val="660066"/>
          <w:spacing w:val="6"/>
          <w:w w:val="105"/>
          <w:sz w:val="17"/>
        </w:rPr>
        <w:t>60</w:t>
      </w:r>
    </w:p>
    <w:p w:rsidR="004F3D71" w:rsidRDefault="004F3D71">
      <w:pPr>
        <w:pStyle w:val="a3"/>
        <w:spacing w:before="7"/>
        <w:rPr>
          <w:b/>
          <w:sz w:val="15"/>
        </w:rPr>
      </w:pPr>
    </w:p>
    <w:p w:rsidR="004F3D71" w:rsidRDefault="00DD50DB">
      <w:pPr>
        <w:spacing w:before="97"/>
        <w:ind w:left="1193"/>
        <w:rPr>
          <w:b/>
          <w:sz w:val="17"/>
        </w:rPr>
      </w:pPr>
      <w:r>
        <w:rPr>
          <w:b/>
          <w:color w:val="660066"/>
          <w:spacing w:val="6"/>
          <w:w w:val="105"/>
          <w:sz w:val="17"/>
        </w:rPr>
        <w:t>50</w:t>
      </w:r>
    </w:p>
    <w:p w:rsidR="004F3D71" w:rsidRDefault="004F3D71">
      <w:pPr>
        <w:pStyle w:val="a3"/>
        <w:spacing w:before="9"/>
        <w:rPr>
          <w:b/>
          <w:sz w:val="16"/>
        </w:rPr>
      </w:pPr>
    </w:p>
    <w:p w:rsidR="004F3D71" w:rsidRDefault="00DD50DB">
      <w:pPr>
        <w:spacing w:before="97"/>
        <w:ind w:left="1193"/>
        <w:rPr>
          <w:b/>
          <w:sz w:val="17"/>
        </w:rPr>
      </w:pPr>
      <w:r>
        <w:rPr>
          <w:b/>
          <w:color w:val="660066"/>
          <w:spacing w:val="6"/>
          <w:w w:val="105"/>
          <w:sz w:val="17"/>
        </w:rPr>
        <w:t>40</w:t>
      </w:r>
    </w:p>
    <w:p w:rsidR="004F3D71" w:rsidRDefault="004F3D71">
      <w:pPr>
        <w:pStyle w:val="a3"/>
        <w:spacing w:before="9"/>
        <w:rPr>
          <w:b/>
          <w:sz w:val="16"/>
        </w:rPr>
      </w:pPr>
    </w:p>
    <w:p w:rsidR="004F3D71" w:rsidRDefault="00DD50DB">
      <w:pPr>
        <w:spacing w:before="97"/>
        <w:ind w:left="1193"/>
        <w:rPr>
          <w:b/>
          <w:sz w:val="17"/>
        </w:rPr>
      </w:pPr>
      <w:r>
        <w:rPr>
          <w:b/>
          <w:color w:val="660066"/>
          <w:spacing w:val="6"/>
          <w:w w:val="105"/>
          <w:sz w:val="17"/>
        </w:rPr>
        <w:t>30</w:t>
      </w:r>
    </w:p>
    <w:p w:rsidR="004F3D71" w:rsidRDefault="004F3D71">
      <w:pPr>
        <w:pStyle w:val="a3"/>
        <w:rPr>
          <w:b/>
          <w:sz w:val="20"/>
        </w:rPr>
      </w:pPr>
    </w:p>
    <w:p w:rsidR="004F3D71" w:rsidRDefault="004F3D71">
      <w:pPr>
        <w:pStyle w:val="a3"/>
        <w:rPr>
          <w:b/>
          <w:sz w:val="20"/>
        </w:rPr>
      </w:pPr>
    </w:p>
    <w:p w:rsidR="004F3D71" w:rsidRDefault="004F3D71">
      <w:pPr>
        <w:pStyle w:val="a3"/>
        <w:spacing w:before="1"/>
        <w:rPr>
          <w:b/>
          <w:sz w:val="25"/>
        </w:rPr>
      </w:pPr>
    </w:p>
    <w:tbl>
      <w:tblPr>
        <w:tblStyle w:val="TableNormal"/>
        <w:tblW w:w="0" w:type="auto"/>
        <w:tblInd w:w="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86"/>
        <w:gridCol w:w="698"/>
        <w:gridCol w:w="2362"/>
        <w:gridCol w:w="749"/>
        <w:gridCol w:w="2340"/>
      </w:tblGrid>
      <w:tr w:rsidR="004F3D71">
        <w:trPr>
          <w:trHeight w:val="230"/>
        </w:trPr>
        <w:tc>
          <w:tcPr>
            <w:tcW w:w="2586" w:type="dxa"/>
            <w:tcBorders>
              <w:top w:val="nil"/>
              <w:left w:val="nil"/>
              <w:bottom w:val="nil"/>
            </w:tcBorders>
          </w:tcPr>
          <w:p w:rsidR="004F3D71" w:rsidRDefault="00DD50DB">
            <w:pPr>
              <w:pStyle w:val="TableParagraph"/>
              <w:spacing w:line="210" w:lineRule="exact"/>
              <w:ind w:left="200"/>
              <w:jc w:val="left"/>
              <w:rPr>
                <w:sz w:val="20"/>
              </w:rPr>
            </w:pPr>
            <w:r>
              <w:rPr>
                <w:sz w:val="20"/>
              </w:rPr>
              <w:t>дерново-глееватая, 2019 г.</w:t>
            </w:r>
          </w:p>
        </w:tc>
        <w:tc>
          <w:tcPr>
            <w:tcW w:w="698" w:type="dxa"/>
            <w:shd w:val="clear" w:color="auto" w:fill="FFCC99"/>
          </w:tcPr>
          <w:p w:rsidR="004F3D71" w:rsidRDefault="004F3D71">
            <w:pPr>
              <w:pStyle w:val="TableParagraph"/>
              <w:jc w:val="left"/>
              <w:rPr>
                <w:sz w:val="16"/>
              </w:rPr>
            </w:pPr>
          </w:p>
        </w:tc>
        <w:tc>
          <w:tcPr>
            <w:tcW w:w="2362" w:type="dxa"/>
            <w:tcBorders>
              <w:top w:val="nil"/>
              <w:bottom w:val="nil"/>
            </w:tcBorders>
          </w:tcPr>
          <w:p w:rsidR="004F3D71" w:rsidRDefault="00DD50DB">
            <w:pPr>
              <w:pStyle w:val="TableParagraph"/>
              <w:spacing w:line="210" w:lineRule="exact"/>
              <w:ind w:left="163"/>
              <w:jc w:val="left"/>
              <w:rPr>
                <w:sz w:val="20"/>
              </w:rPr>
            </w:pPr>
            <w:r>
              <w:rPr>
                <w:sz w:val="20"/>
              </w:rPr>
              <w:t>дерново-глеевая, 2019 г</w:t>
            </w:r>
          </w:p>
        </w:tc>
        <w:tc>
          <w:tcPr>
            <w:tcW w:w="749" w:type="dxa"/>
            <w:shd w:val="clear" w:color="auto" w:fill="FFFF99"/>
          </w:tcPr>
          <w:p w:rsidR="004F3D71" w:rsidRDefault="004F3D71">
            <w:pPr>
              <w:pStyle w:val="TableParagraph"/>
              <w:jc w:val="left"/>
              <w:rPr>
                <w:sz w:val="16"/>
              </w:rPr>
            </w:pPr>
          </w:p>
        </w:tc>
        <w:tc>
          <w:tcPr>
            <w:tcW w:w="2340" w:type="dxa"/>
            <w:tcBorders>
              <w:top w:val="nil"/>
              <w:bottom w:val="nil"/>
              <w:right w:val="nil"/>
            </w:tcBorders>
          </w:tcPr>
          <w:p w:rsidR="004F3D71" w:rsidRDefault="00DD50DB">
            <w:pPr>
              <w:pStyle w:val="TableParagraph"/>
              <w:spacing w:line="210" w:lineRule="exact"/>
              <w:ind w:left="65"/>
              <w:jc w:val="left"/>
              <w:rPr>
                <w:sz w:val="20"/>
              </w:rPr>
            </w:pPr>
            <w:r>
              <w:rPr>
                <w:sz w:val="20"/>
              </w:rPr>
              <w:t>средняя за 2007-2018 гг.</w:t>
            </w:r>
          </w:p>
        </w:tc>
      </w:tr>
    </w:tbl>
    <w:p w:rsidR="004F3D71" w:rsidRDefault="004F3D71">
      <w:pPr>
        <w:pStyle w:val="a3"/>
        <w:spacing w:before="4"/>
        <w:rPr>
          <w:b/>
          <w:sz w:val="7"/>
        </w:rPr>
      </w:pPr>
    </w:p>
    <w:p w:rsidR="004F3D71" w:rsidRDefault="004F3D71">
      <w:pPr>
        <w:pStyle w:val="a3"/>
        <w:spacing w:before="90"/>
        <w:ind w:left="451" w:right="1043" w:firstLine="4"/>
        <w:jc w:val="center"/>
      </w:pPr>
      <w:r>
        <w:pict>
          <v:group id="_x0000_s2670" style="position:absolute;left:0;text-align:left;margin-left:84.85pt;margin-top:-16.7pt;width:36pt;height:12.5pt;z-index:-269146112;mso-position-horizontal-relative:page" coordorigin="1697,-334" coordsize="720,250">
            <v:line id="_x0000_s2676" style="position:absolute" from="1758,-324" to="1758,-94" strokecolor="#ffc" strokeweight="5.16pt"/>
            <v:line id="_x0000_s2675" style="position:absolute" from="2366,-324" to="2366,-94" strokecolor="#ffc" strokeweight="5.16pt"/>
            <v:rect id="_x0000_s2674" style="position:absolute;left:1810;top:-325;width:504;height:231" fillcolor="#ffc" stroked="f"/>
            <v:line id="_x0000_s2673" style="position:absolute" from="1707,-329" to="2417,-329" strokeweight=".48pt"/>
            <v:line id="_x0000_s2672" style="position:absolute" from="1702,-334" to="1702,-84" strokeweight=".48pt"/>
            <v:line id="_x0000_s2671" style="position:absolute" from="1707,-89" to="2417,-89" strokeweight=".48pt"/>
            <w10:wrap anchorx="page"/>
          </v:group>
        </w:pict>
      </w:r>
      <w:r>
        <w:pict>
          <v:line id="_x0000_s2669" style="position:absolute;left:0;text-align:left;z-index:-269145088;mso-position-horizontal-relative:page" from="121.1pt,-16.7pt" to="121.1pt,-4.2pt" strokeweight=".48pt">
            <w10:wrap anchorx="page"/>
          </v:line>
        </w:pict>
      </w:r>
      <w:r w:rsidR="00DD50DB">
        <w:t>Рисунок 1.45 – Отклонения значений основных физических свойств (плотность и пористость) пахотного слоя минеральных почв в период уборки сельскохозяйственных культур от средних многолетних</w:t>
      </w:r>
    </w:p>
    <w:p w:rsidR="004F3D71" w:rsidRDefault="004F3D71">
      <w:pPr>
        <w:pStyle w:val="a3"/>
      </w:pPr>
    </w:p>
    <w:p w:rsidR="004F3D71" w:rsidRDefault="00DD50DB">
      <w:pPr>
        <w:pStyle w:val="a3"/>
        <w:tabs>
          <w:tab w:val="left" w:pos="1341"/>
          <w:tab w:val="left" w:pos="1982"/>
          <w:tab w:val="left" w:pos="2323"/>
          <w:tab w:val="left" w:pos="3923"/>
          <w:tab w:val="left" w:pos="6469"/>
          <w:tab w:val="left" w:pos="7558"/>
          <w:tab w:val="left" w:pos="9376"/>
        </w:tabs>
        <w:ind w:left="262" w:right="852"/>
      </w:pPr>
      <w:r>
        <w:t>Таблица</w:t>
      </w:r>
      <w:r>
        <w:tab/>
        <w:t>1.19</w:t>
      </w:r>
      <w:r>
        <w:tab/>
        <w:t>–</w:t>
      </w:r>
      <w:r>
        <w:tab/>
        <w:t>Урожайность</w:t>
      </w:r>
      <w:r>
        <w:tab/>
        <w:t>сельскохозяйственных</w:t>
      </w:r>
      <w:r>
        <w:tab/>
        <w:t>культур,</w:t>
      </w:r>
      <w:r>
        <w:tab/>
        <w:t>возде</w:t>
      </w:r>
      <w:r>
        <w:t>лываемых</w:t>
      </w:r>
      <w:r>
        <w:tab/>
      </w:r>
      <w:r>
        <w:rPr>
          <w:spacing w:val="-9"/>
        </w:rPr>
        <w:t xml:space="preserve">на </w:t>
      </w:r>
      <w:r>
        <w:t>стационарных площадках объектов наблюдений, 2019 г.</w:t>
      </w:r>
    </w:p>
    <w:p w:rsidR="004F3D71" w:rsidRDefault="004F3D71">
      <w:pPr>
        <w:pStyle w:val="a3"/>
        <w:spacing w:before="8"/>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14"/>
        <w:gridCol w:w="3405"/>
        <w:gridCol w:w="1417"/>
        <w:gridCol w:w="1439"/>
        <w:gridCol w:w="1042"/>
      </w:tblGrid>
      <w:tr w:rsidR="004F3D71">
        <w:trPr>
          <w:trHeight w:val="505"/>
        </w:trPr>
        <w:tc>
          <w:tcPr>
            <w:tcW w:w="2014" w:type="dxa"/>
            <w:vMerge w:val="restart"/>
          </w:tcPr>
          <w:p w:rsidR="004F3D71" w:rsidRDefault="00DD50DB">
            <w:pPr>
              <w:pStyle w:val="TableParagraph"/>
              <w:spacing w:before="125"/>
              <w:ind w:left="585" w:right="566" w:firstLine="76"/>
              <w:jc w:val="left"/>
            </w:pPr>
            <w:r>
              <w:rPr>
                <w:spacing w:val="-56"/>
                <w:u w:val="single"/>
              </w:rPr>
              <w:t xml:space="preserve"> </w:t>
            </w:r>
            <w:r>
              <w:rPr>
                <w:u w:val="single"/>
              </w:rPr>
              <w:t>Объект</w:t>
            </w:r>
            <w:r>
              <w:t xml:space="preserve"> </w:t>
            </w:r>
            <w:r>
              <w:rPr>
                <w:spacing w:val="-1"/>
              </w:rPr>
              <w:t>культура</w:t>
            </w:r>
          </w:p>
        </w:tc>
        <w:tc>
          <w:tcPr>
            <w:tcW w:w="3405" w:type="dxa"/>
            <w:vMerge w:val="restart"/>
          </w:tcPr>
          <w:p w:rsidR="004F3D71" w:rsidRDefault="004F3D71">
            <w:pPr>
              <w:pStyle w:val="TableParagraph"/>
              <w:spacing w:before="11"/>
              <w:jc w:val="left"/>
              <w:rPr>
                <w:sz w:val="21"/>
              </w:rPr>
            </w:pPr>
          </w:p>
          <w:p w:rsidR="004F3D71" w:rsidRDefault="00DD50DB">
            <w:pPr>
              <w:pStyle w:val="TableParagraph"/>
              <w:ind w:left="1390" w:right="1383"/>
            </w:pPr>
            <w:r>
              <w:t>Почва</w:t>
            </w:r>
          </w:p>
        </w:tc>
        <w:tc>
          <w:tcPr>
            <w:tcW w:w="1417" w:type="dxa"/>
            <w:vMerge w:val="restart"/>
          </w:tcPr>
          <w:p w:rsidR="004F3D71" w:rsidRDefault="00DD50DB">
            <w:pPr>
              <w:pStyle w:val="TableParagraph"/>
              <w:spacing w:before="125"/>
              <w:ind w:left="521" w:right="24" w:hanging="478"/>
              <w:jc w:val="left"/>
            </w:pPr>
            <w:r>
              <w:t>Урожайность, ц/га</w:t>
            </w:r>
          </w:p>
        </w:tc>
        <w:tc>
          <w:tcPr>
            <w:tcW w:w="2481" w:type="dxa"/>
            <w:gridSpan w:val="2"/>
          </w:tcPr>
          <w:p w:rsidR="004F3D71" w:rsidRDefault="00DD50DB">
            <w:pPr>
              <w:pStyle w:val="TableParagraph"/>
              <w:spacing w:line="252" w:lineRule="exact"/>
              <w:ind w:left="105" w:right="83" w:firstLine="435"/>
              <w:jc w:val="left"/>
            </w:pPr>
            <w:r>
              <w:t>Отклонение от эталонной урожайности</w:t>
            </w:r>
          </w:p>
        </w:tc>
      </w:tr>
      <w:tr w:rsidR="004F3D71">
        <w:trPr>
          <w:trHeight w:val="254"/>
        </w:trPr>
        <w:tc>
          <w:tcPr>
            <w:tcW w:w="2014" w:type="dxa"/>
            <w:vMerge/>
            <w:tcBorders>
              <w:top w:val="nil"/>
            </w:tcBorders>
          </w:tcPr>
          <w:p w:rsidR="004F3D71" w:rsidRDefault="004F3D71">
            <w:pPr>
              <w:rPr>
                <w:sz w:val="2"/>
                <w:szCs w:val="2"/>
              </w:rPr>
            </w:pPr>
          </w:p>
        </w:tc>
        <w:tc>
          <w:tcPr>
            <w:tcW w:w="3405" w:type="dxa"/>
            <w:vMerge/>
            <w:tcBorders>
              <w:top w:val="nil"/>
            </w:tcBorders>
          </w:tcPr>
          <w:p w:rsidR="004F3D71" w:rsidRDefault="004F3D71">
            <w:pPr>
              <w:rPr>
                <w:sz w:val="2"/>
                <w:szCs w:val="2"/>
              </w:rPr>
            </w:pPr>
          </w:p>
        </w:tc>
        <w:tc>
          <w:tcPr>
            <w:tcW w:w="1417" w:type="dxa"/>
            <w:vMerge/>
            <w:tcBorders>
              <w:top w:val="nil"/>
            </w:tcBorders>
          </w:tcPr>
          <w:p w:rsidR="004F3D71" w:rsidRDefault="004F3D71">
            <w:pPr>
              <w:rPr>
                <w:sz w:val="2"/>
                <w:szCs w:val="2"/>
              </w:rPr>
            </w:pPr>
          </w:p>
        </w:tc>
        <w:tc>
          <w:tcPr>
            <w:tcW w:w="1439" w:type="dxa"/>
          </w:tcPr>
          <w:p w:rsidR="004F3D71" w:rsidRDefault="00DD50DB">
            <w:pPr>
              <w:pStyle w:val="TableParagraph"/>
              <w:spacing w:line="234" w:lineRule="exact"/>
              <w:ind w:left="3"/>
            </w:pPr>
            <w:r>
              <w:t>%</w:t>
            </w:r>
          </w:p>
        </w:tc>
        <w:tc>
          <w:tcPr>
            <w:tcW w:w="1042" w:type="dxa"/>
          </w:tcPr>
          <w:p w:rsidR="004F3D71" w:rsidRDefault="00DD50DB">
            <w:pPr>
              <w:pStyle w:val="TableParagraph"/>
              <w:spacing w:line="234" w:lineRule="exact"/>
              <w:ind w:left="303" w:right="301"/>
            </w:pPr>
            <w:r>
              <w:t>ц/га</w:t>
            </w:r>
          </w:p>
        </w:tc>
      </w:tr>
      <w:tr w:rsidR="004F3D71">
        <w:trPr>
          <w:trHeight w:val="261"/>
        </w:trPr>
        <w:tc>
          <w:tcPr>
            <w:tcW w:w="2014" w:type="dxa"/>
            <w:vMerge w:val="restart"/>
          </w:tcPr>
          <w:p w:rsidR="004F3D71" w:rsidRDefault="004F3D71">
            <w:pPr>
              <w:pStyle w:val="TableParagraph"/>
              <w:spacing w:before="7"/>
              <w:jc w:val="left"/>
              <w:rPr>
                <w:sz w:val="23"/>
              </w:rPr>
            </w:pPr>
          </w:p>
          <w:p w:rsidR="004F3D71" w:rsidRDefault="00DD50DB">
            <w:pPr>
              <w:pStyle w:val="TableParagraph"/>
              <w:ind w:left="362"/>
              <w:jc w:val="left"/>
            </w:pPr>
            <w:r>
              <w:rPr>
                <w:spacing w:val="-56"/>
                <w:u w:val="single"/>
              </w:rPr>
              <w:t xml:space="preserve"> </w:t>
            </w:r>
            <w:r>
              <w:rPr>
                <w:u w:val="single"/>
              </w:rPr>
              <w:t>СП</w:t>
            </w:r>
            <w:r>
              <w:rPr>
                <w:spacing w:val="-7"/>
                <w:u w:val="single"/>
              </w:rPr>
              <w:t xml:space="preserve"> </w:t>
            </w:r>
            <w:r>
              <w:rPr>
                <w:u w:val="single"/>
              </w:rPr>
              <w:t>ПОСМЗиЛ</w:t>
            </w:r>
          </w:p>
          <w:p w:rsidR="004F3D71" w:rsidRDefault="00DD50DB">
            <w:pPr>
              <w:pStyle w:val="TableParagraph"/>
              <w:spacing w:before="1"/>
              <w:ind w:left="350"/>
              <w:jc w:val="left"/>
              <w:rPr>
                <w:sz w:val="20"/>
              </w:rPr>
            </w:pPr>
            <w:r>
              <w:rPr>
                <w:sz w:val="20"/>
              </w:rPr>
              <w:t>кукуруза</w:t>
            </w:r>
            <w:r>
              <w:rPr>
                <w:spacing w:val="-9"/>
                <w:sz w:val="20"/>
              </w:rPr>
              <w:t xml:space="preserve"> </w:t>
            </w:r>
            <w:r>
              <w:rPr>
                <w:sz w:val="20"/>
              </w:rPr>
              <w:t>(зерно)</w:t>
            </w:r>
          </w:p>
        </w:tc>
        <w:tc>
          <w:tcPr>
            <w:tcW w:w="3405" w:type="dxa"/>
          </w:tcPr>
          <w:p w:rsidR="004F3D71" w:rsidRDefault="00DD50DB">
            <w:pPr>
              <w:pStyle w:val="TableParagraph"/>
              <w:spacing w:line="241" w:lineRule="exact"/>
              <w:ind w:left="107"/>
              <w:jc w:val="left"/>
            </w:pPr>
            <w:r>
              <w:t>Дерново-глееватая</w:t>
            </w:r>
          </w:p>
        </w:tc>
        <w:tc>
          <w:tcPr>
            <w:tcW w:w="1417" w:type="dxa"/>
          </w:tcPr>
          <w:p w:rsidR="004F3D71" w:rsidRDefault="00DD50DB">
            <w:pPr>
              <w:pStyle w:val="TableParagraph"/>
              <w:spacing w:line="241" w:lineRule="exact"/>
              <w:ind w:right="506"/>
              <w:jc w:val="right"/>
            </w:pPr>
            <w:r>
              <w:t>35,7</w:t>
            </w:r>
          </w:p>
        </w:tc>
        <w:tc>
          <w:tcPr>
            <w:tcW w:w="1439" w:type="dxa"/>
          </w:tcPr>
          <w:p w:rsidR="004F3D71" w:rsidRDefault="00DD50DB">
            <w:pPr>
              <w:pStyle w:val="TableParagraph"/>
              <w:spacing w:line="241" w:lineRule="exact"/>
              <w:ind w:left="530" w:right="528"/>
            </w:pPr>
            <w:r>
              <w:t>153</w:t>
            </w:r>
          </w:p>
        </w:tc>
        <w:tc>
          <w:tcPr>
            <w:tcW w:w="1042" w:type="dxa"/>
          </w:tcPr>
          <w:p w:rsidR="004F3D71" w:rsidRDefault="00DD50DB">
            <w:pPr>
              <w:pStyle w:val="TableParagraph"/>
              <w:spacing w:line="241" w:lineRule="exact"/>
              <w:ind w:left="306" w:right="301"/>
            </w:pPr>
            <w:r>
              <w:t>12,3</w:t>
            </w:r>
          </w:p>
        </w:tc>
      </w:tr>
      <w:tr w:rsidR="004F3D71">
        <w:trPr>
          <w:trHeight w:val="506"/>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47" w:lineRule="exact"/>
              <w:ind w:left="107"/>
              <w:jc w:val="left"/>
            </w:pPr>
            <w:r>
              <w:t>Дегроторфяная торфяно-</w:t>
            </w:r>
          </w:p>
          <w:p w:rsidR="004F3D71" w:rsidRDefault="00DD50DB">
            <w:pPr>
              <w:pStyle w:val="TableParagraph"/>
              <w:spacing w:before="1" w:line="238" w:lineRule="exact"/>
              <w:ind w:left="107"/>
              <w:jc w:val="left"/>
            </w:pPr>
            <w:r>
              <w:t>минеральная (ОВ 20,1-30,0 %)</w:t>
            </w:r>
          </w:p>
        </w:tc>
        <w:tc>
          <w:tcPr>
            <w:tcW w:w="1417" w:type="dxa"/>
          </w:tcPr>
          <w:p w:rsidR="004F3D71" w:rsidRDefault="00DD50DB">
            <w:pPr>
              <w:pStyle w:val="TableParagraph"/>
              <w:spacing w:before="121"/>
              <w:ind w:right="506"/>
              <w:jc w:val="right"/>
            </w:pPr>
            <w:r>
              <w:t>49,1</w:t>
            </w:r>
          </w:p>
        </w:tc>
        <w:tc>
          <w:tcPr>
            <w:tcW w:w="1439" w:type="dxa"/>
          </w:tcPr>
          <w:p w:rsidR="004F3D71" w:rsidRDefault="00DD50DB">
            <w:pPr>
              <w:pStyle w:val="TableParagraph"/>
              <w:spacing w:before="121"/>
              <w:ind w:left="530" w:right="528"/>
            </w:pPr>
            <w:r>
              <w:t>210</w:t>
            </w:r>
          </w:p>
        </w:tc>
        <w:tc>
          <w:tcPr>
            <w:tcW w:w="1042" w:type="dxa"/>
          </w:tcPr>
          <w:p w:rsidR="004F3D71" w:rsidRDefault="00DD50DB">
            <w:pPr>
              <w:pStyle w:val="TableParagraph"/>
              <w:spacing w:before="121"/>
              <w:ind w:left="306" w:right="301"/>
            </w:pPr>
            <w:r>
              <w:t>25,7</w:t>
            </w:r>
          </w:p>
        </w:tc>
      </w:tr>
      <w:tr w:rsidR="004F3D71">
        <w:trPr>
          <w:trHeight w:val="253"/>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34" w:lineRule="exact"/>
              <w:ind w:left="107"/>
              <w:jc w:val="left"/>
            </w:pPr>
            <w:r>
              <w:t>Торфяно-иловато-глеевая</w:t>
            </w:r>
          </w:p>
        </w:tc>
        <w:tc>
          <w:tcPr>
            <w:tcW w:w="1417" w:type="dxa"/>
          </w:tcPr>
          <w:p w:rsidR="004F3D71" w:rsidRDefault="00DD50DB">
            <w:pPr>
              <w:pStyle w:val="TableParagraph"/>
              <w:spacing w:line="234" w:lineRule="exact"/>
              <w:ind w:right="506"/>
              <w:jc w:val="right"/>
            </w:pPr>
            <w:r>
              <w:t>23,4</w:t>
            </w:r>
          </w:p>
        </w:tc>
        <w:tc>
          <w:tcPr>
            <w:tcW w:w="1439" w:type="dxa"/>
          </w:tcPr>
          <w:p w:rsidR="004F3D71" w:rsidRDefault="00DD50DB">
            <w:pPr>
              <w:pStyle w:val="TableParagraph"/>
              <w:spacing w:line="234" w:lineRule="exact"/>
              <w:ind w:left="530" w:right="528"/>
            </w:pPr>
            <w:r>
              <w:t>100</w:t>
            </w:r>
          </w:p>
        </w:tc>
        <w:tc>
          <w:tcPr>
            <w:tcW w:w="1042" w:type="dxa"/>
          </w:tcPr>
          <w:p w:rsidR="004F3D71" w:rsidRDefault="00DD50DB">
            <w:pPr>
              <w:pStyle w:val="TableParagraph"/>
              <w:spacing w:line="234" w:lineRule="exact"/>
              <w:ind w:left="3"/>
            </w:pPr>
            <w:r>
              <w:t>–</w:t>
            </w:r>
          </w:p>
        </w:tc>
      </w:tr>
      <w:tr w:rsidR="004F3D71">
        <w:trPr>
          <w:trHeight w:val="261"/>
        </w:trPr>
        <w:tc>
          <w:tcPr>
            <w:tcW w:w="2014" w:type="dxa"/>
            <w:vMerge w:val="restart"/>
          </w:tcPr>
          <w:p w:rsidR="004F3D71" w:rsidRDefault="004F3D71">
            <w:pPr>
              <w:pStyle w:val="TableParagraph"/>
              <w:jc w:val="left"/>
              <w:rPr>
                <w:sz w:val="24"/>
              </w:rPr>
            </w:pPr>
          </w:p>
          <w:p w:rsidR="004F3D71" w:rsidRDefault="004F3D71">
            <w:pPr>
              <w:pStyle w:val="TableParagraph"/>
              <w:spacing w:before="2"/>
              <w:jc w:val="left"/>
            </w:pPr>
          </w:p>
          <w:p w:rsidR="004F3D71" w:rsidRDefault="00DD50DB">
            <w:pPr>
              <w:pStyle w:val="TableParagraph"/>
              <w:spacing w:line="226" w:lineRule="exact"/>
              <w:ind w:left="155"/>
              <w:jc w:val="left"/>
            </w:pPr>
            <w:r>
              <w:t>СП «Парохонское»</w:t>
            </w:r>
          </w:p>
        </w:tc>
        <w:tc>
          <w:tcPr>
            <w:tcW w:w="3405" w:type="dxa"/>
          </w:tcPr>
          <w:p w:rsidR="004F3D71" w:rsidRDefault="00DD50DB">
            <w:pPr>
              <w:pStyle w:val="TableParagraph"/>
              <w:spacing w:line="241" w:lineRule="exact"/>
              <w:ind w:left="107"/>
              <w:jc w:val="left"/>
            </w:pPr>
            <w:r>
              <w:t>Дерновая перегнойно-глеевая</w:t>
            </w:r>
          </w:p>
        </w:tc>
        <w:tc>
          <w:tcPr>
            <w:tcW w:w="1417" w:type="dxa"/>
          </w:tcPr>
          <w:p w:rsidR="004F3D71" w:rsidRDefault="00DD50DB">
            <w:pPr>
              <w:pStyle w:val="TableParagraph"/>
              <w:spacing w:line="241" w:lineRule="exact"/>
              <w:ind w:right="506"/>
              <w:jc w:val="right"/>
            </w:pPr>
            <w:r>
              <w:t>12,8</w:t>
            </w:r>
          </w:p>
        </w:tc>
        <w:tc>
          <w:tcPr>
            <w:tcW w:w="1439" w:type="dxa"/>
          </w:tcPr>
          <w:p w:rsidR="004F3D71" w:rsidRDefault="00DD50DB">
            <w:pPr>
              <w:pStyle w:val="TableParagraph"/>
              <w:spacing w:line="241" w:lineRule="exact"/>
              <w:ind w:left="530" w:right="528"/>
            </w:pPr>
            <w:r>
              <w:t>127</w:t>
            </w:r>
          </w:p>
        </w:tc>
        <w:tc>
          <w:tcPr>
            <w:tcW w:w="1042" w:type="dxa"/>
          </w:tcPr>
          <w:p w:rsidR="004F3D71" w:rsidRDefault="00DD50DB">
            <w:pPr>
              <w:pStyle w:val="TableParagraph"/>
              <w:spacing w:line="241" w:lineRule="exact"/>
              <w:ind w:left="301" w:right="301"/>
            </w:pPr>
            <w:r>
              <w:t>2,7</w:t>
            </w:r>
          </w:p>
        </w:tc>
      </w:tr>
      <w:tr w:rsidR="004F3D71">
        <w:trPr>
          <w:trHeight w:val="506"/>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47" w:lineRule="exact"/>
              <w:ind w:left="107"/>
              <w:jc w:val="left"/>
            </w:pPr>
            <w:r>
              <w:t>Дегроторфяная минеральная</w:t>
            </w:r>
          </w:p>
          <w:p w:rsidR="004F3D71" w:rsidRDefault="00DD50DB">
            <w:pPr>
              <w:pStyle w:val="TableParagraph"/>
              <w:spacing w:before="1" w:line="238" w:lineRule="exact"/>
              <w:ind w:left="107"/>
              <w:jc w:val="left"/>
            </w:pPr>
            <w:r>
              <w:t>остаточно-торфяная (ОВ 10-20%)</w:t>
            </w:r>
          </w:p>
        </w:tc>
        <w:tc>
          <w:tcPr>
            <w:tcW w:w="1417" w:type="dxa"/>
          </w:tcPr>
          <w:p w:rsidR="004F3D71" w:rsidRDefault="00DD50DB">
            <w:pPr>
              <w:pStyle w:val="TableParagraph"/>
              <w:spacing w:before="121"/>
              <w:ind w:right="506"/>
              <w:jc w:val="right"/>
            </w:pPr>
            <w:r>
              <w:t>14,8</w:t>
            </w:r>
          </w:p>
        </w:tc>
        <w:tc>
          <w:tcPr>
            <w:tcW w:w="1439" w:type="dxa"/>
          </w:tcPr>
          <w:p w:rsidR="004F3D71" w:rsidRDefault="00DD50DB">
            <w:pPr>
              <w:pStyle w:val="TableParagraph"/>
              <w:spacing w:before="121"/>
              <w:ind w:left="530" w:right="528"/>
            </w:pPr>
            <w:r>
              <w:t>147</w:t>
            </w:r>
          </w:p>
        </w:tc>
        <w:tc>
          <w:tcPr>
            <w:tcW w:w="1042" w:type="dxa"/>
          </w:tcPr>
          <w:p w:rsidR="004F3D71" w:rsidRDefault="00DD50DB">
            <w:pPr>
              <w:pStyle w:val="TableParagraph"/>
              <w:spacing w:before="121"/>
              <w:ind w:left="301" w:right="301"/>
            </w:pPr>
            <w:r>
              <w:t>4,7</w:t>
            </w:r>
          </w:p>
        </w:tc>
      </w:tr>
      <w:tr w:rsidR="004F3D71">
        <w:trPr>
          <w:trHeight w:val="506"/>
        </w:trPr>
        <w:tc>
          <w:tcPr>
            <w:tcW w:w="2014" w:type="dxa"/>
            <w:vMerge w:val="restart"/>
          </w:tcPr>
          <w:p w:rsidR="004F3D71" w:rsidRDefault="00DD50DB">
            <w:pPr>
              <w:pStyle w:val="TableParagraph"/>
              <w:spacing w:line="226" w:lineRule="exact"/>
              <w:ind w:left="129"/>
              <w:jc w:val="left"/>
              <w:rPr>
                <w:sz w:val="20"/>
              </w:rPr>
            </w:pPr>
            <w:r>
              <w:rPr>
                <w:sz w:val="20"/>
              </w:rPr>
              <w:t>озимый рапс (семена)</w:t>
            </w:r>
          </w:p>
        </w:tc>
        <w:tc>
          <w:tcPr>
            <w:tcW w:w="3405" w:type="dxa"/>
          </w:tcPr>
          <w:p w:rsidR="004F3D71" w:rsidRDefault="00DD50DB">
            <w:pPr>
              <w:pStyle w:val="TableParagraph"/>
              <w:spacing w:line="247" w:lineRule="exact"/>
              <w:ind w:left="107"/>
              <w:jc w:val="left"/>
            </w:pPr>
            <w:r>
              <w:t>Дегроторфяная торфяно-</w:t>
            </w:r>
          </w:p>
          <w:p w:rsidR="004F3D71" w:rsidRDefault="00DD50DB">
            <w:pPr>
              <w:pStyle w:val="TableParagraph"/>
              <w:spacing w:before="1" w:line="238" w:lineRule="exact"/>
              <w:ind w:left="107"/>
              <w:jc w:val="left"/>
            </w:pPr>
            <w:r>
              <w:t>минеральная (ОВ 20,1-30,0 %)</w:t>
            </w:r>
          </w:p>
        </w:tc>
        <w:tc>
          <w:tcPr>
            <w:tcW w:w="1417" w:type="dxa"/>
          </w:tcPr>
          <w:p w:rsidR="004F3D71" w:rsidRDefault="00DD50DB">
            <w:pPr>
              <w:pStyle w:val="TableParagraph"/>
              <w:spacing w:before="121"/>
              <w:ind w:right="506"/>
              <w:jc w:val="right"/>
            </w:pPr>
            <w:r>
              <w:t>10,1</w:t>
            </w:r>
          </w:p>
        </w:tc>
        <w:tc>
          <w:tcPr>
            <w:tcW w:w="1439" w:type="dxa"/>
          </w:tcPr>
          <w:p w:rsidR="004F3D71" w:rsidRDefault="00DD50DB">
            <w:pPr>
              <w:pStyle w:val="TableParagraph"/>
              <w:spacing w:before="121"/>
              <w:ind w:left="530" w:right="528"/>
            </w:pPr>
            <w:r>
              <w:t>100</w:t>
            </w:r>
          </w:p>
        </w:tc>
        <w:tc>
          <w:tcPr>
            <w:tcW w:w="1042" w:type="dxa"/>
          </w:tcPr>
          <w:p w:rsidR="004F3D71" w:rsidRDefault="00DD50DB">
            <w:pPr>
              <w:pStyle w:val="TableParagraph"/>
              <w:spacing w:before="121"/>
              <w:ind w:left="3"/>
            </w:pPr>
            <w:r>
              <w:t>–</w:t>
            </w:r>
          </w:p>
        </w:tc>
      </w:tr>
      <w:tr w:rsidR="004F3D71">
        <w:trPr>
          <w:trHeight w:val="253"/>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34" w:lineRule="exact"/>
              <w:ind w:left="107"/>
              <w:jc w:val="left"/>
            </w:pPr>
            <w:r>
              <w:t>Торфяная</w:t>
            </w:r>
          </w:p>
        </w:tc>
        <w:tc>
          <w:tcPr>
            <w:tcW w:w="1417" w:type="dxa"/>
          </w:tcPr>
          <w:p w:rsidR="004F3D71" w:rsidRDefault="00DD50DB">
            <w:pPr>
              <w:pStyle w:val="TableParagraph"/>
              <w:spacing w:line="234" w:lineRule="exact"/>
              <w:ind w:left="1"/>
            </w:pPr>
            <w:r>
              <w:t>–</w:t>
            </w:r>
          </w:p>
        </w:tc>
        <w:tc>
          <w:tcPr>
            <w:tcW w:w="1439" w:type="dxa"/>
          </w:tcPr>
          <w:p w:rsidR="004F3D71" w:rsidRDefault="00DD50DB">
            <w:pPr>
              <w:pStyle w:val="TableParagraph"/>
              <w:spacing w:line="234" w:lineRule="exact"/>
              <w:ind w:left="2"/>
            </w:pPr>
            <w:r>
              <w:t>–</w:t>
            </w:r>
          </w:p>
        </w:tc>
        <w:tc>
          <w:tcPr>
            <w:tcW w:w="1042" w:type="dxa"/>
          </w:tcPr>
          <w:p w:rsidR="004F3D71" w:rsidRDefault="00DD50DB">
            <w:pPr>
              <w:pStyle w:val="TableParagraph"/>
              <w:spacing w:line="234" w:lineRule="exact"/>
              <w:ind w:left="3"/>
            </w:pPr>
            <w:r>
              <w:t>–</w:t>
            </w:r>
          </w:p>
        </w:tc>
      </w:tr>
      <w:tr w:rsidR="004F3D71">
        <w:trPr>
          <w:trHeight w:val="280"/>
        </w:trPr>
        <w:tc>
          <w:tcPr>
            <w:tcW w:w="2014" w:type="dxa"/>
            <w:vMerge w:val="restart"/>
          </w:tcPr>
          <w:p w:rsidR="004F3D71" w:rsidRDefault="004F3D71">
            <w:pPr>
              <w:pStyle w:val="TableParagraph"/>
              <w:jc w:val="left"/>
              <w:rPr>
                <w:sz w:val="24"/>
              </w:rPr>
            </w:pPr>
          </w:p>
          <w:p w:rsidR="004F3D71" w:rsidRDefault="004F3D71">
            <w:pPr>
              <w:pStyle w:val="TableParagraph"/>
              <w:spacing w:before="5"/>
              <w:jc w:val="left"/>
              <w:rPr>
                <w:sz w:val="23"/>
              </w:rPr>
            </w:pPr>
          </w:p>
          <w:p w:rsidR="004F3D71" w:rsidRDefault="00DD50DB">
            <w:pPr>
              <w:pStyle w:val="TableParagraph"/>
              <w:spacing w:line="252" w:lineRule="exact"/>
              <w:ind w:left="227"/>
              <w:jc w:val="left"/>
            </w:pPr>
            <w:r>
              <w:rPr>
                <w:spacing w:val="-56"/>
                <w:u w:val="single"/>
              </w:rPr>
              <w:t xml:space="preserve"> </w:t>
            </w:r>
            <w:r>
              <w:rPr>
                <w:u w:val="single"/>
              </w:rPr>
              <w:t>СП «Мичуринск»</w:t>
            </w:r>
          </w:p>
          <w:p w:rsidR="004F3D71" w:rsidRDefault="00DD50DB">
            <w:pPr>
              <w:pStyle w:val="TableParagraph"/>
              <w:spacing w:line="229" w:lineRule="exact"/>
              <w:ind w:left="160"/>
              <w:jc w:val="left"/>
              <w:rPr>
                <w:sz w:val="20"/>
              </w:rPr>
            </w:pPr>
            <w:r>
              <w:rPr>
                <w:sz w:val="20"/>
              </w:rPr>
              <w:t>яровой рапс (семена)</w:t>
            </w:r>
          </w:p>
        </w:tc>
        <w:tc>
          <w:tcPr>
            <w:tcW w:w="3405" w:type="dxa"/>
          </w:tcPr>
          <w:p w:rsidR="004F3D71" w:rsidRDefault="00DD50DB">
            <w:pPr>
              <w:pStyle w:val="TableParagraph"/>
              <w:spacing w:line="247" w:lineRule="exact"/>
              <w:ind w:left="107"/>
              <w:jc w:val="left"/>
            </w:pPr>
            <w:r>
              <w:t>Дерново-глееватая</w:t>
            </w:r>
          </w:p>
        </w:tc>
        <w:tc>
          <w:tcPr>
            <w:tcW w:w="1417" w:type="dxa"/>
          </w:tcPr>
          <w:p w:rsidR="004F3D71" w:rsidRDefault="00DD50DB">
            <w:pPr>
              <w:pStyle w:val="TableParagraph"/>
              <w:spacing w:before="8" w:line="252" w:lineRule="exact"/>
              <w:ind w:right="506"/>
              <w:jc w:val="right"/>
            </w:pPr>
            <w:r>
              <w:t>12,1</w:t>
            </w:r>
          </w:p>
        </w:tc>
        <w:tc>
          <w:tcPr>
            <w:tcW w:w="1439" w:type="dxa"/>
          </w:tcPr>
          <w:p w:rsidR="004F3D71" w:rsidRDefault="00DD50DB">
            <w:pPr>
              <w:pStyle w:val="TableParagraph"/>
              <w:spacing w:before="8" w:line="252" w:lineRule="exact"/>
              <w:ind w:left="530" w:right="528"/>
            </w:pPr>
            <w:r>
              <w:t>159</w:t>
            </w:r>
          </w:p>
        </w:tc>
        <w:tc>
          <w:tcPr>
            <w:tcW w:w="1042" w:type="dxa"/>
          </w:tcPr>
          <w:p w:rsidR="004F3D71" w:rsidRDefault="00DD50DB">
            <w:pPr>
              <w:pStyle w:val="TableParagraph"/>
              <w:spacing w:before="8" w:line="252" w:lineRule="exact"/>
              <w:ind w:left="301" w:right="301"/>
            </w:pPr>
            <w:r>
              <w:t>4,5</w:t>
            </w:r>
          </w:p>
        </w:tc>
      </w:tr>
      <w:tr w:rsidR="004F3D71">
        <w:trPr>
          <w:trHeight w:val="254"/>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34" w:lineRule="exact"/>
              <w:ind w:left="107"/>
              <w:jc w:val="left"/>
            </w:pPr>
            <w:r>
              <w:t>Дерново-глеевая</w:t>
            </w:r>
          </w:p>
        </w:tc>
        <w:tc>
          <w:tcPr>
            <w:tcW w:w="1417" w:type="dxa"/>
          </w:tcPr>
          <w:p w:rsidR="004F3D71" w:rsidRDefault="00DD50DB">
            <w:pPr>
              <w:pStyle w:val="TableParagraph"/>
              <w:spacing w:line="234" w:lineRule="exact"/>
              <w:ind w:right="506"/>
              <w:jc w:val="right"/>
            </w:pPr>
            <w:r>
              <w:t>14,9</w:t>
            </w:r>
          </w:p>
        </w:tc>
        <w:tc>
          <w:tcPr>
            <w:tcW w:w="1439" w:type="dxa"/>
          </w:tcPr>
          <w:p w:rsidR="004F3D71" w:rsidRDefault="00DD50DB">
            <w:pPr>
              <w:pStyle w:val="TableParagraph"/>
              <w:spacing w:line="234" w:lineRule="exact"/>
              <w:ind w:left="530" w:right="528"/>
            </w:pPr>
            <w:r>
              <w:t>196</w:t>
            </w:r>
          </w:p>
        </w:tc>
        <w:tc>
          <w:tcPr>
            <w:tcW w:w="1042" w:type="dxa"/>
          </w:tcPr>
          <w:p w:rsidR="004F3D71" w:rsidRDefault="00DD50DB">
            <w:pPr>
              <w:pStyle w:val="TableParagraph"/>
              <w:spacing w:line="234" w:lineRule="exact"/>
              <w:ind w:left="301" w:right="301"/>
            </w:pPr>
            <w:r>
              <w:t>7,3</w:t>
            </w:r>
          </w:p>
        </w:tc>
      </w:tr>
      <w:tr w:rsidR="004F3D71">
        <w:trPr>
          <w:trHeight w:val="505"/>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47" w:lineRule="exact"/>
              <w:ind w:left="107"/>
              <w:jc w:val="left"/>
            </w:pPr>
            <w:r>
              <w:t>Дегроторфяная торфяно-</w:t>
            </w:r>
          </w:p>
          <w:p w:rsidR="004F3D71" w:rsidRDefault="00DD50DB">
            <w:pPr>
              <w:pStyle w:val="TableParagraph"/>
              <w:spacing w:before="1" w:line="238" w:lineRule="exact"/>
              <w:ind w:left="107"/>
              <w:jc w:val="left"/>
            </w:pPr>
            <w:r>
              <w:t>минеральная (ОВ 20,1-30,0 %)</w:t>
            </w:r>
          </w:p>
        </w:tc>
        <w:tc>
          <w:tcPr>
            <w:tcW w:w="1417" w:type="dxa"/>
          </w:tcPr>
          <w:p w:rsidR="004F3D71" w:rsidRDefault="00DD50DB">
            <w:pPr>
              <w:pStyle w:val="TableParagraph"/>
              <w:spacing w:before="121"/>
              <w:ind w:right="506"/>
              <w:jc w:val="right"/>
            </w:pPr>
            <w:r>
              <w:t>14,2</w:t>
            </w:r>
          </w:p>
        </w:tc>
        <w:tc>
          <w:tcPr>
            <w:tcW w:w="1439" w:type="dxa"/>
          </w:tcPr>
          <w:p w:rsidR="004F3D71" w:rsidRDefault="00DD50DB">
            <w:pPr>
              <w:pStyle w:val="TableParagraph"/>
              <w:spacing w:before="121"/>
              <w:ind w:left="530" w:right="528"/>
            </w:pPr>
            <w:r>
              <w:t>187</w:t>
            </w:r>
          </w:p>
        </w:tc>
        <w:tc>
          <w:tcPr>
            <w:tcW w:w="1042" w:type="dxa"/>
          </w:tcPr>
          <w:p w:rsidR="004F3D71" w:rsidRDefault="00DD50DB">
            <w:pPr>
              <w:pStyle w:val="TableParagraph"/>
              <w:spacing w:before="121"/>
              <w:ind w:left="301" w:right="301"/>
            </w:pPr>
            <w:r>
              <w:t>6,6</w:t>
            </w:r>
          </w:p>
        </w:tc>
      </w:tr>
      <w:tr w:rsidR="004F3D71">
        <w:trPr>
          <w:trHeight w:val="253"/>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34" w:lineRule="exact"/>
              <w:ind w:left="107"/>
              <w:jc w:val="left"/>
            </w:pPr>
            <w:r>
              <w:t>Торфянисто-глеевая</w:t>
            </w:r>
          </w:p>
        </w:tc>
        <w:tc>
          <w:tcPr>
            <w:tcW w:w="1417" w:type="dxa"/>
          </w:tcPr>
          <w:p w:rsidR="004F3D71" w:rsidRDefault="00DD50DB">
            <w:pPr>
              <w:pStyle w:val="TableParagraph"/>
              <w:spacing w:line="234" w:lineRule="exact"/>
              <w:ind w:right="564"/>
              <w:jc w:val="right"/>
            </w:pPr>
            <w:r>
              <w:t>8,7</w:t>
            </w:r>
          </w:p>
        </w:tc>
        <w:tc>
          <w:tcPr>
            <w:tcW w:w="1439" w:type="dxa"/>
          </w:tcPr>
          <w:p w:rsidR="004F3D71" w:rsidRDefault="00DD50DB">
            <w:pPr>
              <w:pStyle w:val="TableParagraph"/>
              <w:spacing w:line="234" w:lineRule="exact"/>
              <w:ind w:left="530" w:right="528"/>
            </w:pPr>
            <w:r>
              <w:t>114</w:t>
            </w:r>
          </w:p>
        </w:tc>
        <w:tc>
          <w:tcPr>
            <w:tcW w:w="1042" w:type="dxa"/>
          </w:tcPr>
          <w:p w:rsidR="004F3D71" w:rsidRDefault="00DD50DB">
            <w:pPr>
              <w:pStyle w:val="TableParagraph"/>
              <w:spacing w:line="234" w:lineRule="exact"/>
              <w:ind w:left="301" w:right="301"/>
            </w:pPr>
            <w:r>
              <w:t>1,1</w:t>
            </w:r>
          </w:p>
        </w:tc>
      </w:tr>
      <w:tr w:rsidR="004F3D71">
        <w:trPr>
          <w:trHeight w:val="251"/>
        </w:trPr>
        <w:tc>
          <w:tcPr>
            <w:tcW w:w="2014" w:type="dxa"/>
            <w:vMerge/>
            <w:tcBorders>
              <w:top w:val="nil"/>
            </w:tcBorders>
          </w:tcPr>
          <w:p w:rsidR="004F3D71" w:rsidRDefault="004F3D71">
            <w:pPr>
              <w:rPr>
                <w:sz w:val="2"/>
                <w:szCs w:val="2"/>
              </w:rPr>
            </w:pPr>
          </w:p>
        </w:tc>
        <w:tc>
          <w:tcPr>
            <w:tcW w:w="3405" w:type="dxa"/>
          </w:tcPr>
          <w:p w:rsidR="004F3D71" w:rsidRDefault="00DD50DB">
            <w:pPr>
              <w:pStyle w:val="TableParagraph"/>
              <w:spacing w:line="232" w:lineRule="exact"/>
              <w:ind w:left="107"/>
              <w:jc w:val="left"/>
            </w:pPr>
            <w:r>
              <w:t>Иловато-торфяная</w:t>
            </w:r>
          </w:p>
        </w:tc>
        <w:tc>
          <w:tcPr>
            <w:tcW w:w="1417" w:type="dxa"/>
          </w:tcPr>
          <w:p w:rsidR="004F3D71" w:rsidRDefault="00DD50DB">
            <w:pPr>
              <w:pStyle w:val="TableParagraph"/>
              <w:spacing w:line="232" w:lineRule="exact"/>
              <w:ind w:right="564"/>
              <w:jc w:val="right"/>
            </w:pPr>
            <w:r>
              <w:t>7,6</w:t>
            </w:r>
          </w:p>
        </w:tc>
        <w:tc>
          <w:tcPr>
            <w:tcW w:w="1439" w:type="dxa"/>
          </w:tcPr>
          <w:p w:rsidR="004F3D71" w:rsidRDefault="00DD50DB">
            <w:pPr>
              <w:pStyle w:val="TableParagraph"/>
              <w:spacing w:line="232" w:lineRule="exact"/>
              <w:ind w:left="530" w:right="528"/>
            </w:pPr>
            <w:r>
              <w:t>100</w:t>
            </w:r>
          </w:p>
        </w:tc>
        <w:tc>
          <w:tcPr>
            <w:tcW w:w="1042" w:type="dxa"/>
          </w:tcPr>
          <w:p w:rsidR="004F3D71" w:rsidRDefault="00DD50DB">
            <w:pPr>
              <w:pStyle w:val="TableParagraph"/>
              <w:spacing w:line="232" w:lineRule="exact"/>
              <w:ind w:left="3"/>
            </w:pPr>
            <w:r>
              <w:t>–</w:t>
            </w:r>
          </w:p>
        </w:tc>
      </w:tr>
    </w:tbl>
    <w:p w:rsidR="004F3D71" w:rsidRDefault="004F3D71">
      <w:pPr>
        <w:spacing w:line="232" w:lineRule="exact"/>
        <w:sectPr w:rsidR="004F3D71">
          <w:pgSz w:w="11910" w:h="16840"/>
          <w:pgMar w:top="980" w:right="0" w:bottom="980" w:left="1440" w:header="710" w:footer="782" w:gutter="0"/>
          <w:cols w:space="720"/>
        </w:sectPr>
      </w:pPr>
    </w:p>
    <w:p w:rsidR="004F3D71" w:rsidRDefault="00DD50DB">
      <w:pPr>
        <w:pStyle w:val="a3"/>
        <w:spacing w:before="130"/>
        <w:ind w:left="262" w:right="847" w:firstLine="719"/>
        <w:jc w:val="both"/>
      </w:pPr>
      <w:r>
        <w:lastRenderedPageBreak/>
        <w:t>В 2019 г. в пределах СП «Парохонское» на торфяной почве озимый рапс плохо перезимовал, а в ранневесенний период вымок, вследствие чего посевы отсутствовали. Поэтому за 100 % принята урожайность рапса на следующей по потенциалу дегроторфяной торфяно-минерал</w:t>
      </w:r>
      <w:r>
        <w:t>ьной почве (ОВ 20,1-30,0 %). В пределах данной стационарной площадки отмечена наименьшая дифференциация между почвенными разновидностями – 27-47 %. Наибольшая урожайность сформирована на дегроторфяной остаточно-торфяной разновидности (14,8 ц/га). Из-за выс</w:t>
      </w:r>
      <w:r>
        <w:t>окой влажности в период отрастаний посевы оказались сильно изрежены и на дегроторфяной торфяно-минеральной почве, вследствие чего урожайность составила всего 10,1 ц/га.</w:t>
      </w:r>
    </w:p>
    <w:p w:rsidR="004F3D71" w:rsidRDefault="00DD50DB">
      <w:pPr>
        <w:pStyle w:val="a3"/>
        <w:spacing w:before="1"/>
        <w:ind w:left="262" w:right="842" w:firstLine="707"/>
        <w:jc w:val="both"/>
      </w:pPr>
      <w:r>
        <w:t>В текущем году на почвенных разновидностях СП ПОСМЗиЛ получено всего 23,4- 49,1 ц/га зе</w:t>
      </w:r>
      <w:r>
        <w:t>рна кукурузы, так как она была посеяна не в оптимальные сроки после плохо перезимовавшего озимого рапса. Приняв урожайность на торфяно-иловато-глеевой почве за 100 %, различия между почвенными разновидностями изменялись от +53 % на дерново- глееватой до +1</w:t>
      </w:r>
      <w:r>
        <w:t>10 % на дегроторфяной торфяно-минеральной (ОВ 20,1-30 %). Наибольшая урожайность сформирована на дегроторфяной, где кукуруза не страдала от избытка влаги в начале вегетационного периода и недостатка в течение</w:t>
      </w:r>
      <w:r>
        <w:rPr>
          <w:spacing w:val="-18"/>
        </w:rPr>
        <w:t xml:space="preserve"> </w:t>
      </w:r>
      <w:r>
        <w:t>вегетации.</w:t>
      </w:r>
    </w:p>
    <w:p w:rsidR="004F3D71" w:rsidRDefault="00DD50DB">
      <w:pPr>
        <w:pStyle w:val="a3"/>
        <w:spacing w:before="1"/>
        <w:ind w:left="262" w:right="848" w:firstLine="707"/>
        <w:jc w:val="both"/>
      </w:pPr>
      <w:r>
        <w:t>Из всех объектов наблюдений за дефля</w:t>
      </w:r>
      <w:r>
        <w:t>ционными процессами самый высокий выход кормовых единиц получен при возделывании кукурузы на стационарной площадке ПОСМЗиЛ – 37-78 ц/га к.ед, однако это в 1,3-2,1 раза меньше, чем в среднем за весь период наблюдений (рисунок 1.46). В пределах СП «Мичуринск</w:t>
      </w:r>
      <w:r>
        <w:t>» продуктивность ярового рапса была ниже в 2,0-4,5 раза по сравнению со среднемноголетними показателями и составила 15-30 ц/га к.ед. Наименее продуктивным в 2019 г. оказался озимый рапс, при выращивании которого в СП «Парахонское» выход кормовых единиц в 2</w:t>
      </w:r>
      <w:r>
        <w:t>,6-3,7 раза ниже средних многолетних значений – всего 22-30 ц/га</w:t>
      </w:r>
      <w:r>
        <w:rPr>
          <w:spacing w:val="2"/>
        </w:rPr>
        <w:t xml:space="preserve"> </w:t>
      </w:r>
      <w:r>
        <w:t>к.ед.</w:t>
      </w:r>
    </w:p>
    <w:p w:rsidR="004F3D71" w:rsidRDefault="00DD50DB">
      <w:pPr>
        <w:pStyle w:val="a3"/>
        <w:ind w:left="262" w:right="853" w:firstLine="707"/>
        <w:jc w:val="both"/>
      </w:pPr>
      <w:r>
        <w:t>На всех объектах мониторинга наибольшей производительной способностью обладали дегроторфяные почвы, на которых отмечается достаточно высокое плодородие, и растения не страдают как от избытка влаги в начале вегетационного периода, так и от недостатка в сере</w:t>
      </w:r>
      <w:r>
        <w:t>дине и конце</w:t>
      </w:r>
      <w:r>
        <w:rPr>
          <w:spacing w:val="-3"/>
        </w:rPr>
        <w:t xml:space="preserve"> </w:t>
      </w:r>
      <w:r>
        <w:t>вегетации.</w:t>
      </w:r>
    </w:p>
    <w:p w:rsidR="004F3D71" w:rsidRDefault="00DD50DB">
      <w:pPr>
        <w:pStyle w:val="a3"/>
        <w:ind w:left="262" w:right="850" w:firstLine="707"/>
        <w:jc w:val="both"/>
      </w:pPr>
      <w:r>
        <w:t>С целью оценки степени трансформации органического вещества на торфяных и деградированных торфяно-минеральных почвах объектов наблюдений были отобраны смешанные почвенные образцы для определения зольности, содержания органического вещества. В полевых услов</w:t>
      </w:r>
      <w:r>
        <w:t>иях определена мощность торфяного слоя.</w:t>
      </w:r>
    </w:p>
    <w:p w:rsidR="004F3D71" w:rsidRDefault="00DD50DB">
      <w:pPr>
        <w:pStyle w:val="a3"/>
        <w:ind w:left="262" w:right="844" w:firstLine="707"/>
        <w:jc w:val="both"/>
      </w:pPr>
      <w:r>
        <w:t>Сравнение свойств торфяного слоя на исследуемых объектах показало, что за двенадцать лет наблюдений на всех стационарных площадках произошла «сработка» торфяного слоя – мощность торфа снизилась на 1-3 см. Наиболее си</w:t>
      </w:r>
      <w:r>
        <w:t>льно эти процессы выражены на СП ПОСМЗиЛ, так как участок используется в интенсивном зернопропашном севообороте. В пределах одной стационарной площадки «сработка» более интенсивна на деградированных почвах (таблица 1.20).</w:t>
      </w:r>
    </w:p>
    <w:p w:rsidR="004F3D71" w:rsidRDefault="00DD50DB">
      <w:pPr>
        <w:pStyle w:val="a3"/>
        <w:spacing w:before="1"/>
        <w:ind w:left="262" w:right="851" w:firstLine="707"/>
        <w:jc w:val="both"/>
      </w:pPr>
      <w:r>
        <w:t>Исходя из уменьшения мощности орга</w:t>
      </w:r>
      <w:r>
        <w:t>ногенного слоя, можно заключить, что интенсивность деградации исследуемых почв очень слабая, так как в год «срабатывается» менее 0,3 см торфа. Только для органогенных почв СП ПОСМЗиЛ характерна слабая степень деградации – скорость уменьшения мощности торфя</w:t>
      </w:r>
      <w:r>
        <w:t>ной слоя 0,25-0,33 см/год.</w:t>
      </w:r>
    </w:p>
    <w:p w:rsidR="004F3D71" w:rsidRDefault="00DD50DB">
      <w:pPr>
        <w:pStyle w:val="a3"/>
        <w:ind w:left="262" w:right="848" w:firstLine="707"/>
        <w:jc w:val="both"/>
      </w:pPr>
      <w:r>
        <w:t>О трансформации органогенных почв можно также судить по содержанию органического вещества в пахотном горизонте, которое за двенадцатилетний период наблюдений уменьшилось на 1-7 % (таблица 1.20). Наиболее выражены эти явления на т</w:t>
      </w:r>
      <w:r>
        <w:t>орфяно-глеевых почвах всех объектов наблюдений.</w:t>
      </w:r>
    </w:p>
    <w:p w:rsidR="004F3D71" w:rsidRDefault="004F3D71">
      <w:pPr>
        <w:jc w:val="both"/>
        <w:sectPr w:rsidR="004F3D71">
          <w:pgSz w:w="11910" w:h="16840"/>
          <w:pgMar w:top="980" w:right="0" w:bottom="980" w:left="1440" w:header="710" w:footer="782" w:gutter="0"/>
          <w:cols w:space="720"/>
        </w:sectPr>
      </w:pPr>
    </w:p>
    <w:p w:rsidR="004F3D71" w:rsidRDefault="004F3D71">
      <w:pPr>
        <w:spacing w:before="137"/>
        <w:ind w:left="808"/>
        <w:rPr>
          <w:b/>
          <w:sz w:val="20"/>
        </w:rPr>
      </w:pPr>
      <w:r w:rsidRPr="004F3D71">
        <w:lastRenderedPageBreak/>
        <w:pict>
          <v:group id="_x0000_s2659" style="position:absolute;left:0;text-align:left;margin-left:127.7pt;margin-top:12.2pt;width:415.85pt;height:160.85pt;z-index:-269097984;mso-position-horizontal-relative:page" coordorigin="2554,244" coordsize="8317,3217">
            <v:shape id="_x0000_s2668" style="position:absolute;left:3993;top:376;width:5497;height:2016" coordorigin="3994,377" coordsize="5497,2016" path="m9490,377l3994,602r,1790l9490,2392r,-2015xe" fillcolor="#ff9" stroked="f">
              <v:path arrowok="t"/>
            </v:shape>
            <v:shape id="_x0000_s2667" style="position:absolute;left:4000;top:383;width:5497;height:2010" coordorigin="4000,383" coordsize="5497,2010" path="m4000,2392r,-1783l6749,489,9497,383r,2009e" filled="f" strokeweight=".23264mm">
              <v:path arrowok="t"/>
            </v:shape>
            <v:rect id="_x0000_s2666" style="position:absolute;left:3075;top:1908;width:1837;height:485" fillcolor="#fc9" stroked="f"/>
            <v:rect id="_x0000_s2665" style="position:absolute;left:3075;top:1908;width:1837;height:485" filled="f" strokeweight=".66pt"/>
            <v:rect id="_x0000_s2664" style="position:absolute;left:5823;top:1789;width:1837;height:604" fillcolor="#c9f" stroked="f"/>
            <v:rect id="_x0000_s2663" style="position:absolute;left:5823;top:1789;width:1837;height:604" filled="f" strokeweight=".23272mm"/>
            <v:rect id="_x0000_s2662" style="position:absolute;left:8572;top:2080;width:1837;height:312" fillcolor="#936" stroked="f"/>
            <v:rect id="_x0000_s2661" style="position:absolute;left:8572;top:2080;width:1837;height:312" filled="f" strokeweight=".23297mm"/>
            <v:shape id="_x0000_s2660" style="position:absolute;left:999;top:12130;width:9584;height:3644" coordorigin="999,12131" coordsize="9584,3644" o:spt="100" adj="0,,0" path="m2619,251r,2135m2554,2399r117,m2554,2094r117,m2554,1789r117,m2554,1484r117,m2554,1165r117,m2554,861r117,m2554,555r117,m2554,251r117,m2619,2399r8232,m2619,2465r,-119m5368,2465r,-119m8116,2465r,-119m10864,2465r,-119m5368,2399r,663m8116,2399r,663m2619,2399r,1061m10864,2399r,1061e" filled="f" strokeweight=".23125mm">
              <v:stroke joinstyle="round"/>
              <v:formulas/>
              <v:path arrowok="t" o:connecttype="segments"/>
            </v:shape>
            <w10:wrap anchorx="page"/>
          </v:group>
        </w:pict>
      </w:r>
      <w:r w:rsidR="00DD50DB">
        <w:rPr>
          <w:b/>
          <w:color w:val="660066"/>
          <w:spacing w:val="6"/>
          <w:sz w:val="20"/>
        </w:rPr>
        <w:t>80</w:t>
      </w:r>
    </w:p>
    <w:p w:rsidR="004F3D71" w:rsidRDefault="00DD50DB">
      <w:pPr>
        <w:spacing w:before="74"/>
        <w:ind w:left="808"/>
        <w:rPr>
          <w:b/>
          <w:sz w:val="20"/>
        </w:rPr>
      </w:pPr>
      <w:r>
        <w:rPr>
          <w:b/>
          <w:color w:val="660066"/>
          <w:spacing w:val="6"/>
          <w:sz w:val="20"/>
        </w:rPr>
        <w:t>70</w:t>
      </w:r>
    </w:p>
    <w:p w:rsidR="004F3D71" w:rsidRDefault="004F3D71">
      <w:pPr>
        <w:spacing w:before="76"/>
        <w:ind w:left="808"/>
        <w:rPr>
          <w:b/>
          <w:sz w:val="20"/>
        </w:rPr>
      </w:pPr>
      <w:r w:rsidRPr="004F3D71">
        <w:pict>
          <v:shape id="_x0000_s2658" type="#_x0000_t202" style="position:absolute;left:0;text-align:left;margin-left:94.25pt;margin-top:10.95pt;width:13.6pt;height:44.3pt;z-index:252429312;mso-position-horizontal-relative:page" filled="f" stroked="f">
            <v:textbox style="layout-flow:vertical;mso-layout-flow-alt:bottom-to-top" inset="0,0,0,0">
              <w:txbxContent>
                <w:p w:rsidR="004F3D71" w:rsidRDefault="00DD50DB">
                  <w:pPr>
                    <w:spacing w:before="10"/>
                    <w:ind w:left="20"/>
                    <w:rPr>
                      <w:b/>
                      <w:sz w:val="21"/>
                    </w:rPr>
                  </w:pPr>
                  <w:r>
                    <w:rPr>
                      <w:b/>
                      <w:color w:val="0000FF"/>
                      <w:sz w:val="21"/>
                    </w:rPr>
                    <w:t>ц/га к.ед.</w:t>
                  </w:r>
                </w:p>
              </w:txbxContent>
            </v:textbox>
            <w10:wrap anchorx="page"/>
          </v:shape>
        </w:pict>
      </w:r>
      <w:r w:rsidR="00DD50DB">
        <w:rPr>
          <w:b/>
          <w:color w:val="660066"/>
          <w:spacing w:val="6"/>
          <w:sz w:val="20"/>
        </w:rPr>
        <w:t>60</w:t>
      </w:r>
    </w:p>
    <w:p w:rsidR="004F3D71" w:rsidRDefault="00DD50DB">
      <w:pPr>
        <w:spacing w:before="74"/>
        <w:ind w:left="808"/>
        <w:rPr>
          <w:b/>
          <w:sz w:val="20"/>
        </w:rPr>
      </w:pPr>
      <w:r>
        <w:rPr>
          <w:b/>
          <w:color w:val="660066"/>
          <w:spacing w:val="6"/>
          <w:sz w:val="20"/>
        </w:rPr>
        <w:t>50</w:t>
      </w:r>
    </w:p>
    <w:p w:rsidR="004F3D71" w:rsidRDefault="00DD50DB">
      <w:pPr>
        <w:spacing w:before="89"/>
        <w:ind w:left="808"/>
        <w:rPr>
          <w:b/>
          <w:sz w:val="20"/>
        </w:rPr>
      </w:pPr>
      <w:r>
        <w:rPr>
          <w:b/>
          <w:color w:val="660066"/>
          <w:spacing w:val="6"/>
          <w:sz w:val="20"/>
        </w:rPr>
        <w:t>40</w:t>
      </w:r>
    </w:p>
    <w:p w:rsidR="004F3D71" w:rsidRDefault="00DD50DB">
      <w:pPr>
        <w:spacing w:before="75"/>
        <w:ind w:left="808"/>
        <w:rPr>
          <w:b/>
          <w:sz w:val="20"/>
        </w:rPr>
      </w:pPr>
      <w:r>
        <w:rPr>
          <w:b/>
          <w:color w:val="660066"/>
          <w:spacing w:val="6"/>
          <w:sz w:val="20"/>
        </w:rPr>
        <w:t>30</w:t>
      </w:r>
    </w:p>
    <w:p w:rsidR="004F3D71" w:rsidRDefault="00DD50DB">
      <w:pPr>
        <w:tabs>
          <w:tab w:val="left" w:pos="2358"/>
          <w:tab w:val="left" w:pos="5106"/>
        </w:tabs>
        <w:spacing w:before="71" w:line="324" w:lineRule="exact"/>
        <w:ind w:left="808"/>
        <w:rPr>
          <w:b/>
          <w:sz w:val="20"/>
        </w:rPr>
      </w:pPr>
      <w:r>
        <w:rPr>
          <w:b/>
          <w:color w:val="660066"/>
          <w:spacing w:val="3"/>
          <w:position w:val="11"/>
          <w:sz w:val="20"/>
        </w:rPr>
        <w:t>20</w:t>
      </w:r>
      <w:r>
        <w:rPr>
          <w:b/>
          <w:color w:val="660066"/>
          <w:spacing w:val="3"/>
          <w:position w:val="11"/>
          <w:sz w:val="20"/>
        </w:rPr>
        <w:tab/>
      </w:r>
      <w:r>
        <w:rPr>
          <w:b/>
          <w:color w:val="FF0000"/>
          <w:spacing w:val="3"/>
          <w:sz w:val="20"/>
        </w:rPr>
        <w:t>25,8</w:t>
      </w:r>
      <w:r>
        <w:rPr>
          <w:b/>
          <w:color w:val="FF0000"/>
          <w:spacing w:val="3"/>
          <w:sz w:val="20"/>
        </w:rPr>
        <w:tab/>
        <w:t>29,7</w:t>
      </w:r>
    </w:p>
    <w:p w:rsidR="004F3D71" w:rsidRDefault="00DD50DB">
      <w:pPr>
        <w:spacing w:line="214" w:lineRule="exact"/>
        <w:ind w:left="808"/>
        <w:rPr>
          <w:b/>
          <w:sz w:val="20"/>
        </w:rPr>
      </w:pPr>
      <w:r>
        <w:rPr>
          <w:b/>
          <w:color w:val="660066"/>
          <w:sz w:val="20"/>
        </w:rPr>
        <w:t>10</w:t>
      </w:r>
    </w:p>
    <w:p w:rsidR="004F3D71" w:rsidRDefault="00DD50DB">
      <w:pPr>
        <w:pStyle w:val="a3"/>
        <w:rPr>
          <w:b/>
          <w:sz w:val="22"/>
        </w:rPr>
      </w:pPr>
      <w:r>
        <w:br w:type="column"/>
      </w:r>
    </w:p>
    <w:p w:rsidR="004F3D71" w:rsidRDefault="004F3D71">
      <w:pPr>
        <w:pStyle w:val="a3"/>
        <w:rPr>
          <w:b/>
          <w:sz w:val="22"/>
        </w:rPr>
      </w:pPr>
    </w:p>
    <w:p w:rsidR="004F3D71" w:rsidRDefault="004F3D71">
      <w:pPr>
        <w:pStyle w:val="a3"/>
        <w:rPr>
          <w:b/>
          <w:sz w:val="22"/>
        </w:rPr>
      </w:pPr>
    </w:p>
    <w:p w:rsidR="004F3D71" w:rsidRDefault="004F3D71">
      <w:pPr>
        <w:pStyle w:val="a3"/>
        <w:rPr>
          <w:b/>
          <w:sz w:val="22"/>
        </w:rPr>
      </w:pPr>
    </w:p>
    <w:p w:rsidR="004F3D71" w:rsidRDefault="004F3D71">
      <w:pPr>
        <w:pStyle w:val="a3"/>
        <w:rPr>
          <w:b/>
          <w:sz w:val="22"/>
        </w:rPr>
      </w:pPr>
    </w:p>
    <w:p w:rsidR="004F3D71" w:rsidRDefault="004F3D71">
      <w:pPr>
        <w:pStyle w:val="a3"/>
        <w:rPr>
          <w:b/>
          <w:sz w:val="22"/>
        </w:rPr>
      </w:pPr>
    </w:p>
    <w:p w:rsidR="004F3D71" w:rsidRDefault="00DD50DB">
      <w:pPr>
        <w:spacing w:before="157"/>
        <w:ind w:left="808"/>
        <w:rPr>
          <w:b/>
          <w:sz w:val="20"/>
        </w:rPr>
      </w:pPr>
      <w:r>
        <w:rPr>
          <w:b/>
          <w:color w:val="FF0000"/>
          <w:sz w:val="20"/>
        </w:rPr>
        <w:t>20,2</w:t>
      </w:r>
    </w:p>
    <w:p w:rsidR="004F3D71" w:rsidRDefault="004F3D71">
      <w:pPr>
        <w:rPr>
          <w:sz w:val="20"/>
        </w:rPr>
        <w:sectPr w:rsidR="004F3D71">
          <w:pgSz w:w="11910" w:h="16840"/>
          <w:pgMar w:top="980" w:right="0" w:bottom="980" w:left="1440" w:header="710" w:footer="782" w:gutter="0"/>
          <w:cols w:num="2" w:space="720" w:equalWidth="0">
            <w:col w:w="5504" w:space="1933"/>
            <w:col w:w="3033"/>
          </w:cols>
        </w:sectPr>
      </w:pPr>
    </w:p>
    <w:p w:rsidR="004F3D71" w:rsidRDefault="00DD50DB">
      <w:pPr>
        <w:spacing w:before="62"/>
        <w:ind w:left="1784"/>
        <w:rPr>
          <w:b/>
          <w:sz w:val="20"/>
        </w:rPr>
      </w:pPr>
      <w:r>
        <w:rPr>
          <w:b/>
          <w:color w:val="660066"/>
          <w:w w:val="95"/>
          <w:sz w:val="20"/>
        </w:rPr>
        <w:t>Дерново-глеевая</w:t>
      </w:r>
    </w:p>
    <w:p w:rsidR="004F3D71" w:rsidRDefault="00DD50DB">
      <w:pPr>
        <w:spacing w:before="62" w:line="676" w:lineRule="auto"/>
        <w:ind w:left="1068" w:right="-14" w:hanging="431"/>
        <w:rPr>
          <w:b/>
          <w:sz w:val="20"/>
        </w:rPr>
      </w:pPr>
      <w:r>
        <w:br w:type="column"/>
      </w:r>
      <w:r>
        <w:rPr>
          <w:b/>
          <w:color w:val="660066"/>
          <w:sz w:val="20"/>
        </w:rPr>
        <w:t>Дегроторфяная (ОВ 10-20%) СП "Парохонское"</w:t>
      </w:r>
    </w:p>
    <w:p w:rsidR="004F3D71" w:rsidRDefault="00DD50DB">
      <w:pPr>
        <w:spacing w:before="62" w:line="264" w:lineRule="auto"/>
        <w:ind w:left="1098" w:right="1265" w:hanging="834"/>
        <w:rPr>
          <w:b/>
          <w:sz w:val="20"/>
        </w:rPr>
      </w:pPr>
      <w:r>
        <w:br w:type="column"/>
      </w:r>
      <w:r>
        <w:rPr>
          <w:b/>
          <w:color w:val="660066"/>
          <w:sz w:val="20"/>
        </w:rPr>
        <w:t>Дегроторфяная (ОВ 30,0- 20,1%)</w:t>
      </w:r>
    </w:p>
    <w:p w:rsidR="004F3D71" w:rsidRDefault="004F3D71">
      <w:pPr>
        <w:spacing w:line="264" w:lineRule="auto"/>
        <w:rPr>
          <w:sz w:val="20"/>
        </w:rPr>
        <w:sectPr w:rsidR="004F3D71">
          <w:type w:val="continuous"/>
          <w:pgSz w:w="11910" w:h="16840"/>
          <w:pgMar w:top="1040" w:right="0" w:bottom="980" w:left="1440" w:header="720" w:footer="720" w:gutter="0"/>
          <w:cols w:num="3" w:space="720" w:equalWidth="0">
            <w:col w:w="3321" w:space="40"/>
            <w:col w:w="3240" w:space="39"/>
            <w:col w:w="3830"/>
          </w:cols>
        </w:sectPr>
      </w:pPr>
    </w:p>
    <w:p w:rsidR="004F3D71" w:rsidRDefault="004F3D71">
      <w:pPr>
        <w:pStyle w:val="a3"/>
        <w:spacing w:before="1"/>
        <w:rPr>
          <w:b/>
          <w:sz w:val="13"/>
        </w:rPr>
      </w:pPr>
    </w:p>
    <w:p w:rsidR="004F3D71" w:rsidRDefault="004F3D71">
      <w:pPr>
        <w:rPr>
          <w:sz w:val="13"/>
        </w:rPr>
        <w:sectPr w:rsidR="004F3D71">
          <w:type w:val="continuous"/>
          <w:pgSz w:w="11910" w:h="16840"/>
          <w:pgMar w:top="1040" w:right="0" w:bottom="980" w:left="1440" w:header="720" w:footer="720" w:gutter="0"/>
          <w:cols w:space="720"/>
        </w:sectPr>
      </w:pPr>
    </w:p>
    <w:p w:rsidR="004F3D71" w:rsidRDefault="004F3D71">
      <w:pPr>
        <w:spacing w:before="91"/>
        <w:ind w:left="813"/>
        <w:rPr>
          <w:b/>
          <w:sz w:val="20"/>
        </w:rPr>
      </w:pPr>
      <w:r w:rsidRPr="004F3D71">
        <w:pict>
          <v:group id="_x0000_s2648" style="position:absolute;left:0;text-align:left;margin-left:128.25pt;margin-top:9.9pt;width:415.85pt;height:165.45pt;z-index:-269096960;mso-position-horizontal-relative:page" coordorigin="2565,198" coordsize="8317,3309">
            <v:shape id="_x0000_s2657" style="position:absolute;left:4003;top:250;width:5488;height:2184" coordorigin="4003,251" coordsize="5488,2184" path="m6747,251l4003,371r,2063l9491,2434r,-2130l6747,251xe" fillcolor="#ff9" stroked="f">
              <v:path arrowok="t"/>
            </v:shape>
            <v:shape id="_x0000_s2656" style="position:absolute;left:4009;top:257;width:5488;height:2177" coordorigin="4010,257" coordsize="5488,2177" path="m4010,2434r,-2057l6753,257r2744,54l9497,2434e" filled="f" strokeweight=".23392mm">
              <v:path arrowok="t"/>
            </v:shape>
            <v:rect id="_x0000_s2655" style="position:absolute;left:3081;top:949;width:1830;height:1485" fillcolor="#ffc" stroked="f"/>
            <v:rect id="_x0000_s2654" style="position:absolute;left:3081;top:949;width:1830;height:1485" filled="f" strokeweight=".23378mm"/>
            <v:rect id="_x0000_s2653" style="position:absolute;left:5825;top:270;width:1843;height:2164" fillcolor="#936" stroked="f"/>
            <v:rect id="_x0000_s2652" style="position:absolute;left:5825;top:270;width:1843;height:2164" filled="f" strokeweight=".23369mm"/>
            <v:rect id="_x0000_s2651" style="position:absolute;left:8582;top:1575;width:1830;height:859" fillcolor="purple" stroked="f"/>
            <v:rect id="_x0000_s2650" style="position:absolute;left:8582;top:1575;width:1830;height:859" filled="f" strokeweight=".23392mm"/>
            <v:shape id="_x0000_s2649" style="position:absolute;left:984;top:8085;width:9418;height:3734" coordorigin="984,8085" coordsize="9418,3734" o:spt="100" adj="0,,0" path="m2631,204r,2224m2565,2441r119,m2565,2122r119,m2565,1802r119,m2565,1483r119,m2565,1163r119,m2565,843r119,m2565,524r119,m2565,204r119,m2631,2441r8231,m2631,2508r,-120m5375,2508r,-120m8132,2508r,-120m10875,2508r,-120m5375,2441r,666m8132,2441r,666m2631,2441r,1065m10875,2441r,1065e" filled="f" strokeweight=".23372mm">
              <v:stroke joinstyle="round"/>
              <v:formulas/>
              <v:path arrowok="t" o:connecttype="segments"/>
            </v:shape>
            <w10:wrap anchorx="page"/>
          </v:group>
        </w:pict>
      </w:r>
      <w:r w:rsidR="00DD50DB">
        <w:rPr>
          <w:b/>
          <w:color w:val="660066"/>
          <w:spacing w:val="6"/>
          <w:sz w:val="20"/>
        </w:rPr>
        <w:t>80</w:t>
      </w:r>
    </w:p>
    <w:p w:rsidR="004F3D71" w:rsidRDefault="00DD50DB">
      <w:pPr>
        <w:spacing w:before="89"/>
        <w:ind w:left="813"/>
        <w:rPr>
          <w:b/>
          <w:sz w:val="20"/>
        </w:rPr>
      </w:pPr>
      <w:r>
        <w:rPr>
          <w:b/>
          <w:color w:val="660066"/>
          <w:spacing w:val="6"/>
          <w:sz w:val="20"/>
        </w:rPr>
        <w:t>70</w:t>
      </w:r>
    </w:p>
    <w:p w:rsidR="004F3D71" w:rsidRDefault="004F3D71">
      <w:pPr>
        <w:spacing w:before="90"/>
        <w:ind w:left="813"/>
        <w:rPr>
          <w:b/>
          <w:sz w:val="20"/>
        </w:rPr>
      </w:pPr>
      <w:r w:rsidRPr="004F3D71">
        <w:pict>
          <v:shape id="_x0000_s2647" type="#_x0000_t202" style="position:absolute;left:0;text-align:left;margin-left:94.25pt;margin-top:12.3pt;width:13.8pt;height:44.5pt;z-index:252428288;mso-position-horizontal-relative:page" filled="f" stroked="f">
            <v:textbox style="layout-flow:vertical;mso-layout-flow-alt:bottom-to-top" inset="0,0,0,0">
              <w:txbxContent>
                <w:p w:rsidR="004F3D71" w:rsidRDefault="00DD50DB">
                  <w:pPr>
                    <w:spacing w:before="13"/>
                    <w:ind w:left="20"/>
                    <w:rPr>
                      <w:b/>
                      <w:sz w:val="21"/>
                    </w:rPr>
                  </w:pPr>
                  <w:r>
                    <w:rPr>
                      <w:b/>
                      <w:color w:val="0000FF"/>
                      <w:sz w:val="21"/>
                    </w:rPr>
                    <w:t>ц/га к.ед.</w:t>
                  </w:r>
                </w:p>
              </w:txbxContent>
            </v:textbox>
            <w10:wrap anchorx="page"/>
          </v:shape>
        </w:pict>
      </w:r>
      <w:r w:rsidR="00DD50DB">
        <w:rPr>
          <w:b/>
          <w:color w:val="660066"/>
          <w:spacing w:val="6"/>
          <w:sz w:val="20"/>
        </w:rPr>
        <w:t>60</w:t>
      </w:r>
    </w:p>
    <w:p w:rsidR="004F3D71" w:rsidRDefault="00DD50DB">
      <w:pPr>
        <w:spacing w:before="90"/>
        <w:ind w:left="813"/>
        <w:rPr>
          <w:b/>
          <w:sz w:val="20"/>
        </w:rPr>
      </w:pPr>
      <w:r>
        <w:rPr>
          <w:b/>
          <w:color w:val="660066"/>
          <w:spacing w:val="6"/>
          <w:sz w:val="20"/>
        </w:rPr>
        <w:t>50</w:t>
      </w:r>
    </w:p>
    <w:p w:rsidR="004F3D71" w:rsidRDefault="00DD50DB">
      <w:pPr>
        <w:spacing w:before="89"/>
        <w:ind w:left="813"/>
        <w:rPr>
          <w:b/>
          <w:sz w:val="20"/>
        </w:rPr>
      </w:pPr>
      <w:r>
        <w:rPr>
          <w:b/>
          <w:color w:val="660066"/>
          <w:spacing w:val="6"/>
          <w:sz w:val="20"/>
        </w:rPr>
        <w:t>40</w:t>
      </w:r>
    </w:p>
    <w:p w:rsidR="004F3D71" w:rsidRDefault="00DD50DB">
      <w:pPr>
        <w:spacing w:before="90"/>
        <w:ind w:left="813"/>
        <w:rPr>
          <w:b/>
          <w:sz w:val="20"/>
        </w:rPr>
      </w:pPr>
      <w:r>
        <w:rPr>
          <w:b/>
          <w:color w:val="660066"/>
          <w:spacing w:val="6"/>
          <w:sz w:val="20"/>
        </w:rPr>
        <w:t>30</w:t>
      </w:r>
    </w:p>
    <w:p w:rsidR="004F3D71" w:rsidRDefault="00DD50DB">
      <w:pPr>
        <w:tabs>
          <w:tab w:val="left" w:pos="2364"/>
        </w:tabs>
        <w:spacing w:before="93" w:line="319" w:lineRule="exact"/>
        <w:ind w:left="813"/>
        <w:rPr>
          <w:b/>
          <w:sz w:val="21"/>
        </w:rPr>
      </w:pPr>
      <w:r>
        <w:rPr>
          <w:b/>
          <w:color w:val="660066"/>
          <w:spacing w:val="3"/>
          <w:position w:val="9"/>
          <w:sz w:val="20"/>
        </w:rPr>
        <w:t>20</w:t>
      </w:r>
      <w:r>
        <w:rPr>
          <w:b/>
          <w:color w:val="660066"/>
          <w:spacing w:val="3"/>
          <w:position w:val="9"/>
          <w:sz w:val="20"/>
        </w:rPr>
        <w:tab/>
      </w:r>
      <w:r>
        <w:rPr>
          <w:b/>
          <w:color w:val="FF0000"/>
          <w:sz w:val="21"/>
        </w:rPr>
        <w:t>56,8</w:t>
      </w:r>
    </w:p>
    <w:p w:rsidR="004F3D71" w:rsidRDefault="00DD50DB">
      <w:pPr>
        <w:spacing w:line="227" w:lineRule="exact"/>
        <w:ind w:left="813"/>
        <w:rPr>
          <w:b/>
          <w:sz w:val="20"/>
        </w:rPr>
      </w:pPr>
      <w:r>
        <w:rPr>
          <w:b/>
          <w:color w:val="660066"/>
          <w:sz w:val="20"/>
        </w:rPr>
        <w:t>10</w:t>
      </w:r>
    </w:p>
    <w:p w:rsidR="004F3D71" w:rsidRDefault="00DD50DB">
      <w:pPr>
        <w:pStyle w:val="a3"/>
        <w:rPr>
          <w:b/>
        </w:rPr>
      </w:pPr>
      <w:r>
        <w:br w:type="column"/>
      </w: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DD50DB">
      <w:pPr>
        <w:spacing w:before="160"/>
        <w:ind w:left="813"/>
        <w:rPr>
          <w:b/>
          <w:sz w:val="21"/>
        </w:rPr>
      </w:pPr>
      <w:r>
        <w:rPr>
          <w:b/>
          <w:color w:val="FF0000"/>
          <w:w w:val="101"/>
          <w:sz w:val="21"/>
          <w:shd w:val="clear" w:color="auto" w:fill="FFFFFF"/>
        </w:rPr>
        <w:t xml:space="preserve"> </w:t>
      </w:r>
      <w:r>
        <w:rPr>
          <w:b/>
          <w:color w:val="FF0000"/>
          <w:sz w:val="21"/>
          <w:shd w:val="clear" w:color="auto" w:fill="FFFFFF"/>
        </w:rPr>
        <w:t>78,1</w:t>
      </w:r>
    </w:p>
    <w:p w:rsidR="004F3D71" w:rsidRDefault="00DD50DB">
      <w:pPr>
        <w:pStyle w:val="a3"/>
        <w:rPr>
          <w:b/>
        </w:rPr>
      </w:pPr>
      <w:r>
        <w:br w:type="column"/>
      </w: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4F3D71">
      <w:pPr>
        <w:pStyle w:val="a3"/>
        <w:rPr>
          <w:b/>
        </w:rPr>
      </w:pPr>
    </w:p>
    <w:p w:rsidR="004F3D71" w:rsidRDefault="00DD50DB">
      <w:pPr>
        <w:spacing w:before="160"/>
        <w:ind w:left="813"/>
        <w:rPr>
          <w:b/>
          <w:sz w:val="21"/>
        </w:rPr>
      </w:pPr>
      <w:r>
        <w:rPr>
          <w:b/>
          <w:color w:val="FF0000"/>
          <w:sz w:val="21"/>
        </w:rPr>
        <w:t>37,2</w:t>
      </w:r>
    </w:p>
    <w:p w:rsidR="004F3D71" w:rsidRDefault="004F3D71">
      <w:pPr>
        <w:rPr>
          <w:sz w:val="21"/>
        </w:rPr>
        <w:sectPr w:rsidR="004F3D71">
          <w:type w:val="continuous"/>
          <w:pgSz w:w="11910" w:h="16840"/>
          <w:pgMar w:top="1040" w:right="0" w:bottom="980" w:left="1440" w:header="720" w:footer="720" w:gutter="0"/>
          <w:cols w:num="3" w:space="720" w:equalWidth="0">
            <w:col w:w="2776" w:space="1491"/>
            <w:col w:w="1252" w:space="1532"/>
            <w:col w:w="3419"/>
          </w:cols>
        </w:sectPr>
      </w:pPr>
    </w:p>
    <w:p w:rsidR="004F3D71" w:rsidRDefault="00DD50DB">
      <w:pPr>
        <w:spacing w:before="63"/>
        <w:ind w:left="1688"/>
        <w:rPr>
          <w:b/>
          <w:sz w:val="20"/>
        </w:rPr>
      </w:pPr>
      <w:r>
        <w:rPr>
          <w:b/>
          <w:color w:val="660066"/>
          <w:sz w:val="20"/>
        </w:rPr>
        <w:t>Дерново-глееватая</w:t>
      </w:r>
    </w:p>
    <w:p w:rsidR="004F3D71" w:rsidRDefault="00DD50DB">
      <w:pPr>
        <w:spacing w:before="63" w:line="264" w:lineRule="auto"/>
        <w:ind w:left="654" w:right="4"/>
        <w:jc w:val="center"/>
        <w:rPr>
          <w:b/>
          <w:sz w:val="20"/>
        </w:rPr>
      </w:pPr>
      <w:r>
        <w:br w:type="column"/>
      </w:r>
      <w:r>
        <w:rPr>
          <w:b/>
          <w:color w:val="660066"/>
          <w:sz w:val="20"/>
        </w:rPr>
        <w:t>Дегроторфяная (ОВ 30,0- 20,1%)</w:t>
      </w:r>
    </w:p>
    <w:p w:rsidR="004F3D71" w:rsidRDefault="00DD50DB">
      <w:pPr>
        <w:spacing w:before="146"/>
        <w:ind w:left="675" w:right="4"/>
        <w:jc w:val="center"/>
        <w:rPr>
          <w:b/>
          <w:sz w:val="20"/>
        </w:rPr>
      </w:pPr>
      <w:r>
        <w:rPr>
          <w:b/>
          <w:color w:val="660066"/>
          <w:sz w:val="20"/>
        </w:rPr>
        <w:t>СП ПОСМЗиЛ</w:t>
      </w:r>
    </w:p>
    <w:p w:rsidR="004F3D71" w:rsidRDefault="00DD50DB">
      <w:pPr>
        <w:spacing w:before="63"/>
        <w:ind w:left="349"/>
        <w:rPr>
          <w:b/>
          <w:sz w:val="20"/>
        </w:rPr>
      </w:pPr>
      <w:r>
        <w:br w:type="column"/>
      </w:r>
      <w:r>
        <w:rPr>
          <w:b/>
          <w:color w:val="660066"/>
          <w:sz w:val="20"/>
        </w:rPr>
        <w:t>Торфяно-иловато-глеевая</w:t>
      </w:r>
    </w:p>
    <w:p w:rsidR="004F3D71" w:rsidRDefault="004F3D71">
      <w:pPr>
        <w:rPr>
          <w:sz w:val="20"/>
        </w:rPr>
        <w:sectPr w:rsidR="004F3D71">
          <w:type w:val="continuous"/>
          <w:pgSz w:w="11910" w:h="16840"/>
          <w:pgMar w:top="1040" w:right="0" w:bottom="980" w:left="1440" w:header="720" w:footer="720" w:gutter="0"/>
          <w:cols w:num="3" w:space="720" w:equalWidth="0">
            <w:col w:w="3450" w:space="40"/>
            <w:col w:w="2979" w:space="39"/>
            <w:col w:w="3962"/>
          </w:cols>
        </w:sectPr>
      </w:pPr>
    </w:p>
    <w:p w:rsidR="004F3D71" w:rsidRDefault="004F3D71">
      <w:pPr>
        <w:pStyle w:val="a3"/>
        <w:spacing w:before="5"/>
        <w:rPr>
          <w:b/>
          <w:sz w:val="27"/>
        </w:rPr>
      </w:pPr>
    </w:p>
    <w:p w:rsidR="004F3D71" w:rsidRDefault="004F3D71">
      <w:pPr>
        <w:spacing w:before="91"/>
        <w:ind w:left="834"/>
        <w:rPr>
          <w:b/>
          <w:sz w:val="20"/>
        </w:rPr>
      </w:pPr>
      <w:r w:rsidRPr="004F3D71">
        <w:pict>
          <v:group id="_x0000_s2623" style="position:absolute;left:0;text-align:left;margin-left:129.4pt;margin-top:9.9pt;width:414pt;height:162.4pt;z-index:252425216;mso-position-horizontal-relative:page" coordorigin="2588,198" coordsize="8280,3248">
            <v:shape id="_x0000_s2646" style="position:absolute;left:3463;top:463;width:6576;height:1913" coordorigin="3464,464" coordsize="6576,1913" o:spt="100" adj="0,,0" path="m6751,464l5108,796,3464,955r,1422l10039,2377r,-1541l8396,836,6751,464xm10039,557l8396,836r1643,l10039,557xe" fillcolor="#ff9" stroked="f">
              <v:stroke joinstyle="round"/>
              <v:formulas/>
              <v:path arrowok="t" o:connecttype="segments"/>
            </v:shape>
            <v:shape id="_x0000_s2645" style="position:absolute;left:3470;top:470;width:6576;height:1907" coordorigin="3470,470" coordsize="6576,1907" path="m3470,2377r,-1415l5114,802,6758,470,8402,843,10046,564r,1813e" filled="f" strokeweight=".23364mm">
              <v:path arrowok="t"/>
            </v:shape>
            <v:rect id="_x0000_s2644" style="position:absolute;left:2922;top:1931;width:1097;height:446" fillcolor="#ffc" stroked="f"/>
            <v:rect id="_x0000_s2643" style="position:absolute;left:2922;top:1931;width:1097;height:446" filled="f" strokeweight=".23378mm"/>
            <v:rect id="_x0000_s2642" style="position:absolute;left:4566;top:1758;width:1097;height:618" fillcolor="#fc9" stroked="f"/>
            <v:rect id="_x0000_s2641" style="position:absolute;left:4566;top:1758;width:1097;height:618" filled="f" strokeweight=".23394mm"/>
            <v:rect id="_x0000_s2640" style="position:absolute;left:6210;top:1811;width:1083;height:565" fillcolor="#936" stroked="f"/>
            <v:rect id="_x0000_s2639" style="position:absolute;left:6210;top:1811;width:1083;height:565" filled="f" strokeweight=".23392mm"/>
            <v:rect id="_x0000_s2638" style="position:absolute;left:7840;top:2157;width:1096;height:220" fillcolor="#669" stroked="f"/>
            <v:rect id="_x0000_s2637" style="position:absolute;left:7840;top:2157;width:1096;height:220" filled="f" strokeweight=".23358mm"/>
            <v:rect id="_x0000_s2636" style="position:absolute;left:9484;top:2224;width:1096;height:153" fillcolor="purple" stroked="f"/>
            <v:rect id="_x0000_s2635" style="position:absolute;left:9484;top:2224;width:1096;height:153" filled="f" strokeweight=".23353mm"/>
            <v:shape id="_x0000_s2634" style="position:absolute;left:1059;top:4328;width:9298;height:3673" coordorigin="1059,4329" coordsize="9298,3673" o:spt="100" adj="0,,0" path="m2655,205r,2165m2588,2383r120,m2588,2078r120,m2588,1759r120,m2588,1454r120,m2588,1135r120,m2588,829r120,m2588,510r120,m2588,205r120,m2655,2383r8193,m2655,2450r,-120m4299,2450r,-120m5943,2450r,-120m7573,2450r,-120m9217,2450r,-120m10861,2450r,-120m4299,2383r,664m5943,2383r,664m7573,2383r,664m9217,2383r,664m2655,2383r,1063m10861,2383r,1063e" filled="f" strokeweight=".23444mm">
              <v:stroke joinstyle="round"/>
              <v:formulas/>
              <v:path arrowok="t" o:connecttype="segments"/>
            </v:shape>
            <v:shape id="_x0000_s2633" type="#_x0000_t202" style="position:absolute;left:8194;top:1788;width:395;height:236" filled="f" stroked="f">
              <v:textbox inset="0,0,0,0">
                <w:txbxContent>
                  <w:p w:rsidR="004F3D71" w:rsidRDefault="00DD50DB">
                    <w:pPr>
                      <w:spacing w:line="235" w:lineRule="exact"/>
                      <w:rPr>
                        <w:b/>
                        <w:sz w:val="21"/>
                      </w:rPr>
                    </w:pPr>
                    <w:r>
                      <w:rPr>
                        <w:b/>
                        <w:color w:val="FF0000"/>
                        <w:sz w:val="21"/>
                      </w:rPr>
                      <w:t>17,4</w:t>
                    </w:r>
                  </w:p>
                </w:txbxContent>
              </v:textbox>
            </v:shape>
            <v:shape id="_x0000_s2632" type="#_x0000_t202" style="position:absolute;left:3276;top:2041;width:395;height:236" filled="f" stroked="f">
              <v:textbox inset="0,0,0,0">
                <w:txbxContent>
                  <w:p w:rsidR="004F3D71" w:rsidRDefault="00DD50DB">
                    <w:pPr>
                      <w:spacing w:line="235" w:lineRule="exact"/>
                      <w:rPr>
                        <w:b/>
                        <w:sz w:val="21"/>
                      </w:rPr>
                    </w:pPr>
                    <w:r>
                      <w:rPr>
                        <w:b/>
                        <w:color w:val="FF0000"/>
                        <w:sz w:val="21"/>
                      </w:rPr>
                      <w:t>24,3</w:t>
                    </w:r>
                  </w:p>
                </w:txbxContent>
              </v:textbox>
            </v:shape>
            <v:shape id="_x0000_s2631" type="#_x0000_t202" style="position:absolute;left:4920;top:2041;width:395;height:236" filled="f" stroked="f">
              <v:textbox inset="0,0,0,0">
                <w:txbxContent>
                  <w:p w:rsidR="004F3D71" w:rsidRDefault="00DD50DB">
                    <w:pPr>
                      <w:spacing w:line="235" w:lineRule="exact"/>
                      <w:rPr>
                        <w:b/>
                        <w:sz w:val="21"/>
                      </w:rPr>
                    </w:pPr>
                    <w:r>
                      <w:rPr>
                        <w:b/>
                        <w:color w:val="FF0000"/>
                        <w:sz w:val="21"/>
                      </w:rPr>
                      <w:t>30,0</w:t>
                    </w:r>
                  </w:p>
                </w:txbxContent>
              </v:textbox>
            </v:shape>
            <v:shape id="_x0000_s2630" type="#_x0000_t202" style="position:absolute;left:9785;top:1868;width:395;height:236" filled="f" stroked="f">
              <v:textbox inset="0,0,0,0">
                <w:txbxContent>
                  <w:p w:rsidR="004F3D71" w:rsidRDefault="00DD50DB">
                    <w:pPr>
                      <w:spacing w:line="235" w:lineRule="exact"/>
                      <w:rPr>
                        <w:b/>
                        <w:sz w:val="21"/>
                      </w:rPr>
                    </w:pPr>
                    <w:r>
                      <w:rPr>
                        <w:b/>
                        <w:color w:val="FF0000"/>
                        <w:sz w:val="21"/>
                      </w:rPr>
                      <w:t>15,2</w:t>
                    </w:r>
                  </w:p>
                </w:txbxContent>
              </v:textbox>
            </v:shape>
            <v:shape id="_x0000_s2629" type="#_x0000_t202" style="position:absolute;left:3009;top:2570;width:943;height:474" filled="f" stroked="f">
              <v:textbox inset="0,0,0,0">
                <w:txbxContent>
                  <w:p w:rsidR="004F3D71" w:rsidRDefault="00DD50DB">
                    <w:pPr>
                      <w:spacing w:line="264" w:lineRule="auto"/>
                      <w:ind w:firstLine="40"/>
                      <w:rPr>
                        <w:b/>
                        <w:sz w:val="20"/>
                      </w:rPr>
                    </w:pPr>
                    <w:r>
                      <w:rPr>
                        <w:b/>
                        <w:color w:val="660066"/>
                        <w:sz w:val="20"/>
                      </w:rPr>
                      <w:t>Дерново- глееватая</w:t>
                    </w:r>
                  </w:p>
                </w:txbxContent>
              </v:textbox>
            </v:shape>
            <v:shape id="_x0000_s2628" type="#_x0000_t202" style="position:absolute;left:4319;top:2570;width:4696;height:221" filled="f" stroked="f">
              <v:textbox inset="0,0,0,0">
                <w:txbxContent>
                  <w:p w:rsidR="004F3D71" w:rsidRDefault="00DD50DB">
                    <w:pPr>
                      <w:tabs>
                        <w:tab w:val="left" w:pos="3474"/>
                      </w:tabs>
                      <w:spacing w:line="221" w:lineRule="exact"/>
                      <w:rPr>
                        <w:b/>
                        <w:sz w:val="20"/>
                      </w:rPr>
                    </w:pPr>
                    <w:r>
                      <w:rPr>
                        <w:b/>
                        <w:color w:val="660066"/>
                        <w:spacing w:val="2"/>
                        <w:sz w:val="20"/>
                      </w:rPr>
                      <w:t xml:space="preserve">Дерново-глеевая  </w:t>
                    </w:r>
                    <w:r>
                      <w:rPr>
                        <w:b/>
                        <w:color w:val="660066"/>
                        <w:spacing w:val="10"/>
                        <w:sz w:val="20"/>
                      </w:rPr>
                      <w:t xml:space="preserve"> </w:t>
                    </w:r>
                    <w:r>
                      <w:rPr>
                        <w:b/>
                        <w:color w:val="660066"/>
                        <w:sz w:val="20"/>
                      </w:rPr>
                      <w:t>Дегроторфяная</w:t>
                    </w:r>
                    <w:r>
                      <w:rPr>
                        <w:b/>
                        <w:color w:val="660066"/>
                        <w:sz w:val="20"/>
                      </w:rPr>
                      <w:tab/>
                      <w:t>Торфянисто-</w:t>
                    </w:r>
                  </w:p>
                </w:txbxContent>
              </v:textbox>
            </v:shape>
            <v:shape id="_x0000_s2627" type="#_x0000_t202" style="position:absolute;left:5922;top:2823;width:1679;height:620" filled="f" stroked="f">
              <v:textbox inset="0,0,0,0">
                <w:txbxContent>
                  <w:p w:rsidR="004F3D71" w:rsidRDefault="00DD50DB">
                    <w:pPr>
                      <w:spacing w:line="221" w:lineRule="exact"/>
                      <w:ind w:left="80"/>
                      <w:rPr>
                        <w:b/>
                        <w:sz w:val="20"/>
                      </w:rPr>
                    </w:pPr>
                    <w:r>
                      <w:rPr>
                        <w:b/>
                        <w:color w:val="660066"/>
                        <w:sz w:val="20"/>
                      </w:rPr>
                      <w:t>(ОВ 30,0-20,1%)</w:t>
                    </w:r>
                  </w:p>
                  <w:p w:rsidR="004F3D71" w:rsidRDefault="00DD50DB">
                    <w:pPr>
                      <w:spacing w:before="168"/>
                      <w:rPr>
                        <w:b/>
                        <w:sz w:val="20"/>
                      </w:rPr>
                    </w:pPr>
                    <w:r>
                      <w:rPr>
                        <w:b/>
                        <w:color w:val="660066"/>
                        <w:sz w:val="20"/>
                      </w:rPr>
                      <w:t>СП "Мичуринск"</w:t>
                    </w:r>
                  </w:p>
                </w:txbxContent>
              </v:textbox>
            </v:shape>
            <v:shape id="_x0000_s2626" type="#_x0000_t202" style="position:absolute;left:8034;top:2823;width:743;height:221" filled="f" stroked="f">
              <v:textbox inset="0,0,0,0">
                <w:txbxContent>
                  <w:p w:rsidR="004F3D71" w:rsidRDefault="00DD50DB">
                    <w:pPr>
                      <w:spacing w:line="221" w:lineRule="exact"/>
                      <w:rPr>
                        <w:b/>
                        <w:sz w:val="20"/>
                      </w:rPr>
                    </w:pPr>
                    <w:r>
                      <w:rPr>
                        <w:b/>
                        <w:color w:val="660066"/>
                        <w:sz w:val="20"/>
                      </w:rPr>
                      <w:t>глеевая</w:t>
                    </w:r>
                  </w:p>
                </w:txbxContent>
              </v:textbox>
            </v:shape>
            <v:shape id="_x0000_s2625" type="#_x0000_t202" style="position:absolute;left:9598;top:2570;width:903;height:474" filled="f" stroked="f">
              <v:textbox inset="0,0,0,0">
                <w:txbxContent>
                  <w:p w:rsidR="004F3D71" w:rsidRDefault="00DD50DB">
                    <w:pPr>
                      <w:spacing w:line="264" w:lineRule="auto"/>
                      <w:ind w:right="3" w:firstLine="13"/>
                      <w:rPr>
                        <w:b/>
                        <w:sz w:val="20"/>
                      </w:rPr>
                    </w:pPr>
                    <w:r>
                      <w:rPr>
                        <w:b/>
                        <w:color w:val="660066"/>
                        <w:sz w:val="20"/>
                      </w:rPr>
                      <w:t>Иловато- торфяная</w:t>
                    </w:r>
                  </w:p>
                </w:txbxContent>
              </v:textbox>
            </v:shape>
            <v:shape id="_x0000_s2624" type="#_x0000_t202" style="position:absolute;left:6524;top:1965;width:428;height:399" stroked="f">
              <v:textbox inset="0,0,0,0">
                <w:txbxContent>
                  <w:p w:rsidR="004F3D71" w:rsidRDefault="00DD50DB">
                    <w:pPr>
                      <w:spacing w:before="69"/>
                      <w:ind w:left="26"/>
                      <w:rPr>
                        <w:b/>
                        <w:sz w:val="21"/>
                      </w:rPr>
                    </w:pPr>
                    <w:r>
                      <w:rPr>
                        <w:b/>
                        <w:color w:val="FF0000"/>
                        <w:sz w:val="21"/>
                      </w:rPr>
                      <w:t>28,5</w:t>
                    </w:r>
                  </w:p>
                </w:txbxContent>
              </v:textbox>
            </v:shape>
            <w10:wrap anchorx="page"/>
          </v:group>
        </w:pict>
      </w:r>
      <w:r w:rsidR="00DD50DB">
        <w:rPr>
          <w:b/>
          <w:color w:val="660066"/>
          <w:spacing w:val="6"/>
          <w:sz w:val="20"/>
        </w:rPr>
        <w:t>80</w:t>
      </w:r>
    </w:p>
    <w:p w:rsidR="004F3D71" w:rsidRDefault="00DD50DB">
      <w:pPr>
        <w:spacing w:before="76"/>
        <w:ind w:left="834"/>
        <w:rPr>
          <w:b/>
          <w:sz w:val="20"/>
        </w:rPr>
      </w:pPr>
      <w:r>
        <w:rPr>
          <w:b/>
          <w:color w:val="660066"/>
          <w:spacing w:val="6"/>
          <w:sz w:val="20"/>
        </w:rPr>
        <w:t>70</w:t>
      </w:r>
    </w:p>
    <w:p w:rsidR="004F3D71" w:rsidRDefault="004F3D71">
      <w:pPr>
        <w:spacing w:before="89"/>
        <w:ind w:left="834"/>
        <w:rPr>
          <w:b/>
          <w:sz w:val="20"/>
        </w:rPr>
      </w:pPr>
      <w:r w:rsidRPr="004F3D71">
        <w:pict>
          <v:shape id="_x0000_s2622" type="#_x0000_t202" style="position:absolute;left:0;text-align:left;margin-left:95.1pt;margin-top:11.6pt;width:13.9pt;height:44.4pt;z-index:252430336;mso-position-horizontal-relative:page" filled="f" stroked="f">
            <v:textbox style="layout-flow:vertical;mso-layout-flow-alt:bottom-to-top" inset="0,0,0,0">
              <w:txbxContent>
                <w:p w:rsidR="004F3D71" w:rsidRDefault="00DD50DB">
                  <w:pPr>
                    <w:spacing w:before="15"/>
                    <w:ind w:left="20"/>
                    <w:rPr>
                      <w:b/>
                      <w:sz w:val="21"/>
                    </w:rPr>
                  </w:pPr>
                  <w:r>
                    <w:rPr>
                      <w:b/>
                      <w:color w:val="0000FF"/>
                      <w:sz w:val="21"/>
                    </w:rPr>
                    <w:t>ц/га к.ед.</w:t>
                  </w:r>
                </w:p>
              </w:txbxContent>
            </v:textbox>
            <w10:wrap anchorx="page"/>
          </v:shape>
        </w:pict>
      </w:r>
      <w:r w:rsidR="00DD50DB">
        <w:rPr>
          <w:b/>
          <w:color w:val="660066"/>
          <w:spacing w:val="6"/>
          <w:sz w:val="20"/>
        </w:rPr>
        <w:t>60</w:t>
      </w:r>
    </w:p>
    <w:p w:rsidR="004F3D71" w:rsidRDefault="00DD50DB">
      <w:pPr>
        <w:spacing w:before="76"/>
        <w:ind w:left="834"/>
        <w:rPr>
          <w:b/>
          <w:sz w:val="20"/>
        </w:rPr>
      </w:pPr>
      <w:r>
        <w:rPr>
          <w:b/>
          <w:color w:val="660066"/>
          <w:spacing w:val="6"/>
          <w:sz w:val="20"/>
        </w:rPr>
        <w:t>50</w:t>
      </w:r>
    </w:p>
    <w:p w:rsidR="004F3D71" w:rsidRDefault="00DD50DB">
      <w:pPr>
        <w:spacing w:before="88"/>
        <w:ind w:left="834"/>
        <w:rPr>
          <w:b/>
          <w:sz w:val="20"/>
        </w:rPr>
      </w:pPr>
      <w:r>
        <w:rPr>
          <w:b/>
          <w:color w:val="660066"/>
          <w:spacing w:val="6"/>
          <w:sz w:val="20"/>
        </w:rPr>
        <w:t>40</w:t>
      </w:r>
    </w:p>
    <w:p w:rsidR="004F3D71" w:rsidRDefault="00DD50DB">
      <w:pPr>
        <w:spacing w:before="76"/>
        <w:ind w:left="834"/>
        <w:rPr>
          <w:b/>
          <w:sz w:val="20"/>
        </w:rPr>
      </w:pPr>
      <w:r>
        <w:rPr>
          <w:b/>
          <w:color w:val="660066"/>
          <w:spacing w:val="6"/>
          <w:sz w:val="20"/>
        </w:rPr>
        <w:t>30</w:t>
      </w:r>
    </w:p>
    <w:p w:rsidR="004F3D71" w:rsidRDefault="00DD50DB">
      <w:pPr>
        <w:spacing w:before="89"/>
        <w:ind w:left="834"/>
        <w:rPr>
          <w:b/>
          <w:sz w:val="20"/>
        </w:rPr>
      </w:pPr>
      <w:r>
        <w:rPr>
          <w:b/>
          <w:color w:val="660066"/>
          <w:spacing w:val="6"/>
          <w:sz w:val="20"/>
        </w:rPr>
        <w:t>20</w:t>
      </w:r>
    </w:p>
    <w:p w:rsidR="004F3D71" w:rsidRDefault="004F3D71">
      <w:pPr>
        <w:spacing w:before="75"/>
        <w:ind w:left="834"/>
        <w:rPr>
          <w:b/>
          <w:sz w:val="20"/>
        </w:rPr>
      </w:pPr>
      <w:r w:rsidRPr="004F3D71">
        <w:pict>
          <v:group id="_x0000_s2613" style="position:absolute;left:0;text-align:left;margin-left:113.2pt;margin-top:76.55pt;width:30.4pt;height:12.5pt;z-index:-269115392;mso-position-horizontal-relative:page" coordorigin="2264,1531" coordsize="608,250">
            <v:line id="_x0000_s2621" style="position:absolute" from="2325,1541" to="2325,1771" strokecolor="#ffc" strokeweight="5.16pt"/>
            <v:line id="_x0000_s2620" style="position:absolute" from="2807,1541" to="2807,1771" strokecolor="#ffc" strokeweight="5.16pt"/>
            <v:rect id="_x0000_s2619" style="position:absolute;left:2376;top:1540;width:380;height:231" fillcolor="#ffc" stroked="f"/>
            <v:line id="_x0000_s2618" style="position:absolute" from="2273,1536" to="2861,1536" strokeweight=".16936mm"/>
            <v:line id="_x0000_s2617" style="position:absolute" from="2268,1531" to="2268,1781" strokeweight=".48pt"/>
            <v:rect id="_x0000_s2616" style="position:absolute;left:2273;top:1770;width:10;height:10" fillcolor="black" stroked="f"/>
            <v:line id="_x0000_s2615" style="position:absolute" from="2866,1531" to="2866,1781" strokeweight=".48pt"/>
            <v:line id="_x0000_s2614" style="position:absolute" from="2283,1776" to="2861,1776" strokeweight=".16936mm"/>
            <w10:wrap anchorx="page"/>
          </v:group>
        </w:pict>
      </w:r>
      <w:r w:rsidR="00DD50DB">
        <w:rPr>
          <w:b/>
          <w:color w:val="660066"/>
          <w:spacing w:val="6"/>
          <w:sz w:val="20"/>
        </w:rPr>
        <w:t>10</w:t>
      </w: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rPr>
          <w:b/>
          <w:sz w:val="20"/>
        </w:rPr>
      </w:pPr>
    </w:p>
    <w:p w:rsidR="004F3D71" w:rsidRDefault="004F3D71">
      <w:pPr>
        <w:pStyle w:val="a3"/>
        <w:spacing w:before="7"/>
        <w:rPr>
          <w:b/>
          <w:sz w:val="26"/>
        </w:rPr>
      </w:pPr>
    </w:p>
    <w:tbl>
      <w:tblPr>
        <w:tblStyle w:val="TableNormal"/>
        <w:tblW w:w="0" w:type="auto"/>
        <w:tblInd w:w="1339" w:type="dxa"/>
        <w:tblLayout w:type="fixed"/>
        <w:tblLook w:val="01E0"/>
      </w:tblPr>
      <w:tblGrid>
        <w:gridCol w:w="3061"/>
        <w:gridCol w:w="2160"/>
        <w:gridCol w:w="540"/>
        <w:gridCol w:w="2899"/>
      </w:tblGrid>
      <w:tr w:rsidR="004F3D71">
        <w:trPr>
          <w:trHeight w:val="230"/>
        </w:trPr>
        <w:tc>
          <w:tcPr>
            <w:tcW w:w="3061" w:type="dxa"/>
          </w:tcPr>
          <w:p w:rsidR="004F3D71" w:rsidRDefault="00DD50DB">
            <w:pPr>
              <w:pStyle w:val="TableParagraph"/>
              <w:spacing w:line="210" w:lineRule="exact"/>
              <w:ind w:left="200"/>
              <w:jc w:val="left"/>
              <w:rPr>
                <w:sz w:val="20"/>
              </w:rPr>
            </w:pPr>
            <w:r>
              <w:rPr>
                <w:sz w:val="20"/>
              </w:rPr>
              <w:t>дерново-глееватая, 2019 г.</w:t>
            </w:r>
          </w:p>
        </w:tc>
        <w:tc>
          <w:tcPr>
            <w:tcW w:w="2160" w:type="dxa"/>
            <w:tcBorders>
              <w:right w:val="single" w:sz="4" w:space="0" w:color="000000"/>
            </w:tcBorders>
          </w:tcPr>
          <w:p w:rsidR="004F3D71" w:rsidRDefault="004F3D71">
            <w:pPr>
              <w:pStyle w:val="TableParagraph"/>
              <w:jc w:val="left"/>
              <w:rPr>
                <w:sz w:val="16"/>
              </w:rPr>
            </w:pPr>
          </w:p>
        </w:tc>
        <w:tc>
          <w:tcPr>
            <w:tcW w:w="540" w:type="dxa"/>
            <w:tcBorders>
              <w:top w:val="single" w:sz="4" w:space="0" w:color="000000"/>
              <w:left w:val="single" w:sz="4" w:space="0" w:color="000000"/>
              <w:bottom w:val="single" w:sz="4" w:space="0" w:color="000000"/>
            </w:tcBorders>
            <w:shd w:val="clear" w:color="auto" w:fill="FFCC99"/>
          </w:tcPr>
          <w:p w:rsidR="004F3D71" w:rsidRDefault="004F3D71">
            <w:pPr>
              <w:pStyle w:val="TableParagraph"/>
              <w:ind w:left="530" w:right="-72"/>
              <w:jc w:val="left"/>
              <w:rPr>
                <w:sz w:val="20"/>
              </w:rPr>
            </w:pPr>
            <w:r>
              <w:rPr>
                <w:sz w:val="20"/>
              </w:rPr>
            </w:r>
            <w:r>
              <w:rPr>
                <w:sz w:val="20"/>
              </w:rPr>
              <w:pict>
                <v:group id="_x0000_s2611" style="width:.5pt;height:12.5pt;mso-position-horizontal-relative:char;mso-position-vertical-relative:line" coordsize="10,250">
                  <v:line id="_x0000_s2612" style="position:absolute" from="5,0" to="5,250" strokeweight=".48pt"/>
                  <w10:wrap type="none"/>
                  <w10:anchorlock/>
                </v:group>
              </w:pict>
            </w:r>
          </w:p>
        </w:tc>
        <w:tc>
          <w:tcPr>
            <w:tcW w:w="2899" w:type="dxa"/>
          </w:tcPr>
          <w:p w:rsidR="004F3D71" w:rsidRDefault="00DD50DB">
            <w:pPr>
              <w:pStyle w:val="TableParagraph"/>
              <w:spacing w:line="210" w:lineRule="exact"/>
              <w:ind w:left="108"/>
              <w:jc w:val="left"/>
              <w:rPr>
                <w:sz w:val="20"/>
              </w:rPr>
            </w:pPr>
            <w:r>
              <w:rPr>
                <w:sz w:val="20"/>
              </w:rPr>
              <w:t>дерново-глеевая, 2019 г.</w:t>
            </w:r>
          </w:p>
        </w:tc>
      </w:tr>
      <w:tr w:rsidR="004F3D71">
        <w:trPr>
          <w:trHeight w:val="28"/>
        </w:trPr>
        <w:tc>
          <w:tcPr>
            <w:tcW w:w="3061" w:type="dxa"/>
          </w:tcPr>
          <w:p w:rsidR="004F3D71" w:rsidRDefault="004F3D71">
            <w:pPr>
              <w:pStyle w:val="TableParagraph"/>
              <w:jc w:val="left"/>
              <w:rPr>
                <w:sz w:val="2"/>
              </w:rPr>
            </w:pPr>
          </w:p>
        </w:tc>
        <w:tc>
          <w:tcPr>
            <w:tcW w:w="2160" w:type="dxa"/>
          </w:tcPr>
          <w:p w:rsidR="004F3D71" w:rsidRDefault="004F3D71">
            <w:pPr>
              <w:pStyle w:val="TableParagraph"/>
              <w:jc w:val="left"/>
              <w:rPr>
                <w:sz w:val="2"/>
              </w:rPr>
            </w:pPr>
          </w:p>
        </w:tc>
        <w:tc>
          <w:tcPr>
            <w:tcW w:w="540" w:type="dxa"/>
            <w:tcBorders>
              <w:top w:val="single" w:sz="4" w:space="0" w:color="000000"/>
              <w:bottom w:val="single" w:sz="4" w:space="0" w:color="000000"/>
            </w:tcBorders>
          </w:tcPr>
          <w:p w:rsidR="004F3D71" w:rsidRDefault="004F3D71">
            <w:pPr>
              <w:pStyle w:val="TableParagraph"/>
              <w:jc w:val="left"/>
              <w:rPr>
                <w:sz w:val="2"/>
              </w:rPr>
            </w:pPr>
          </w:p>
        </w:tc>
        <w:tc>
          <w:tcPr>
            <w:tcW w:w="2899" w:type="dxa"/>
          </w:tcPr>
          <w:p w:rsidR="004F3D71" w:rsidRDefault="004F3D71">
            <w:pPr>
              <w:pStyle w:val="TableParagraph"/>
              <w:jc w:val="left"/>
              <w:rPr>
                <w:sz w:val="2"/>
              </w:rPr>
            </w:pPr>
          </w:p>
        </w:tc>
      </w:tr>
      <w:tr w:rsidR="004F3D71">
        <w:trPr>
          <w:trHeight w:val="230"/>
        </w:trPr>
        <w:tc>
          <w:tcPr>
            <w:tcW w:w="3061" w:type="dxa"/>
          </w:tcPr>
          <w:p w:rsidR="004F3D71" w:rsidRDefault="00DD50DB">
            <w:pPr>
              <w:pStyle w:val="TableParagraph"/>
              <w:spacing w:line="210" w:lineRule="exact"/>
              <w:ind w:left="200"/>
              <w:jc w:val="left"/>
              <w:rPr>
                <w:sz w:val="20"/>
              </w:rPr>
            </w:pPr>
            <w:r>
              <w:rPr>
                <w:sz w:val="20"/>
              </w:rPr>
              <w:t>дегроторфяная минеральная</w:t>
            </w:r>
          </w:p>
        </w:tc>
        <w:tc>
          <w:tcPr>
            <w:tcW w:w="2160" w:type="dxa"/>
            <w:tcBorders>
              <w:right w:val="single" w:sz="4" w:space="0" w:color="000000"/>
            </w:tcBorders>
          </w:tcPr>
          <w:p w:rsidR="004F3D71" w:rsidRDefault="004F3D71">
            <w:pPr>
              <w:pStyle w:val="TableParagraph"/>
              <w:jc w:val="left"/>
              <w:rPr>
                <w:sz w:val="16"/>
              </w:rPr>
            </w:pPr>
          </w:p>
        </w:tc>
        <w:tc>
          <w:tcPr>
            <w:tcW w:w="540" w:type="dxa"/>
            <w:tcBorders>
              <w:top w:val="single" w:sz="4" w:space="0" w:color="000000"/>
              <w:left w:val="single" w:sz="4" w:space="0" w:color="000000"/>
              <w:bottom w:val="single" w:sz="4" w:space="0" w:color="000000"/>
            </w:tcBorders>
            <w:shd w:val="clear" w:color="auto" w:fill="993366"/>
          </w:tcPr>
          <w:p w:rsidR="004F3D71" w:rsidRDefault="004F3D71">
            <w:pPr>
              <w:pStyle w:val="TableParagraph"/>
              <w:ind w:left="530" w:right="-72"/>
              <w:jc w:val="left"/>
              <w:rPr>
                <w:sz w:val="20"/>
              </w:rPr>
            </w:pPr>
            <w:r>
              <w:rPr>
                <w:sz w:val="20"/>
              </w:rPr>
            </w:r>
            <w:r>
              <w:rPr>
                <w:sz w:val="20"/>
              </w:rPr>
              <w:pict>
                <v:group id="_x0000_s2609" style="width:.5pt;height:12.5pt;mso-position-horizontal-relative:char;mso-position-vertical-relative:line" coordsize="10,250">
                  <v:line id="_x0000_s2610" style="position:absolute" from="5,0" to="5,250" strokeweight=".48pt"/>
                  <w10:wrap type="none"/>
                  <w10:anchorlock/>
                </v:group>
              </w:pict>
            </w:r>
          </w:p>
        </w:tc>
        <w:tc>
          <w:tcPr>
            <w:tcW w:w="2899" w:type="dxa"/>
          </w:tcPr>
          <w:p w:rsidR="004F3D71" w:rsidRDefault="00DD50DB">
            <w:pPr>
              <w:pStyle w:val="TableParagraph"/>
              <w:spacing w:line="210" w:lineRule="exact"/>
              <w:ind w:left="108"/>
              <w:jc w:val="left"/>
              <w:rPr>
                <w:sz w:val="20"/>
              </w:rPr>
            </w:pPr>
            <w:r>
              <w:rPr>
                <w:sz w:val="20"/>
              </w:rPr>
              <w:t>дегроторфяная торфяно-</w:t>
            </w:r>
          </w:p>
        </w:tc>
      </w:tr>
      <w:tr w:rsidR="004F3D71">
        <w:trPr>
          <w:trHeight w:val="256"/>
        </w:trPr>
        <w:tc>
          <w:tcPr>
            <w:tcW w:w="5221" w:type="dxa"/>
            <w:gridSpan w:val="2"/>
          </w:tcPr>
          <w:p w:rsidR="004F3D71" w:rsidRDefault="00DD50DB">
            <w:pPr>
              <w:pStyle w:val="TableParagraph"/>
              <w:spacing w:line="158" w:lineRule="exact"/>
              <w:ind w:left="200"/>
              <w:jc w:val="left"/>
              <w:rPr>
                <w:sz w:val="20"/>
              </w:rPr>
            </w:pPr>
            <w:r>
              <w:rPr>
                <w:sz w:val="20"/>
              </w:rPr>
              <w:t>остаточно-торфяная (ОВ 10-20%), 2019 г.</w:t>
            </w:r>
          </w:p>
        </w:tc>
        <w:tc>
          <w:tcPr>
            <w:tcW w:w="540" w:type="dxa"/>
            <w:tcBorders>
              <w:top w:val="single" w:sz="4" w:space="0" w:color="000000"/>
              <w:bottom w:val="single" w:sz="4" w:space="0" w:color="000000"/>
            </w:tcBorders>
          </w:tcPr>
          <w:p w:rsidR="004F3D71" w:rsidRDefault="004F3D71">
            <w:pPr>
              <w:pStyle w:val="TableParagraph"/>
              <w:jc w:val="left"/>
              <w:rPr>
                <w:sz w:val="18"/>
              </w:rPr>
            </w:pPr>
          </w:p>
        </w:tc>
        <w:tc>
          <w:tcPr>
            <w:tcW w:w="2899" w:type="dxa"/>
          </w:tcPr>
          <w:p w:rsidR="004F3D71" w:rsidRDefault="00DD50DB">
            <w:pPr>
              <w:pStyle w:val="TableParagraph"/>
              <w:spacing w:line="158" w:lineRule="exact"/>
              <w:ind w:left="108"/>
              <w:jc w:val="left"/>
              <w:rPr>
                <w:sz w:val="20"/>
              </w:rPr>
            </w:pPr>
            <w:r>
              <w:rPr>
                <w:sz w:val="20"/>
              </w:rPr>
              <w:t>минеральная (ОВ 20,1-30,0 %)</w:t>
            </w:r>
          </w:p>
        </w:tc>
      </w:tr>
      <w:tr w:rsidR="004F3D71">
        <w:trPr>
          <w:trHeight w:val="230"/>
        </w:trPr>
        <w:tc>
          <w:tcPr>
            <w:tcW w:w="3061" w:type="dxa"/>
          </w:tcPr>
          <w:p w:rsidR="004F3D71" w:rsidRDefault="00DD50DB">
            <w:pPr>
              <w:pStyle w:val="TableParagraph"/>
              <w:spacing w:line="210" w:lineRule="exact"/>
              <w:ind w:left="200"/>
              <w:jc w:val="left"/>
              <w:rPr>
                <w:sz w:val="20"/>
              </w:rPr>
            </w:pPr>
            <w:r>
              <w:rPr>
                <w:sz w:val="20"/>
              </w:rPr>
              <w:t>торфянисто-глеевая</w:t>
            </w:r>
          </w:p>
        </w:tc>
        <w:tc>
          <w:tcPr>
            <w:tcW w:w="2160" w:type="dxa"/>
            <w:tcBorders>
              <w:right w:val="single" w:sz="4" w:space="0" w:color="000000"/>
            </w:tcBorders>
          </w:tcPr>
          <w:p w:rsidR="004F3D71" w:rsidRDefault="00DD50DB">
            <w:pPr>
              <w:pStyle w:val="TableParagraph"/>
              <w:spacing w:line="210" w:lineRule="exact"/>
              <w:ind w:left="108"/>
              <w:jc w:val="left"/>
              <w:rPr>
                <w:sz w:val="20"/>
              </w:rPr>
            </w:pPr>
            <w:r>
              <w:rPr>
                <w:sz w:val="20"/>
              </w:rPr>
              <w:t>торфяно-глеевая</w:t>
            </w:r>
          </w:p>
        </w:tc>
        <w:tc>
          <w:tcPr>
            <w:tcW w:w="540" w:type="dxa"/>
            <w:tcBorders>
              <w:top w:val="single" w:sz="4" w:space="0" w:color="000000"/>
              <w:left w:val="single" w:sz="4" w:space="0" w:color="000000"/>
              <w:bottom w:val="single" w:sz="4" w:space="0" w:color="000000"/>
              <w:right w:val="single" w:sz="4" w:space="0" w:color="000000"/>
            </w:tcBorders>
            <w:shd w:val="clear" w:color="auto" w:fill="660066"/>
          </w:tcPr>
          <w:p w:rsidR="004F3D71" w:rsidRDefault="004F3D71">
            <w:pPr>
              <w:pStyle w:val="TableParagraph"/>
              <w:jc w:val="left"/>
              <w:rPr>
                <w:sz w:val="16"/>
              </w:rPr>
            </w:pPr>
          </w:p>
        </w:tc>
        <w:tc>
          <w:tcPr>
            <w:tcW w:w="2899" w:type="dxa"/>
            <w:tcBorders>
              <w:left w:val="single" w:sz="4" w:space="0" w:color="000000"/>
            </w:tcBorders>
          </w:tcPr>
          <w:p w:rsidR="004F3D71" w:rsidRDefault="00DD50DB">
            <w:pPr>
              <w:pStyle w:val="TableParagraph"/>
              <w:spacing w:line="210" w:lineRule="exact"/>
              <w:ind w:left="103"/>
              <w:jc w:val="left"/>
              <w:rPr>
                <w:sz w:val="20"/>
              </w:rPr>
            </w:pPr>
            <w:r>
              <w:rPr>
                <w:sz w:val="20"/>
              </w:rPr>
              <w:t>торфяная, 2019 г.</w:t>
            </w:r>
          </w:p>
        </w:tc>
      </w:tr>
      <w:tr w:rsidR="004F3D71">
        <w:trPr>
          <w:trHeight w:val="326"/>
        </w:trPr>
        <w:tc>
          <w:tcPr>
            <w:tcW w:w="3061" w:type="dxa"/>
          </w:tcPr>
          <w:p w:rsidR="004F3D71" w:rsidRDefault="00DD50DB">
            <w:pPr>
              <w:pStyle w:val="TableParagraph"/>
              <w:spacing w:before="96" w:line="210" w:lineRule="exact"/>
              <w:ind w:left="200"/>
              <w:jc w:val="left"/>
              <w:rPr>
                <w:sz w:val="20"/>
              </w:rPr>
            </w:pPr>
            <w:r>
              <w:rPr>
                <w:sz w:val="20"/>
              </w:rPr>
              <w:t>средняя за 2007-2018 гг.</w:t>
            </w:r>
          </w:p>
        </w:tc>
        <w:tc>
          <w:tcPr>
            <w:tcW w:w="2160" w:type="dxa"/>
          </w:tcPr>
          <w:p w:rsidR="004F3D71" w:rsidRDefault="004F3D71">
            <w:pPr>
              <w:pStyle w:val="TableParagraph"/>
              <w:jc w:val="left"/>
              <w:rPr>
                <w:sz w:val="20"/>
              </w:rPr>
            </w:pPr>
          </w:p>
        </w:tc>
        <w:tc>
          <w:tcPr>
            <w:tcW w:w="540" w:type="dxa"/>
            <w:tcBorders>
              <w:top w:val="single" w:sz="4" w:space="0" w:color="000000"/>
            </w:tcBorders>
          </w:tcPr>
          <w:p w:rsidR="004F3D71" w:rsidRDefault="004F3D71">
            <w:pPr>
              <w:pStyle w:val="TableParagraph"/>
              <w:jc w:val="left"/>
              <w:rPr>
                <w:sz w:val="20"/>
              </w:rPr>
            </w:pPr>
          </w:p>
        </w:tc>
        <w:tc>
          <w:tcPr>
            <w:tcW w:w="2899" w:type="dxa"/>
          </w:tcPr>
          <w:p w:rsidR="004F3D71" w:rsidRDefault="004F3D71">
            <w:pPr>
              <w:pStyle w:val="TableParagraph"/>
              <w:jc w:val="left"/>
              <w:rPr>
                <w:sz w:val="20"/>
              </w:rPr>
            </w:pPr>
          </w:p>
        </w:tc>
      </w:tr>
    </w:tbl>
    <w:p w:rsidR="004F3D71" w:rsidRDefault="004F3D71">
      <w:pPr>
        <w:pStyle w:val="a3"/>
        <w:spacing w:before="10"/>
        <w:rPr>
          <w:b/>
          <w:sz w:val="10"/>
        </w:rPr>
      </w:pPr>
    </w:p>
    <w:p w:rsidR="004F3D71" w:rsidRDefault="004F3D71">
      <w:pPr>
        <w:pStyle w:val="a3"/>
        <w:spacing w:before="90"/>
        <w:ind w:left="2138" w:right="1504" w:hanging="1076"/>
      </w:pPr>
      <w:r>
        <w:pict>
          <v:group id="_x0000_s2599" style="position:absolute;left:0;text-align:left;margin-left:113.2pt;margin-top:-63.65pt;width:30.4pt;height:12.5pt;z-index:-269114368;mso-position-horizontal-relative:page" coordorigin="2264,-1273" coordsize="608,250">
            <v:line id="_x0000_s2608" style="position:absolute" from="2325,-1263" to="2325,-1033" strokecolor="#c9f" strokeweight="5.16pt"/>
            <v:line id="_x0000_s2607" style="position:absolute" from="2807,-1263" to="2807,-1033" strokecolor="#c9f" strokeweight="5.16pt"/>
            <v:rect id="_x0000_s2606" style="position:absolute;left:2376;top:-1264;width:380;height:231" fillcolor="#c9f" stroked="f"/>
            <v:rect id="_x0000_s2605" style="position:absolute;left:2273;top:-1273;width:10;height:10" fillcolor="black" stroked="f"/>
            <v:line id="_x0000_s2604" style="position:absolute" from="2283,-1268" to="2861,-1268" strokeweight=".48pt"/>
            <v:line id="_x0000_s2603" style="position:absolute" from="2268,-1273" to="2268,-1023" strokeweight=".48pt"/>
            <v:rect id="_x0000_s2602" style="position:absolute;left:2273;top:-1033;width:10;height:10" fillcolor="black" stroked="f"/>
            <v:line id="_x0000_s2601" style="position:absolute" from="2866,-1273" to="2866,-1023" strokeweight=".48pt"/>
            <v:line id="_x0000_s2600" style="position:absolute" from="2283,-1028" to="2861,-1028" strokeweight=".48pt"/>
            <w10:wrap anchorx="page"/>
          </v:group>
        </w:pict>
      </w:r>
      <w:r>
        <w:pict>
          <v:group id="_x0000_s2589" style="position:absolute;left:0;text-align:left;margin-left:113.2pt;margin-top:-35.05pt;width:30.4pt;height:12.5pt;z-index:-269113344;mso-position-horizontal-relative:page" coordorigin="2264,-701" coordsize="608,250">
            <v:line id="_x0000_s2598" style="position:absolute" from="2325,-692" to="2325,-461" strokecolor="#669" strokeweight="5.16pt"/>
            <v:line id="_x0000_s2597" style="position:absolute" from="2807,-692" to="2807,-461" strokecolor="#669" strokeweight="5.16pt"/>
            <v:rect id="_x0000_s2596" style="position:absolute;left:2376;top:-692;width:380;height:231" fillcolor="#669" stroked="f"/>
            <v:rect id="_x0000_s2595" style="position:absolute;left:2273;top:-702;width:10;height:10" fillcolor="black" stroked="f"/>
            <v:line id="_x0000_s2594" style="position:absolute" from="2283,-696" to="2861,-696" strokeweight=".48pt"/>
            <v:line id="_x0000_s2593" style="position:absolute" from="2268,-701" to="2268,-452" strokeweight=".48pt"/>
            <v:rect id="_x0000_s2592" style="position:absolute;left:2273;top:-462;width:10;height:10" fillcolor="black" stroked="f"/>
            <v:line id="_x0000_s2591" style="position:absolute" from="2866,-701" to="2866,-452" strokeweight=".48pt"/>
            <v:line id="_x0000_s2590" style="position:absolute" from="2283,-456" to="2861,-456" strokeweight=".48pt"/>
            <w10:wrap anchorx="page"/>
          </v:group>
        </w:pict>
      </w:r>
      <w:r>
        <w:pict>
          <v:group id="_x0000_s2580" style="position:absolute;left:0;text-align:left;margin-left:263.45pt;margin-top:-35.05pt;width:28.45pt;height:12.5pt;z-index:-269112320;mso-position-horizontal-relative:page" coordorigin="5269,-701" coordsize="569,250">
            <v:line id="_x0000_s2588" style="position:absolute" from="5330,-692" to="5330,-461" strokecolor="purple" strokeweight="5.16pt"/>
            <v:line id="_x0000_s2587" style="position:absolute" from="5777,-692" to="5777,-461" strokecolor="purple" strokeweight="5.16pt"/>
            <v:rect id="_x0000_s2586" style="position:absolute;left:5381;top:-692;width:344;height:231" fillcolor="purple" stroked="f"/>
            <v:line id="_x0000_s2585" style="position:absolute" from="5279,-696" to="5828,-696" strokeweight=".48pt"/>
            <v:line id="_x0000_s2584" style="position:absolute" from="5274,-701" to="5274,-452" strokeweight=".48pt"/>
            <v:line id="_x0000_s2583" style="position:absolute" from="5833,-701" to="5833,-452" strokeweight=".48pt"/>
            <v:rect id="_x0000_s2582" style="position:absolute;left:5278;top:-462;width:10;height:10" fillcolor="black" stroked="f"/>
            <v:line id="_x0000_s2581" style="position:absolute" from="5288,-456" to="5828,-456" strokeweight=".48pt"/>
            <w10:wrap anchorx="page"/>
          </v:group>
        </w:pict>
      </w:r>
      <w:r>
        <w:pict>
          <v:group id="_x0000_s2571" style="position:absolute;left:0;text-align:left;margin-left:113.2pt;margin-top:-18pt;width:29.9pt;height:12.6pt;z-index:-269111296;mso-position-horizontal-relative:page" coordorigin="2264,-360" coordsize="598,252">
            <v:line id="_x0000_s2579" style="position:absolute" from="2325,-348" to="2325,-120" strokecolor="#ff9" strokeweight="5.16pt"/>
            <v:line id="_x0000_s2578" style="position:absolute" from="2807,-348" to="2807,-120" strokecolor="#ff9" strokeweight="5.16pt"/>
            <v:rect id="_x0000_s2577" style="position:absolute;left:2376;top:-349;width:380;height:228" fillcolor="#ff9" stroked="f"/>
            <v:rect id="_x0000_s2576" style="position:absolute;left:2273;top:-361;width:10;height:10" fillcolor="black" stroked="f"/>
            <v:line id="_x0000_s2575" style="position:absolute" from="2283,-356" to="2861,-356" strokeweight=".48pt"/>
            <v:line id="_x0000_s2574" style="position:absolute" from="2268,-360" to="2268,-118" strokeweight=".48pt"/>
            <v:rect id="_x0000_s2573" style="position:absolute;left:2263;top:-118;width:10;height:10" fillcolor="black" stroked="f"/>
            <v:line id="_x0000_s2572" style="position:absolute" from="2273,-113" to="2861,-113" strokeweight=".48pt"/>
            <w10:wrap anchorx="page"/>
          </v:group>
        </w:pict>
      </w:r>
      <w:r>
        <w:pict>
          <v:group id="_x0000_s2568" style="position:absolute;left:0;text-align:left;margin-left:143.05pt;margin-top:-18pt;width:.5pt;height:12.6pt;z-index:-269110272;mso-position-horizontal-relative:page" coordorigin="2861,-360" coordsize="10,252">
            <v:line id="_x0000_s2570" style="position:absolute" from="2866,-360" to="2866,-118" strokeweight=".48pt"/>
            <v:rect id="_x0000_s2569" style="position:absolute;left:2861;top:-118;width:10;height:10" fillcolor="black" stroked="f"/>
            <w10:wrap anchorx="page"/>
          </v:group>
        </w:pict>
      </w:r>
      <w:r w:rsidR="00DD50DB">
        <w:t>Рисунок 1.46 – Производительная способность почвенных разновидностей на стационарных площадках объектов наблюдений, ц/га к.ед.</w:t>
      </w:r>
    </w:p>
    <w:p w:rsidR="004F3D71" w:rsidRDefault="004F3D71">
      <w:pPr>
        <w:sectPr w:rsidR="004F3D71">
          <w:type w:val="continuous"/>
          <w:pgSz w:w="11910" w:h="16840"/>
          <w:pgMar w:top="1040" w:right="0" w:bottom="980" w:left="1440" w:header="720" w:footer="720" w:gutter="0"/>
          <w:cols w:space="720"/>
        </w:sectPr>
      </w:pPr>
    </w:p>
    <w:p w:rsidR="004F3D71" w:rsidRDefault="00DD50DB">
      <w:pPr>
        <w:pStyle w:val="a3"/>
        <w:spacing w:before="130"/>
        <w:ind w:left="262"/>
      </w:pPr>
      <w:r>
        <w:t>Таблица 1.20 – Изменение свойств органогенных почв стационарных площадок объектов наблюдений</w:t>
      </w:r>
    </w:p>
    <w:p w:rsidR="004F3D71" w:rsidRDefault="004F3D71">
      <w:pPr>
        <w:pStyle w:val="a3"/>
        <w:spacing w:before="9"/>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3"/>
        <w:gridCol w:w="567"/>
        <w:gridCol w:w="566"/>
        <w:gridCol w:w="568"/>
        <w:gridCol w:w="707"/>
        <w:gridCol w:w="566"/>
        <w:gridCol w:w="568"/>
        <w:gridCol w:w="566"/>
        <w:gridCol w:w="849"/>
        <w:gridCol w:w="852"/>
        <w:gridCol w:w="566"/>
        <w:gridCol w:w="566"/>
        <w:gridCol w:w="566"/>
      </w:tblGrid>
      <w:tr w:rsidR="004F3D71">
        <w:trPr>
          <w:trHeight w:val="460"/>
        </w:trPr>
        <w:tc>
          <w:tcPr>
            <w:tcW w:w="2263" w:type="dxa"/>
            <w:vMerge w:val="restart"/>
          </w:tcPr>
          <w:p w:rsidR="004F3D71" w:rsidRDefault="004F3D71">
            <w:pPr>
              <w:pStyle w:val="TableParagraph"/>
              <w:jc w:val="left"/>
            </w:pPr>
          </w:p>
          <w:p w:rsidR="004F3D71" w:rsidRDefault="004F3D71">
            <w:pPr>
              <w:pStyle w:val="TableParagraph"/>
              <w:jc w:val="left"/>
            </w:pPr>
          </w:p>
          <w:p w:rsidR="004F3D71" w:rsidRDefault="004F3D71">
            <w:pPr>
              <w:pStyle w:val="TableParagraph"/>
              <w:spacing w:before="5"/>
              <w:jc w:val="left"/>
              <w:rPr>
                <w:sz w:val="23"/>
              </w:rPr>
            </w:pPr>
          </w:p>
          <w:p w:rsidR="004F3D71" w:rsidRDefault="00DD50DB">
            <w:pPr>
              <w:pStyle w:val="TableParagraph"/>
              <w:ind w:left="845" w:right="839"/>
              <w:rPr>
                <w:sz w:val="20"/>
              </w:rPr>
            </w:pPr>
            <w:r>
              <w:rPr>
                <w:sz w:val="20"/>
              </w:rPr>
              <w:t>Почва</w:t>
            </w:r>
          </w:p>
        </w:tc>
        <w:tc>
          <w:tcPr>
            <w:tcW w:w="1701" w:type="dxa"/>
            <w:gridSpan w:val="3"/>
          </w:tcPr>
          <w:p w:rsidR="004F3D71" w:rsidRDefault="00DD50DB">
            <w:pPr>
              <w:pStyle w:val="TableParagraph"/>
              <w:spacing w:line="224" w:lineRule="exact"/>
              <w:ind w:left="11"/>
              <w:rPr>
                <w:sz w:val="20"/>
              </w:rPr>
            </w:pPr>
            <w:r>
              <w:rPr>
                <w:sz w:val="20"/>
              </w:rPr>
              <w:t>Мощность</w:t>
            </w:r>
          </w:p>
          <w:p w:rsidR="004F3D71" w:rsidRDefault="00DD50DB">
            <w:pPr>
              <w:pStyle w:val="TableParagraph"/>
              <w:spacing w:line="216" w:lineRule="exact"/>
              <w:ind w:left="9"/>
              <w:rPr>
                <w:sz w:val="20"/>
              </w:rPr>
            </w:pPr>
            <w:r>
              <w:rPr>
                <w:sz w:val="20"/>
              </w:rPr>
              <w:t>торфяного слоя, см</w:t>
            </w:r>
          </w:p>
        </w:tc>
        <w:tc>
          <w:tcPr>
            <w:tcW w:w="707" w:type="dxa"/>
            <w:vMerge w:val="restart"/>
            <w:textDirection w:val="btLr"/>
          </w:tcPr>
          <w:p w:rsidR="004F3D71" w:rsidRDefault="00DD50DB">
            <w:pPr>
              <w:pStyle w:val="TableParagraph"/>
              <w:spacing w:before="119" w:line="244" w:lineRule="auto"/>
              <w:ind w:left="112" w:right="131"/>
              <w:jc w:val="left"/>
              <w:rPr>
                <w:sz w:val="20"/>
              </w:rPr>
            </w:pPr>
            <w:r>
              <w:rPr>
                <w:sz w:val="20"/>
              </w:rPr>
              <w:t>Уменьшение мощности, см/год</w:t>
            </w:r>
          </w:p>
        </w:tc>
        <w:tc>
          <w:tcPr>
            <w:tcW w:w="1700" w:type="dxa"/>
            <w:gridSpan w:val="3"/>
          </w:tcPr>
          <w:p w:rsidR="004F3D71" w:rsidRDefault="00DD50DB">
            <w:pPr>
              <w:pStyle w:val="TableParagraph"/>
              <w:spacing w:line="224" w:lineRule="exact"/>
              <w:ind w:left="256"/>
              <w:jc w:val="left"/>
              <w:rPr>
                <w:sz w:val="20"/>
              </w:rPr>
            </w:pPr>
            <w:r>
              <w:rPr>
                <w:sz w:val="20"/>
              </w:rPr>
              <w:t>Органическое</w:t>
            </w:r>
          </w:p>
          <w:p w:rsidR="004F3D71" w:rsidRDefault="00DD50DB">
            <w:pPr>
              <w:pStyle w:val="TableParagraph"/>
              <w:spacing w:line="216" w:lineRule="exact"/>
              <w:ind w:left="321"/>
              <w:jc w:val="left"/>
              <w:rPr>
                <w:sz w:val="20"/>
              </w:rPr>
            </w:pPr>
            <w:r>
              <w:rPr>
                <w:sz w:val="20"/>
              </w:rPr>
              <w:t>вещество, %</w:t>
            </w:r>
          </w:p>
        </w:tc>
        <w:tc>
          <w:tcPr>
            <w:tcW w:w="1701" w:type="dxa"/>
            <w:gridSpan w:val="2"/>
          </w:tcPr>
          <w:p w:rsidR="004F3D71" w:rsidRDefault="00DD50DB">
            <w:pPr>
              <w:pStyle w:val="TableParagraph"/>
              <w:spacing w:line="224" w:lineRule="exact"/>
              <w:ind w:left="157"/>
              <w:jc w:val="left"/>
              <w:rPr>
                <w:sz w:val="20"/>
              </w:rPr>
            </w:pPr>
            <w:r>
              <w:rPr>
                <w:sz w:val="20"/>
              </w:rPr>
              <w:t>Запасы органич.</w:t>
            </w:r>
          </w:p>
          <w:p w:rsidR="004F3D71" w:rsidRDefault="00DD50DB">
            <w:pPr>
              <w:pStyle w:val="TableParagraph"/>
              <w:spacing w:line="216" w:lineRule="exact"/>
              <w:ind w:left="253"/>
              <w:jc w:val="left"/>
              <w:rPr>
                <w:sz w:val="20"/>
              </w:rPr>
            </w:pPr>
            <w:r>
              <w:rPr>
                <w:sz w:val="20"/>
              </w:rPr>
              <w:t>вещества, т/га</w:t>
            </w:r>
          </w:p>
        </w:tc>
        <w:tc>
          <w:tcPr>
            <w:tcW w:w="1698" w:type="dxa"/>
            <w:gridSpan w:val="3"/>
          </w:tcPr>
          <w:p w:rsidR="004F3D71" w:rsidRDefault="00DD50DB">
            <w:pPr>
              <w:pStyle w:val="TableParagraph"/>
              <w:spacing w:before="110"/>
              <w:ind w:left="286"/>
              <w:jc w:val="left"/>
              <w:rPr>
                <w:sz w:val="20"/>
              </w:rPr>
            </w:pPr>
            <w:r>
              <w:rPr>
                <w:sz w:val="20"/>
              </w:rPr>
              <w:t>Зольность, %</w:t>
            </w:r>
          </w:p>
        </w:tc>
      </w:tr>
      <w:tr w:rsidR="004F3D71">
        <w:trPr>
          <w:trHeight w:val="1319"/>
        </w:trPr>
        <w:tc>
          <w:tcPr>
            <w:tcW w:w="2263" w:type="dxa"/>
            <w:vMerge/>
            <w:tcBorders>
              <w:top w:val="nil"/>
            </w:tcBorders>
          </w:tcPr>
          <w:p w:rsidR="004F3D71" w:rsidRDefault="004F3D71">
            <w:pPr>
              <w:rPr>
                <w:sz w:val="2"/>
                <w:szCs w:val="2"/>
              </w:rPr>
            </w:pPr>
          </w:p>
        </w:tc>
        <w:tc>
          <w:tcPr>
            <w:tcW w:w="567" w:type="dxa"/>
            <w:textDirection w:val="btLr"/>
          </w:tcPr>
          <w:p w:rsidR="004F3D71" w:rsidRDefault="00DD50DB">
            <w:pPr>
              <w:pStyle w:val="TableParagraph"/>
              <w:spacing w:before="166"/>
              <w:ind w:left="366"/>
              <w:jc w:val="left"/>
              <w:rPr>
                <w:sz w:val="20"/>
              </w:rPr>
            </w:pPr>
            <w:r>
              <w:rPr>
                <w:sz w:val="20"/>
              </w:rPr>
              <w:t>2007 г.</w:t>
            </w:r>
          </w:p>
        </w:tc>
        <w:tc>
          <w:tcPr>
            <w:tcW w:w="566" w:type="dxa"/>
            <w:textDirection w:val="btLr"/>
          </w:tcPr>
          <w:p w:rsidR="004F3D71" w:rsidRDefault="00DD50DB">
            <w:pPr>
              <w:pStyle w:val="TableParagraph"/>
              <w:spacing w:before="166"/>
              <w:ind w:left="393"/>
              <w:jc w:val="left"/>
              <w:rPr>
                <w:sz w:val="20"/>
              </w:rPr>
            </w:pPr>
            <w:r>
              <w:rPr>
                <w:sz w:val="20"/>
              </w:rPr>
              <w:t>2015 г</w:t>
            </w:r>
          </w:p>
        </w:tc>
        <w:tc>
          <w:tcPr>
            <w:tcW w:w="568" w:type="dxa"/>
            <w:textDirection w:val="btLr"/>
          </w:tcPr>
          <w:p w:rsidR="004F3D71" w:rsidRDefault="00DD50DB">
            <w:pPr>
              <w:pStyle w:val="TableParagraph"/>
              <w:spacing w:before="166"/>
              <w:ind w:left="393"/>
              <w:jc w:val="left"/>
              <w:rPr>
                <w:sz w:val="20"/>
              </w:rPr>
            </w:pPr>
            <w:r>
              <w:rPr>
                <w:sz w:val="20"/>
              </w:rPr>
              <w:t>2019 г</w:t>
            </w:r>
          </w:p>
        </w:tc>
        <w:tc>
          <w:tcPr>
            <w:tcW w:w="707" w:type="dxa"/>
            <w:vMerge/>
            <w:tcBorders>
              <w:top w:val="nil"/>
            </w:tcBorders>
            <w:textDirection w:val="btLr"/>
          </w:tcPr>
          <w:p w:rsidR="004F3D71" w:rsidRDefault="004F3D71">
            <w:pPr>
              <w:rPr>
                <w:sz w:val="2"/>
                <w:szCs w:val="2"/>
              </w:rPr>
            </w:pPr>
          </w:p>
        </w:tc>
        <w:tc>
          <w:tcPr>
            <w:tcW w:w="566" w:type="dxa"/>
            <w:textDirection w:val="btLr"/>
          </w:tcPr>
          <w:p w:rsidR="004F3D71" w:rsidRDefault="00DD50DB">
            <w:pPr>
              <w:pStyle w:val="TableParagraph"/>
              <w:spacing w:before="168"/>
              <w:ind w:left="366"/>
              <w:jc w:val="left"/>
              <w:rPr>
                <w:sz w:val="20"/>
              </w:rPr>
            </w:pPr>
            <w:r>
              <w:rPr>
                <w:sz w:val="20"/>
              </w:rPr>
              <w:t>2007 г.</w:t>
            </w:r>
          </w:p>
        </w:tc>
        <w:tc>
          <w:tcPr>
            <w:tcW w:w="568" w:type="dxa"/>
            <w:textDirection w:val="btLr"/>
          </w:tcPr>
          <w:p w:rsidR="004F3D71" w:rsidRDefault="00DD50DB">
            <w:pPr>
              <w:pStyle w:val="TableParagraph"/>
              <w:spacing w:before="169"/>
              <w:ind w:left="393"/>
              <w:jc w:val="left"/>
              <w:rPr>
                <w:sz w:val="20"/>
              </w:rPr>
            </w:pPr>
            <w:r>
              <w:rPr>
                <w:sz w:val="20"/>
              </w:rPr>
              <w:t>2015 г</w:t>
            </w:r>
          </w:p>
        </w:tc>
        <w:tc>
          <w:tcPr>
            <w:tcW w:w="566" w:type="dxa"/>
            <w:textDirection w:val="btLr"/>
          </w:tcPr>
          <w:p w:rsidR="004F3D71" w:rsidRDefault="00DD50DB">
            <w:pPr>
              <w:pStyle w:val="TableParagraph"/>
              <w:spacing w:before="167"/>
              <w:ind w:left="393"/>
              <w:jc w:val="left"/>
              <w:rPr>
                <w:sz w:val="20"/>
              </w:rPr>
            </w:pPr>
            <w:r>
              <w:rPr>
                <w:sz w:val="20"/>
              </w:rPr>
              <w:t>2019 г</w:t>
            </w:r>
          </w:p>
        </w:tc>
        <w:tc>
          <w:tcPr>
            <w:tcW w:w="849" w:type="dxa"/>
            <w:textDirection w:val="btLr"/>
          </w:tcPr>
          <w:p w:rsidR="004F3D71" w:rsidRDefault="004F3D71">
            <w:pPr>
              <w:pStyle w:val="TableParagraph"/>
              <w:spacing w:before="1"/>
              <w:jc w:val="left"/>
              <w:rPr>
                <w:sz w:val="27"/>
              </w:rPr>
            </w:pPr>
          </w:p>
          <w:p w:rsidR="004F3D71" w:rsidRDefault="00DD50DB">
            <w:pPr>
              <w:pStyle w:val="TableParagraph"/>
              <w:ind w:left="366"/>
              <w:jc w:val="left"/>
              <w:rPr>
                <w:sz w:val="20"/>
              </w:rPr>
            </w:pPr>
            <w:r>
              <w:rPr>
                <w:sz w:val="20"/>
              </w:rPr>
              <w:t>2007 г.</w:t>
            </w:r>
          </w:p>
        </w:tc>
        <w:tc>
          <w:tcPr>
            <w:tcW w:w="852" w:type="dxa"/>
            <w:textDirection w:val="btLr"/>
          </w:tcPr>
          <w:p w:rsidR="004F3D71" w:rsidRDefault="004F3D71">
            <w:pPr>
              <w:pStyle w:val="TableParagraph"/>
              <w:spacing w:before="2"/>
              <w:jc w:val="left"/>
              <w:rPr>
                <w:sz w:val="27"/>
              </w:rPr>
            </w:pPr>
          </w:p>
          <w:p w:rsidR="004F3D71" w:rsidRDefault="00DD50DB">
            <w:pPr>
              <w:pStyle w:val="TableParagraph"/>
              <w:ind w:left="366"/>
              <w:jc w:val="left"/>
              <w:rPr>
                <w:sz w:val="20"/>
              </w:rPr>
            </w:pPr>
            <w:r>
              <w:rPr>
                <w:sz w:val="20"/>
              </w:rPr>
              <w:t>2019 г.</w:t>
            </w:r>
          </w:p>
        </w:tc>
        <w:tc>
          <w:tcPr>
            <w:tcW w:w="566" w:type="dxa"/>
            <w:textDirection w:val="btLr"/>
          </w:tcPr>
          <w:p w:rsidR="004F3D71" w:rsidRDefault="00DD50DB">
            <w:pPr>
              <w:pStyle w:val="TableParagraph"/>
              <w:spacing w:before="111"/>
              <w:ind w:left="366"/>
              <w:jc w:val="left"/>
              <w:rPr>
                <w:sz w:val="20"/>
              </w:rPr>
            </w:pPr>
            <w:r>
              <w:rPr>
                <w:sz w:val="20"/>
              </w:rPr>
              <w:t>2007 г.</w:t>
            </w:r>
          </w:p>
        </w:tc>
        <w:tc>
          <w:tcPr>
            <w:tcW w:w="566" w:type="dxa"/>
            <w:textDirection w:val="btLr"/>
          </w:tcPr>
          <w:p w:rsidR="004F3D71" w:rsidRDefault="00DD50DB">
            <w:pPr>
              <w:pStyle w:val="TableParagraph"/>
              <w:spacing w:before="114"/>
              <w:ind w:left="393"/>
              <w:jc w:val="left"/>
              <w:rPr>
                <w:sz w:val="20"/>
              </w:rPr>
            </w:pPr>
            <w:r>
              <w:rPr>
                <w:sz w:val="20"/>
              </w:rPr>
              <w:t>2015 г</w:t>
            </w:r>
          </w:p>
        </w:tc>
        <w:tc>
          <w:tcPr>
            <w:tcW w:w="566" w:type="dxa"/>
            <w:textDirection w:val="btLr"/>
          </w:tcPr>
          <w:p w:rsidR="004F3D71" w:rsidRDefault="00DD50DB">
            <w:pPr>
              <w:pStyle w:val="TableParagraph"/>
              <w:spacing w:before="114"/>
              <w:ind w:left="393"/>
              <w:jc w:val="left"/>
              <w:rPr>
                <w:sz w:val="20"/>
              </w:rPr>
            </w:pPr>
            <w:r>
              <w:rPr>
                <w:sz w:val="20"/>
              </w:rPr>
              <w:t>2019 г</w:t>
            </w:r>
          </w:p>
        </w:tc>
      </w:tr>
      <w:tr w:rsidR="004F3D71">
        <w:trPr>
          <w:trHeight w:val="230"/>
        </w:trPr>
        <w:tc>
          <w:tcPr>
            <w:tcW w:w="9770" w:type="dxa"/>
            <w:gridSpan w:val="13"/>
          </w:tcPr>
          <w:p w:rsidR="004F3D71" w:rsidRDefault="00DD50DB">
            <w:pPr>
              <w:pStyle w:val="TableParagraph"/>
              <w:spacing w:line="210" w:lineRule="exact"/>
              <w:ind w:left="4046" w:right="4031"/>
              <w:rPr>
                <w:sz w:val="20"/>
              </w:rPr>
            </w:pPr>
            <w:r>
              <w:rPr>
                <w:sz w:val="20"/>
              </w:rPr>
              <w:t>СП «Парохонское»</w:t>
            </w:r>
          </w:p>
        </w:tc>
      </w:tr>
      <w:tr w:rsidR="004F3D71">
        <w:trPr>
          <w:trHeight w:val="921"/>
        </w:trPr>
        <w:tc>
          <w:tcPr>
            <w:tcW w:w="2263" w:type="dxa"/>
          </w:tcPr>
          <w:p w:rsidR="004F3D71" w:rsidRDefault="00DD50DB">
            <w:pPr>
              <w:pStyle w:val="TableParagraph"/>
              <w:ind w:left="107"/>
              <w:jc w:val="left"/>
              <w:rPr>
                <w:sz w:val="20"/>
              </w:rPr>
            </w:pPr>
            <w:r>
              <w:rPr>
                <w:sz w:val="20"/>
              </w:rPr>
              <w:t>Дегроторфяная мине- ральная остаточно- торфяная почва (ОВ -</w:t>
            </w:r>
          </w:p>
          <w:p w:rsidR="004F3D71" w:rsidRDefault="00DD50DB">
            <w:pPr>
              <w:pStyle w:val="TableParagraph"/>
              <w:spacing w:line="216" w:lineRule="exact"/>
              <w:ind w:left="107"/>
              <w:jc w:val="left"/>
              <w:rPr>
                <w:sz w:val="20"/>
              </w:rPr>
            </w:pPr>
            <w:r>
              <w:rPr>
                <w:sz w:val="20"/>
              </w:rPr>
              <w:t>10,1-20,0 %)</w:t>
            </w:r>
          </w:p>
        </w:tc>
        <w:tc>
          <w:tcPr>
            <w:tcW w:w="567" w:type="dxa"/>
          </w:tcPr>
          <w:p w:rsidR="004F3D71" w:rsidRDefault="004F3D71">
            <w:pPr>
              <w:pStyle w:val="TableParagraph"/>
              <w:spacing w:before="5"/>
              <w:jc w:val="left"/>
              <w:rPr>
                <w:sz w:val="29"/>
              </w:rPr>
            </w:pPr>
          </w:p>
          <w:p w:rsidR="004F3D71" w:rsidRDefault="00DD50DB">
            <w:pPr>
              <w:pStyle w:val="TableParagraph"/>
              <w:ind w:left="106" w:right="96"/>
              <w:rPr>
                <w:sz w:val="20"/>
              </w:rPr>
            </w:pPr>
            <w:r>
              <w:rPr>
                <w:sz w:val="20"/>
              </w:rPr>
              <w:t>23</w:t>
            </w:r>
          </w:p>
        </w:tc>
        <w:tc>
          <w:tcPr>
            <w:tcW w:w="566" w:type="dxa"/>
          </w:tcPr>
          <w:p w:rsidR="004F3D71" w:rsidRDefault="004F3D71">
            <w:pPr>
              <w:pStyle w:val="TableParagraph"/>
              <w:spacing w:before="5"/>
              <w:jc w:val="left"/>
              <w:rPr>
                <w:sz w:val="29"/>
              </w:rPr>
            </w:pPr>
          </w:p>
          <w:p w:rsidR="004F3D71" w:rsidRDefault="00DD50DB">
            <w:pPr>
              <w:pStyle w:val="TableParagraph"/>
              <w:ind w:left="57" w:right="47"/>
              <w:rPr>
                <w:sz w:val="20"/>
              </w:rPr>
            </w:pPr>
            <w:r>
              <w:rPr>
                <w:sz w:val="20"/>
              </w:rPr>
              <w:t>22</w:t>
            </w:r>
          </w:p>
        </w:tc>
        <w:tc>
          <w:tcPr>
            <w:tcW w:w="568" w:type="dxa"/>
          </w:tcPr>
          <w:p w:rsidR="004F3D71" w:rsidRDefault="004F3D71">
            <w:pPr>
              <w:pStyle w:val="TableParagraph"/>
              <w:spacing w:before="5"/>
              <w:jc w:val="left"/>
              <w:rPr>
                <w:sz w:val="29"/>
              </w:rPr>
            </w:pPr>
          </w:p>
          <w:p w:rsidR="004F3D71" w:rsidRDefault="00DD50DB">
            <w:pPr>
              <w:pStyle w:val="TableParagraph"/>
              <w:ind w:left="57" w:right="48"/>
              <w:rPr>
                <w:sz w:val="20"/>
              </w:rPr>
            </w:pPr>
            <w:r>
              <w:rPr>
                <w:sz w:val="20"/>
              </w:rPr>
              <w:t>22</w:t>
            </w:r>
          </w:p>
        </w:tc>
        <w:tc>
          <w:tcPr>
            <w:tcW w:w="707" w:type="dxa"/>
          </w:tcPr>
          <w:p w:rsidR="004F3D71" w:rsidRDefault="004F3D71">
            <w:pPr>
              <w:pStyle w:val="TableParagraph"/>
              <w:spacing w:before="5"/>
              <w:jc w:val="left"/>
              <w:rPr>
                <w:sz w:val="29"/>
              </w:rPr>
            </w:pPr>
          </w:p>
          <w:p w:rsidR="004F3D71" w:rsidRDefault="00DD50DB">
            <w:pPr>
              <w:pStyle w:val="TableParagraph"/>
              <w:ind w:left="122" w:right="116"/>
              <w:rPr>
                <w:sz w:val="20"/>
              </w:rPr>
            </w:pPr>
            <w:r>
              <w:rPr>
                <w:sz w:val="20"/>
              </w:rPr>
              <w:t>0,08</w:t>
            </w:r>
          </w:p>
        </w:tc>
        <w:tc>
          <w:tcPr>
            <w:tcW w:w="566" w:type="dxa"/>
          </w:tcPr>
          <w:p w:rsidR="004F3D71" w:rsidRDefault="004F3D71">
            <w:pPr>
              <w:pStyle w:val="TableParagraph"/>
              <w:spacing w:before="5"/>
              <w:jc w:val="left"/>
              <w:rPr>
                <w:sz w:val="29"/>
              </w:rPr>
            </w:pPr>
          </w:p>
          <w:p w:rsidR="004F3D71" w:rsidRDefault="00DD50DB">
            <w:pPr>
              <w:pStyle w:val="TableParagraph"/>
              <w:ind w:right="92"/>
              <w:jc w:val="right"/>
              <w:rPr>
                <w:sz w:val="20"/>
              </w:rPr>
            </w:pPr>
            <w:r>
              <w:rPr>
                <w:sz w:val="20"/>
              </w:rPr>
              <w:t>15,0</w:t>
            </w:r>
          </w:p>
        </w:tc>
        <w:tc>
          <w:tcPr>
            <w:tcW w:w="568" w:type="dxa"/>
          </w:tcPr>
          <w:p w:rsidR="004F3D71" w:rsidRDefault="004F3D71">
            <w:pPr>
              <w:pStyle w:val="TableParagraph"/>
              <w:spacing w:before="5"/>
              <w:jc w:val="left"/>
              <w:rPr>
                <w:sz w:val="29"/>
              </w:rPr>
            </w:pPr>
          </w:p>
          <w:p w:rsidR="004F3D71" w:rsidRDefault="00DD50DB">
            <w:pPr>
              <w:pStyle w:val="TableParagraph"/>
              <w:ind w:left="62" w:right="48"/>
              <w:rPr>
                <w:sz w:val="20"/>
              </w:rPr>
            </w:pPr>
            <w:r>
              <w:rPr>
                <w:sz w:val="20"/>
              </w:rPr>
              <w:t>13,5</w:t>
            </w:r>
          </w:p>
        </w:tc>
        <w:tc>
          <w:tcPr>
            <w:tcW w:w="566" w:type="dxa"/>
          </w:tcPr>
          <w:p w:rsidR="004F3D71" w:rsidRDefault="004F3D71">
            <w:pPr>
              <w:pStyle w:val="TableParagraph"/>
              <w:spacing w:before="5"/>
              <w:jc w:val="left"/>
              <w:rPr>
                <w:sz w:val="29"/>
              </w:rPr>
            </w:pPr>
          </w:p>
          <w:p w:rsidR="004F3D71" w:rsidRDefault="00DD50DB">
            <w:pPr>
              <w:pStyle w:val="TableParagraph"/>
              <w:ind w:left="109"/>
              <w:jc w:val="left"/>
              <w:rPr>
                <w:sz w:val="20"/>
              </w:rPr>
            </w:pPr>
            <w:r>
              <w:rPr>
                <w:sz w:val="20"/>
              </w:rPr>
              <w:t>13,9</w:t>
            </w:r>
          </w:p>
        </w:tc>
        <w:tc>
          <w:tcPr>
            <w:tcW w:w="849" w:type="dxa"/>
          </w:tcPr>
          <w:p w:rsidR="004F3D71" w:rsidRDefault="004F3D71">
            <w:pPr>
              <w:pStyle w:val="TableParagraph"/>
              <w:spacing w:before="5"/>
              <w:jc w:val="left"/>
              <w:rPr>
                <w:sz w:val="29"/>
              </w:rPr>
            </w:pPr>
          </w:p>
          <w:p w:rsidR="004F3D71" w:rsidRDefault="00DD50DB">
            <w:pPr>
              <w:pStyle w:val="TableParagraph"/>
              <w:ind w:left="21" w:right="2"/>
              <w:rPr>
                <w:sz w:val="20"/>
              </w:rPr>
            </w:pPr>
            <w:r>
              <w:rPr>
                <w:sz w:val="20"/>
              </w:rPr>
              <w:t>176,0</w:t>
            </w:r>
          </w:p>
        </w:tc>
        <w:tc>
          <w:tcPr>
            <w:tcW w:w="852" w:type="dxa"/>
          </w:tcPr>
          <w:p w:rsidR="004F3D71" w:rsidRDefault="004F3D71">
            <w:pPr>
              <w:pStyle w:val="TableParagraph"/>
              <w:spacing w:before="5"/>
              <w:jc w:val="left"/>
              <w:rPr>
                <w:sz w:val="29"/>
              </w:rPr>
            </w:pPr>
          </w:p>
          <w:p w:rsidR="004F3D71" w:rsidRDefault="00DD50DB">
            <w:pPr>
              <w:pStyle w:val="TableParagraph"/>
              <w:ind w:left="203"/>
              <w:jc w:val="left"/>
              <w:rPr>
                <w:sz w:val="20"/>
              </w:rPr>
            </w:pPr>
            <w:r>
              <w:rPr>
                <w:sz w:val="20"/>
              </w:rPr>
              <w:t>156,0</w:t>
            </w:r>
          </w:p>
        </w:tc>
        <w:tc>
          <w:tcPr>
            <w:tcW w:w="566" w:type="dxa"/>
          </w:tcPr>
          <w:p w:rsidR="004F3D71" w:rsidRDefault="004F3D71">
            <w:pPr>
              <w:pStyle w:val="TableParagraph"/>
              <w:spacing w:before="5"/>
              <w:jc w:val="left"/>
              <w:rPr>
                <w:sz w:val="29"/>
              </w:rPr>
            </w:pPr>
          </w:p>
          <w:p w:rsidR="004F3D71" w:rsidRDefault="00DD50DB">
            <w:pPr>
              <w:pStyle w:val="TableParagraph"/>
              <w:ind w:left="63" w:right="47"/>
              <w:rPr>
                <w:sz w:val="20"/>
              </w:rPr>
            </w:pPr>
            <w:r>
              <w:rPr>
                <w:sz w:val="20"/>
              </w:rPr>
              <w:t>85,0</w:t>
            </w:r>
          </w:p>
        </w:tc>
        <w:tc>
          <w:tcPr>
            <w:tcW w:w="566" w:type="dxa"/>
          </w:tcPr>
          <w:p w:rsidR="004F3D71" w:rsidRDefault="004F3D71">
            <w:pPr>
              <w:pStyle w:val="TableParagraph"/>
              <w:spacing w:before="5"/>
              <w:jc w:val="left"/>
              <w:rPr>
                <w:sz w:val="29"/>
              </w:rPr>
            </w:pPr>
          </w:p>
          <w:p w:rsidR="004F3D71" w:rsidRDefault="00DD50DB">
            <w:pPr>
              <w:pStyle w:val="TableParagraph"/>
              <w:ind w:left="69" w:right="47"/>
              <w:rPr>
                <w:sz w:val="20"/>
              </w:rPr>
            </w:pPr>
            <w:r>
              <w:rPr>
                <w:sz w:val="20"/>
              </w:rPr>
              <w:t>86,5</w:t>
            </w:r>
          </w:p>
        </w:tc>
        <w:tc>
          <w:tcPr>
            <w:tcW w:w="566" w:type="dxa"/>
          </w:tcPr>
          <w:p w:rsidR="004F3D71" w:rsidRDefault="004F3D71">
            <w:pPr>
              <w:pStyle w:val="TableParagraph"/>
              <w:spacing w:before="5"/>
              <w:jc w:val="left"/>
              <w:rPr>
                <w:sz w:val="29"/>
              </w:rPr>
            </w:pPr>
          </w:p>
          <w:p w:rsidR="004F3D71" w:rsidRDefault="00DD50DB">
            <w:pPr>
              <w:pStyle w:val="TableParagraph"/>
              <w:ind w:left="70" w:right="47"/>
              <w:rPr>
                <w:sz w:val="20"/>
              </w:rPr>
            </w:pPr>
            <w:r>
              <w:rPr>
                <w:sz w:val="20"/>
              </w:rPr>
              <w:t>86,1</w:t>
            </w:r>
          </w:p>
        </w:tc>
      </w:tr>
      <w:tr w:rsidR="004F3D71">
        <w:trPr>
          <w:trHeight w:val="919"/>
        </w:trPr>
        <w:tc>
          <w:tcPr>
            <w:tcW w:w="2263" w:type="dxa"/>
          </w:tcPr>
          <w:p w:rsidR="004F3D71" w:rsidRDefault="00DD50DB">
            <w:pPr>
              <w:pStyle w:val="TableParagraph"/>
              <w:spacing w:line="223" w:lineRule="exact"/>
              <w:ind w:left="107"/>
              <w:jc w:val="left"/>
              <w:rPr>
                <w:sz w:val="20"/>
              </w:rPr>
            </w:pPr>
            <w:r>
              <w:rPr>
                <w:sz w:val="20"/>
              </w:rPr>
              <w:t>Дегроторфяная</w:t>
            </w:r>
          </w:p>
          <w:p w:rsidR="004F3D71" w:rsidRDefault="00DD50DB">
            <w:pPr>
              <w:pStyle w:val="TableParagraph"/>
              <w:ind w:left="107" w:right="266"/>
              <w:jc w:val="left"/>
              <w:rPr>
                <w:sz w:val="20"/>
              </w:rPr>
            </w:pPr>
            <w:r>
              <w:rPr>
                <w:w w:val="95"/>
                <w:sz w:val="20"/>
              </w:rPr>
              <w:t xml:space="preserve">торфяно-минеральная </w:t>
            </w:r>
            <w:r>
              <w:rPr>
                <w:sz w:val="20"/>
              </w:rPr>
              <w:t>остаточно-оглеенная</w:t>
            </w:r>
          </w:p>
          <w:p w:rsidR="004F3D71" w:rsidRDefault="00DD50DB">
            <w:pPr>
              <w:pStyle w:val="TableParagraph"/>
              <w:spacing w:before="2" w:line="215" w:lineRule="exact"/>
              <w:ind w:left="107"/>
              <w:jc w:val="left"/>
              <w:rPr>
                <w:sz w:val="20"/>
              </w:rPr>
            </w:pPr>
            <w:r>
              <w:rPr>
                <w:sz w:val="20"/>
              </w:rPr>
              <w:t>(ОВ 20,1-30,0 %)</w:t>
            </w:r>
          </w:p>
        </w:tc>
        <w:tc>
          <w:tcPr>
            <w:tcW w:w="567" w:type="dxa"/>
          </w:tcPr>
          <w:p w:rsidR="004F3D71" w:rsidRDefault="004F3D71">
            <w:pPr>
              <w:pStyle w:val="TableParagraph"/>
              <w:spacing w:before="5"/>
              <w:jc w:val="left"/>
              <w:rPr>
                <w:sz w:val="29"/>
              </w:rPr>
            </w:pPr>
          </w:p>
          <w:p w:rsidR="004F3D71" w:rsidRDefault="00DD50DB">
            <w:pPr>
              <w:pStyle w:val="TableParagraph"/>
              <w:ind w:left="106" w:right="96"/>
              <w:rPr>
                <w:sz w:val="20"/>
              </w:rPr>
            </w:pPr>
            <w:r>
              <w:rPr>
                <w:sz w:val="20"/>
              </w:rPr>
              <w:t>37</w:t>
            </w:r>
          </w:p>
        </w:tc>
        <w:tc>
          <w:tcPr>
            <w:tcW w:w="566" w:type="dxa"/>
          </w:tcPr>
          <w:p w:rsidR="004F3D71" w:rsidRDefault="004F3D71">
            <w:pPr>
              <w:pStyle w:val="TableParagraph"/>
              <w:spacing w:before="5"/>
              <w:jc w:val="left"/>
              <w:rPr>
                <w:sz w:val="29"/>
              </w:rPr>
            </w:pPr>
          </w:p>
          <w:p w:rsidR="004F3D71" w:rsidRDefault="00DD50DB">
            <w:pPr>
              <w:pStyle w:val="TableParagraph"/>
              <w:ind w:left="57" w:right="47"/>
              <w:rPr>
                <w:sz w:val="20"/>
              </w:rPr>
            </w:pPr>
            <w:r>
              <w:rPr>
                <w:sz w:val="20"/>
              </w:rPr>
              <w:t>36</w:t>
            </w:r>
          </w:p>
        </w:tc>
        <w:tc>
          <w:tcPr>
            <w:tcW w:w="568" w:type="dxa"/>
          </w:tcPr>
          <w:p w:rsidR="004F3D71" w:rsidRDefault="004F3D71">
            <w:pPr>
              <w:pStyle w:val="TableParagraph"/>
              <w:spacing w:before="5"/>
              <w:jc w:val="left"/>
              <w:rPr>
                <w:sz w:val="29"/>
              </w:rPr>
            </w:pPr>
          </w:p>
          <w:p w:rsidR="004F3D71" w:rsidRDefault="00DD50DB">
            <w:pPr>
              <w:pStyle w:val="TableParagraph"/>
              <w:ind w:left="57" w:right="48"/>
              <w:rPr>
                <w:sz w:val="20"/>
              </w:rPr>
            </w:pPr>
            <w:r>
              <w:rPr>
                <w:sz w:val="20"/>
              </w:rPr>
              <w:t>35</w:t>
            </w:r>
          </w:p>
        </w:tc>
        <w:tc>
          <w:tcPr>
            <w:tcW w:w="707" w:type="dxa"/>
          </w:tcPr>
          <w:p w:rsidR="004F3D71" w:rsidRDefault="004F3D71">
            <w:pPr>
              <w:pStyle w:val="TableParagraph"/>
              <w:spacing w:before="5"/>
              <w:jc w:val="left"/>
              <w:rPr>
                <w:sz w:val="29"/>
              </w:rPr>
            </w:pPr>
          </w:p>
          <w:p w:rsidR="004F3D71" w:rsidRDefault="00DD50DB">
            <w:pPr>
              <w:pStyle w:val="TableParagraph"/>
              <w:ind w:left="122" w:right="116"/>
              <w:rPr>
                <w:sz w:val="20"/>
              </w:rPr>
            </w:pPr>
            <w:r>
              <w:rPr>
                <w:sz w:val="20"/>
              </w:rPr>
              <w:t>0,17</w:t>
            </w:r>
          </w:p>
        </w:tc>
        <w:tc>
          <w:tcPr>
            <w:tcW w:w="566" w:type="dxa"/>
          </w:tcPr>
          <w:p w:rsidR="004F3D71" w:rsidRDefault="004F3D71">
            <w:pPr>
              <w:pStyle w:val="TableParagraph"/>
              <w:spacing w:before="5"/>
              <w:jc w:val="left"/>
              <w:rPr>
                <w:sz w:val="29"/>
              </w:rPr>
            </w:pPr>
          </w:p>
          <w:p w:rsidR="004F3D71" w:rsidRDefault="00DD50DB">
            <w:pPr>
              <w:pStyle w:val="TableParagraph"/>
              <w:ind w:right="92"/>
              <w:jc w:val="right"/>
              <w:rPr>
                <w:sz w:val="20"/>
              </w:rPr>
            </w:pPr>
            <w:r>
              <w:rPr>
                <w:sz w:val="20"/>
              </w:rPr>
              <w:t>32,0</w:t>
            </w:r>
          </w:p>
        </w:tc>
        <w:tc>
          <w:tcPr>
            <w:tcW w:w="568" w:type="dxa"/>
          </w:tcPr>
          <w:p w:rsidR="004F3D71" w:rsidRDefault="004F3D71">
            <w:pPr>
              <w:pStyle w:val="TableParagraph"/>
              <w:spacing w:before="5"/>
              <w:jc w:val="left"/>
              <w:rPr>
                <w:sz w:val="29"/>
              </w:rPr>
            </w:pPr>
          </w:p>
          <w:p w:rsidR="004F3D71" w:rsidRDefault="00DD50DB">
            <w:pPr>
              <w:pStyle w:val="TableParagraph"/>
              <w:ind w:left="62" w:right="48"/>
              <w:rPr>
                <w:sz w:val="20"/>
              </w:rPr>
            </w:pPr>
            <w:r>
              <w:rPr>
                <w:sz w:val="20"/>
              </w:rPr>
              <w:t>34,2</w:t>
            </w:r>
          </w:p>
        </w:tc>
        <w:tc>
          <w:tcPr>
            <w:tcW w:w="566" w:type="dxa"/>
          </w:tcPr>
          <w:p w:rsidR="004F3D71" w:rsidRDefault="004F3D71">
            <w:pPr>
              <w:pStyle w:val="TableParagraph"/>
              <w:spacing w:before="5"/>
              <w:jc w:val="left"/>
              <w:rPr>
                <w:sz w:val="29"/>
              </w:rPr>
            </w:pPr>
          </w:p>
          <w:p w:rsidR="004F3D71" w:rsidRDefault="00DD50DB">
            <w:pPr>
              <w:pStyle w:val="TableParagraph"/>
              <w:ind w:left="109"/>
              <w:jc w:val="left"/>
              <w:rPr>
                <w:sz w:val="20"/>
              </w:rPr>
            </w:pPr>
            <w:r>
              <w:rPr>
                <w:sz w:val="20"/>
              </w:rPr>
              <w:t>33,9</w:t>
            </w:r>
          </w:p>
        </w:tc>
        <w:tc>
          <w:tcPr>
            <w:tcW w:w="849" w:type="dxa"/>
          </w:tcPr>
          <w:p w:rsidR="004F3D71" w:rsidRDefault="004F3D71">
            <w:pPr>
              <w:pStyle w:val="TableParagraph"/>
              <w:spacing w:before="5"/>
              <w:jc w:val="left"/>
              <w:rPr>
                <w:sz w:val="29"/>
              </w:rPr>
            </w:pPr>
          </w:p>
          <w:p w:rsidR="004F3D71" w:rsidRDefault="00DD50DB">
            <w:pPr>
              <w:pStyle w:val="TableParagraph"/>
              <w:ind w:left="21" w:right="2"/>
              <w:rPr>
                <w:sz w:val="20"/>
              </w:rPr>
            </w:pPr>
            <w:r>
              <w:rPr>
                <w:sz w:val="20"/>
              </w:rPr>
              <w:t>544,6</w:t>
            </w:r>
          </w:p>
        </w:tc>
        <w:tc>
          <w:tcPr>
            <w:tcW w:w="852" w:type="dxa"/>
          </w:tcPr>
          <w:p w:rsidR="004F3D71" w:rsidRDefault="004F3D71">
            <w:pPr>
              <w:pStyle w:val="TableParagraph"/>
              <w:spacing w:before="5"/>
              <w:jc w:val="left"/>
              <w:rPr>
                <w:sz w:val="29"/>
              </w:rPr>
            </w:pPr>
          </w:p>
          <w:p w:rsidR="004F3D71" w:rsidRDefault="00DD50DB">
            <w:pPr>
              <w:pStyle w:val="TableParagraph"/>
              <w:ind w:left="203"/>
              <w:jc w:val="left"/>
              <w:rPr>
                <w:sz w:val="20"/>
              </w:rPr>
            </w:pPr>
            <w:r>
              <w:rPr>
                <w:sz w:val="20"/>
              </w:rPr>
              <w:t>581,4</w:t>
            </w:r>
          </w:p>
        </w:tc>
        <w:tc>
          <w:tcPr>
            <w:tcW w:w="566" w:type="dxa"/>
          </w:tcPr>
          <w:p w:rsidR="004F3D71" w:rsidRDefault="004F3D71">
            <w:pPr>
              <w:pStyle w:val="TableParagraph"/>
              <w:spacing w:before="5"/>
              <w:jc w:val="left"/>
              <w:rPr>
                <w:sz w:val="29"/>
              </w:rPr>
            </w:pPr>
          </w:p>
          <w:p w:rsidR="004F3D71" w:rsidRDefault="00DD50DB">
            <w:pPr>
              <w:pStyle w:val="TableParagraph"/>
              <w:ind w:left="63" w:right="47"/>
              <w:rPr>
                <w:sz w:val="20"/>
              </w:rPr>
            </w:pPr>
            <w:r>
              <w:rPr>
                <w:sz w:val="20"/>
              </w:rPr>
              <w:t>68,0</w:t>
            </w:r>
          </w:p>
        </w:tc>
        <w:tc>
          <w:tcPr>
            <w:tcW w:w="566" w:type="dxa"/>
          </w:tcPr>
          <w:p w:rsidR="004F3D71" w:rsidRDefault="004F3D71">
            <w:pPr>
              <w:pStyle w:val="TableParagraph"/>
              <w:spacing w:before="5"/>
              <w:jc w:val="left"/>
              <w:rPr>
                <w:sz w:val="29"/>
              </w:rPr>
            </w:pPr>
          </w:p>
          <w:p w:rsidR="004F3D71" w:rsidRDefault="00DD50DB">
            <w:pPr>
              <w:pStyle w:val="TableParagraph"/>
              <w:ind w:left="69" w:right="47"/>
              <w:rPr>
                <w:sz w:val="20"/>
              </w:rPr>
            </w:pPr>
            <w:r>
              <w:rPr>
                <w:sz w:val="20"/>
              </w:rPr>
              <w:t>65,8</w:t>
            </w:r>
          </w:p>
        </w:tc>
        <w:tc>
          <w:tcPr>
            <w:tcW w:w="566" w:type="dxa"/>
          </w:tcPr>
          <w:p w:rsidR="004F3D71" w:rsidRDefault="004F3D71">
            <w:pPr>
              <w:pStyle w:val="TableParagraph"/>
              <w:spacing w:before="5"/>
              <w:jc w:val="left"/>
              <w:rPr>
                <w:sz w:val="29"/>
              </w:rPr>
            </w:pPr>
          </w:p>
          <w:p w:rsidR="004F3D71" w:rsidRDefault="00DD50DB">
            <w:pPr>
              <w:pStyle w:val="TableParagraph"/>
              <w:ind w:left="70" w:right="47"/>
              <w:rPr>
                <w:sz w:val="20"/>
              </w:rPr>
            </w:pPr>
            <w:r>
              <w:rPr>
                <w:sz w:val="20"/>
              </w:rPr>
              <w:t>66,1</w:t>
            </w:r>
          </w:p>
        </w:tc>
      </w:tr>
      <w:tr w:rsidR="004F3D71">
        <w:trPr>
          <w:trHeight w:val="230"/>
        </w:trPr>
        <w:tc>
          <w:tcPr>
            <w:tcW w:w="2263" w:type="dxa"/>
          </w:tcPr>
          <w:p w:rsidR="004F3D71" w:rsidRDefault="00DD50DB">
            <w:pPr>
              <w:pStyle w:val="TableParagraph"/>
              <w:spacing w:line="210" w:lineRule="exact"/>
              <w:ind w:left="107"/>
              <w:jc w:val="left"/>
              <w:rPr>
                <w:sz w:val="20"/>
              </w:rPr>
            </w:pPr>
            <w:r>
              <w:rPr>
                <w:sz w:val="20"/>
              </w:rPr>
              <w:t>Перегнойно-торфяная</w:t>
            </w:r>
          </w:p>
        </w:tc>
        <w:tc>
          <w:tcPr>
            <w:tcW w:w="567" w:type="dxa"/>
          </w:tcPr>
          <w:p w:rsidR="004F3D71" w:rsidRDefault="00DD50DB">
            <w:pPr>
              <w:pStyle w:val="TableParagraph"/>
              <w:spacing w:line="210" w:lineRule="exact"/>
              <w:ind w:left="107" w:right="96"/>
              <w:rPr>
                <w:sz w:val="20"/>
              </w:rPr>
            </w:pPr>
            <w:r>
              <w:rPr>
                <w:sz w:val="20"/>
              </w:rPr>
              <w:t>&gt;80</w:t>
            </w:r>
          </w:p>
        </w:tc>
        <w:tc>
          <w:tcPr>
            <w:tcW w:w="566" w:type="dxa"/>
          </w:tcPr>
          <w:p w:rsidR="004F3D71" w:rsidRDefault="00DD50DB">
            <w:pPr>
              <w:pStyle w:val="TableParagraph"/>
              <w:spacing w:line="210" w:lineRule="exact"/>
              <w:ind w:left="58" w:right="47"/>
              <w:rPr>
                <w:sz w:val="20"/>
              </w:rPr>
            </w:pPr>
            <w:r>
              <w:rPr>
                <w:sz w:val="20"/>
              </w:rPr>
              <w:t>&gt;80</w:t>
            </w:r>
          </w:p>
        </w:tc>
        <w:tc>
          <w:tcPr>
            <w:tcW w:w="568" w:type="dxa"/>
          </w:tcPr>
          <w:p w:rsidR="004F3D71" w:rsidRDefault="00DD50DB">
            <w:pPr>
              <w:pStyle w:val="TableParagraph"/>
              <w:spacing w:line="210" w:lineRule="exact"/>
              <w:ind w:left="57" w:right="48"/>
              <w:rPr>
                <w:sz w:val="20"/>
              </w:rPr>
            </w:pPr>
            <w:r>
              <w:rPr>
                <w:sz w:val="20"/>
              </w:rPr>
              <w:t>&gt;80</w:t>
            </w:r>
          </w:p>
        </w:tc>
        <w:tc>
          <w:tcPr>
            <w:tcW w:w="707" w:type="dxa"/>
          </w:tcPr>
          <w:p w:rsidR="004F3D71" w:rsidRDefault="00DD50DB">
            <w:pPr>
              <w:pStyle w:val="TableParagraph"/>
              <w:spacing w:line="210" w:lineRule="exact"/>
              <w:ind w:left="4"/>
              <w:rPr>
                <w:sz w:val="20"/>
              </w:rPr>
            </w:pPr>
            <w:r>
              <w:rPr>
                <w:w w:val="99"/>
                <w:sz w:val="20"/>
              </w:rPr>
              <w:t>–</w:t>
            </w:r>
          </w:p>
        </w:tc>
        <w:tc>
          <w:tcPr>
            <w:tcW w:w="566" w:type="dxa"/>
          </w:tcPr>
          <w:p w:rsidR="004F3D71" w:rsidRDefault="00DD50DB">
            <w:pPr>
              <w:pStyle w:val="TableParagraph"/>
              <w:spacing w:line="210" w:lineRule="exact"/>
              <w:ind w:right="92"/>
              <w:jc w:val="right"/>
              <w:rPr>
                <w:sz w:val="20"/>
              </w:rPr>
            </w:pPr>
            <w:r>
              <w:rPr>
                <w:sz w:val="20"/>
              </w:rPr>
              <w:t>63,3</w:t>
            </w:r>
          </w:p>
        </w:tc>
        <w:tc>
          <w:tcPr>
            <w:tcW w:w="568" w:type="dxa"/>
          </w:tcPr>
          <w:p w:rsidR="004F3D71" w:rsidRDefault="00DD50DB">
            <w:pPr>
              <w:pStyle w:val="TableParagraph"/>
              <w:spacing w:line="210" w:lineRule="exact"/>
              <w:ind w:left="62" w:right="48"/>
              <w:rPr>
                <w:sz w:val="20"/>
              </w:rPr>
            </w:pPr>
            <w:r>
              <w:rPr>
                <w:sz w:val="20"/>
              </w:rPr>
              <w:t>61,7</w:t>
            </w:r>
          </w:p>
        </w:tc>
        <w:tc>
          <w:tcPr>
            <w:tcW w:w="566" w:type="dxa"/>
          </w:tcPr>
          <w:p w:rsidR="004F3D71" w:rsidRDefault="00DD50DB">
            <w:pPr>
              <w:pStyle w:val="TableParagraph"/>
              <w:spacing w:line="210" w:lineRule="exact"/>
              <w:ind w:left="109"/>
              <w:jc w:val="left"/>
              <w:rPr>
                <w:sz w:val="20"/>
              </w:rPr>
            </w:pPr>
            <w:r>
              <w:rPr>
                <w:sz w:val="20"/>
              </w:rPr>
              <w:t>56,0</w:t>
            </w:r>
          </w:p>
        </w:tc>
        <w:tc>
          <w:tcPr>
            <w:tcW w:w="849" w:type="dxa"/>
          </w:tcPr>
          <w:p w:rsidR="004F3D71" w:rsidRDefault="00DD50DB">
            <w:pPr>
              <w:pStyle w:val="TableParagraph"/>
              <w:spacing w:line="210" w:lineRule="exact"/>
              <w:ind w:left="23" w:right="2"/>
              <w:rPr>
                <w:sz w:val="20"/>
              </w:rPr>
            </w:pPr>
            <w:r>
              <w:rPr>
                <w:sz w:val="20"/>
              </w:rPr>
              <w:t>1772,4</w:t>
            </w:r>
          </w:p>
        </w:tc>
        <w:tc>
          <w:tcPr>
            <w:tcW w:w="852" w:type="dxa"/>
          </w:tcPr>
          <w:p w:rsidR="004F3D71" w:rsidRDefault="00DD50DB">
            <w:pPr>
              <w:pStyle w:val="TableParagraph"/>
              <w:spacing w:line="210" w:lineRule="exact"/>
              <w:ind w:left="153"/>
              <w:jc w:val="left"/>
              <w:rPr>
                <w:sz w:val="20"/>
              </w:rPr>
            </w:pPr>
            <w:r>
              <w:rPr>
                <w:sz w:val="20"/>
              </w:rPr>
              <w:t>1724,8</w:t>
            </w:r>
          </w:p>
        </w:tc>
        <w:tc>
          <w:tcPr>
            <w:tcW w:w="566" w:type="dxa"/>
          </w:tcPr>
          <w:p w:rsidR="004F3D71" w:rsidRDefault="00DD50DB">
            <w:pPr>
              <w:pStyle w:val="TableParagraph"/>
              <w:spacing w:line="210" w:lineRule="exact"/>
              <w:ind w:left="63" w:right="47"/>
              <w:rPr>
                <w:sz w:val="20"/>
              </w:rPr>
            </w:pPr>
            <w:r>
              <w:rPr>
                <w:sz w:val="20"/>
              </w:rPr>
              <w:t>36,7</w:t>
            </w:r>
          </w:p>
        </w:tc>
        <w:tc>
          <w:tcPr>
            <w:tcW w:w="566" w:type="dxa"/>
          </w:tcPr>
          <w:p w:rsidR="004F3D71" w:rsidRDefault="00DD50DB">
            <w:pPr>
              <w:pStyle w:val="TableParagraph"/>
              <w:spacing w:line="210" w:lineRule="exact"/>
              <w:ind w:left="69" w:right="47"/>
              <w:rPr>
                <w:sz w:val="20"/>
              </w:rPr>
            </w:pPr>
            <w:r>
              <w:rPr>
                <w:sz w:val="20"/>
              </w:rPr>
              <w:t>38,3</w:t>
            </w:r>
          </w:p>
        </w:tc>
        <w:tc>
          <w:tcPr>
            <w:tcW w:w="566" w:type="dxa"/>
          </w:tcPr>
          <w:p w:rsidR="004F3D71" w:rsidRDefault="00DD50DB">
            <w:pPr>
              <w:pStyle w:val="TableParagraph"/>
              <w:spacing w:line="210" w:lineRule="exact"/>
              <w:ind w:left="70" w:right="47"/>
              <w:rPr>
                <w:sz w:val="20"/>
              </w:rPr>
            </w:pPr>
            <w:r>
              <w:rPr>
                <w:sz w:val="20"/>
              </w:rPr>
              <w:t>44,0</w:t>
            </w:r>
          </w:p>
        </w:tc>
      </w:tr>
      <w:tr w:rsidR="004F3D71">
        <w:trPr>
          <w:trHeight w:val="230"/>
        </w:trPr>
        <w:tc>
          <w:tcPr>
            <w:tcW w:w="9770" w:type="dxa"/>
            <w:gridSpan w:val="13"/>
          </w:tcPr>
          <w:p w:rsidR="004F3D71" w:rsidRDefault="00DD50DB">
            <w:pPr>
              <w:pStyle w:val="TableParagraph"/>
              <w:spacing w:line="210" w:lineRule="exact"/>
              <w:ind w:left="4042" w:right="4031"/>
              <w:rPr>
                <w:sz w:val="20"/>
              </w:rPr>
            </w:pPr>
            <w:r>
              <w:rPr>
                <w:sz w:val="20"/>
              </w:rPr>
              <w:t>СП ПОСМЗиЛ</w:t>
            </w:r>
          </w:p>
        </w:tc>
      </w:tr>
      <w:tr w:rsidR="004F3D71">
        <w:trPr>
          <w:trHeight w:val="921"/>
        </w:trPr>
        <w:tc>
          <w:tcPr>
            <w:tcW w:w="2263" w:type="dxa"/>
          </w:tcPr>
          <w:p w:rsidR="004F3D71" w:rsidRDefault="00DD50DB">
            <w:pPr>
              <w:pStyle w:val="TableParagraph"/>
              <w:spacing w:line="224" w:lineRule="exact"/>
              <w:ind w:left="107"/>
              <w:jc w:val="left"/>
              <w:rPr>
                <w:sz w:val="20"/>
              </w:rPr>
            </w:pPr>
            <w:r>
              <w:rPr>
                <w:sz w:val="20"/>
              </w:rPr>
              <w:t>Дегроторфяная</w:t>
            </w:r>
          </w:p>
          <w:p w:rsidR="004F3D71" w:rsidRDefault="00DD50DB">
            <w:pPr>
              <w:pStyle w:val="TableParagraph"/>
              <w:spacing w:before="1" w:line="230" w:lineRule="exact"/>
              <w:ind w:left="107" w:right="266"/>
              <w:jc w:val="left"/>
              <w:rPr>
                <w:sz w:val="20"/>
              </w:rPr>
            </w:pPr>
            <w:r>
              <w:rPr>
                <w:w w:val="95"/>
                <w:sz w:val="20"/>
              </w:rPr>
              <w:t xml:space="preserve">торфяно-минеральная </w:t>
            </w:r>
            <w:r>
              <w:rPr>
                <w:sz w:val="20"/>
              </w:rPr>
              <w:t>остаточно-оглеенная (ОВ 20,1-30,0 %)</w:t>
            </w:r>
          </w:p>
        </w:tc>
        <w:tc>
          <w:tcPr>
            <w:tcW w:w="567" w:type="dxa"/>
          </w:tcPr>
          <w:p w:rsidR="004F3D71" w:rsidRDefault="004F3D71">
            <w:pPr>
              <w:pStyle w:val="TableParagraph"/>
              <w:spacing w:before="5"/>
              <w:jc w:val="left"/>
              <w:rPr>
                <w:sz w:val="29"/>
              </w:rPr>
            </w:pPr>
          </w:p>
          <w:p w:rsidR="004F3D71" w:rsidRDefault="00DD50DB">
            <w:pPr>
              <w:pStyle w:val="TableParagraph"/>
              <w:ind w:left="106" w:right="96"/>
              <w:rPr>
                <w:sz w:val="20"/>
              </w:rPr>
            </w:pPr>
            <w:r>
              <w:rPr>
                <w:sz w:val="20"/>
              </w:rPr>
              <w:t>29</w:t>
            </w:r>
          </w:p>
        </w:tc>
        <w:tc>
          <w:tcPr>
            <w:tcW w:w="566" w:type="dxa"/>
          </w:tcPr>
          <w:p w:rsidR="004F3D71" w:rsidRDefault="004F3D71">
            <w:pPr>
              <w:pStyle w:val="TableParagraph"/>
              <w:spacing w:before="5"/>
              <w:jc w:val="left"/>
              <w:rPr>
                <w:sz w:val="29"/>
              </w:rPr>
            </w:pPr>
          </w:p>
          <w:p w:rsidR="004F3D71" w:rsidRDefault="00DD50DB">
            <w:pPr>
              <w:pStyle w:val="TableParagraph"/>
              <w:ind w:left="57" w:right="47"/>
              <w:rPr>
                <w:sz w:val="20"/>
              </w:rPr>
            </w:pPr>
            <w:r>
              <w:rPr>
                <w:sz w:val="20"/>
              </w:rPr>
              <w:t>27</w:t>
            </w:r>
          </w:p>
        </w:tc>
        <w:tc>
          <w:tcPr>
            <w:tcW w:w="568" w:type="dxa"/>
          </w:tcPr>
          <w:p w:rsidR="004F3D71" w:rsidRDefault="004F3D71">
            <w:pPr>
              <w:pStyle w:val="TableParagraph"/>
              <w:spacing w:before="5"/>
              <w:jc w:val="left"/>
              <w:rPr>
                <w:sz w:val="29"/>
              </w:rPr>
            </w:pPr>
          </w:p>
          <w:p w:rsidR="004F3D71" w:rsidRDefault="00DD50DB">
            <w:pPr>
              <w:pStyle w:val="TableParagraph"/>
              <w:ind w:left="55" w:right="48"/>
              <w:rPr>
                <w:sz w:val="20"/>
              </w:rPr>
            </w:pPr>
            <w:r>
              <w:rPr>
                <w:sz w:val="20"/>
              </w:rPr>
              <w:t>25</w:t>
            </w:r>
          </w:p>
        </w:tc>
        <w:tc>
          <w:tcPr>
            <w:tcW w:w="707" w:type="dxa"/>
          </w:tcPr>
          <w:p w:rsidR="004F3D71" w:rsidRDefault="004F3D71">
            <w:pPr>
              <w:pStyle w:val="TableParagraph"/>
              <w:spacing w:before="5"/>
              <w:jc w:val="left"/>
              <w:rPr>
                <w:sz w:val="29"/>
              </w:rPr>
            </w:pPr>
          </w:p>
          <w:p w:rsidR="004F3D71" w:rsidRDefault="00DD50DB">
            <w:pPr>
              <w:pStyle w:val="TableParagraph"/>
              <w:ind w:left="122" w:right="116"/>
              <w:rPr>
                <w:sz w:val="20"/>
              </w:rPr>
            </w:pPr>
            <w:r>
              <w:rPr>
                <w:sz w:val="20"/>
              </w:rPr>
              <w:t>0,33</w:t>
            </w:r>
          </w:p>
        </w:tc>
        <w:tc>
          <w:tcPr>
            <w:tcW w:w="566" w:type="dxa"/>
          </w:tcPr>
          <w:p w:rsidR="004F3D71" w:rsidRDefault="004F3D71">
            <w:pPr>
              <w:pStyle w:val="TableParagraph"/>
              <w:spacing w:before="5"/>
              <w:jc w:val="left"/>
              <w:rPr>
                <w:sz w:val="29"/>
              </w:rPr>
            </w:pPr>
          </w:p>
          <w:p w:rsidR="004F3D71" w:rsidRDefault="00DD50DB">
            <w:pPr>
              <w:pStyle w:val="TableParagraph"/>
              <w:ind w:right="92"/>
              <w:jc w:val="right"/>
              <w:rPr>
                <w:sz w:val="20"/>
              </w:rPr>
            </w:pPr>
            <w:r>
              <w:rPr>
                <w:sz w:val="20"/>
              </w:rPr>
              <w:t>22,3</w:t>
            </w:r>
          </w:p>
        </w:tc>
        <w:tc>
          <w:tcPr>
            <w:tcW w:w="568" w:type="dxa"/>
          </w:tcPr>
          <w:p w:rsidR="004F3D71" w:rsidRDefault="004F3D71">
            <w:pPr>
              <w:pStyle w:val="TableParagraph"/>
              <w:spacing w:before="5"/>
              <w:jc w:val="left"/>
              <w:rPr>
                <w:sz w:val="29"/>
              </w:rPr>
            </w:pPr>
          </w:p>
          <w:p w:rsidR="004F3D71" w:rsidRDefault="00DD50DB">
            <w:pPr>
              <w:pStyle w:val="TableParagraph"/>
              <w:ind w:left="62" w:right="48"/>
              <w:rPr>
                <w:sz w:val="20"/>
              </w:rPr>
            </w:pPr>
            <w:r>
              <w:rPr>
                <w:sz w:val="20"/>
              </w:rPr>
              <w:t>20,1</w:t>
            </w:r>
          </w:p>
        </w:tc>
        <w:tc>
          <w:tcPr>
            <w:tcW w:w="566" w:type="dxa"/>
          </w:tcPr>
          <w:p w:rsidR="004F3D71" w:rsidRDefault="004F3D71">
            <w:pPr>
              <w:pStyle w:val="TableParagraph"/>
              <w:spacing w:before="5"/>
              <w:jc w:val="left"/>
              <w:rPr>
                <w:sz w:val="29"/>
              </w:rPr>
            </w:pPr>
          </w:p>
          <w:p w:rsidR="004F3D71" w:rsidRDefault="00DD50DB">
            <w:pPr>
              <w:pStyle w:val="TableParagraph"/>
              <w:ind w:left="109"/>
              <w:jc w:val="left"/>
              <w:rPr>
                <w:sz w:val="20"/>
              </w:rPr>
            </w:pPr>
            <w:r>
              <w:rPr>
                <w:sz w:val="20"/>
              </w:rPr>
              <w:t>20,8</w:t>
            </w:r>
          </w:p>
        </w:tc>
        <w:tc>
          <w:tcPr>
            <w:tcW w:w="849" w:type="dxa"/>
          </w:tcPr>
          <w:p w:rsidR="004F3D71" w:rsidRDefault="004F3D71">
            <w:pPr>
              <w:pStyle w:val="TableParagraph"/>
              <w:spacing w:before="5"/>
              <w:jc w:val="left"/>
              <w:rPr>
                <w:sz w:val="29"/>
              </w:rPr>
            </w:pPr>
          </w:p>
          <w:p w:rsidR="004F3D71" w:rsidRDefault="00DD50DB">
            <w:pPr>
              <w:pStyle w:val="TableParagraph"/>
              <w:ind w:left="21" w:right="2"/>
              <w:rPr>
                <w:sz w:val="20"/>
              </w:rPr>
            </w:pPr>
            <w:r>
              <w:rPr>
                <w:sz w:val="20"/>
              </w:rPr>
              <w:t>426,8</w:t>
            </w:r>
          </w:p>
        </w:tc>
        <w:tc>
          <w:tcPr>
            <w:tcW w:w="852" w:type="dxa"/>
          </w:tcPr>
          <w:p w:rsidR="004F3D71" w:rsidRDefault="004F3D71">
            <w:pPr>
              <w:pStyle w:val="TableParagraph"/>
              <w:spacing w:before="5"/>
              <w:jc w:val="left"/>
              <w:rPr>
                <w:sz w:val="29"/>
              </w:rPr>
            </w:pPr>
          </w:p>
          <w:p w:rsidR="004F3D71" w:rsidRDefault="00DD50DB">
            <w:pPr>
              <w:pStyle w:val="TableParagraph"/>
              <w:ind w:left="203"/>
              <w:jc w:val="left"/>
              <w:rPr>
                <w:sz w:val="20"/>
              </w:rPr>
            </w:pPr>
            <w:r>
              <w:rPr>
                <w:sz w:val="20"/>
              </w:rPr>
              <w:t>416,0</w:t>
            </w:r>
          </w:p>
        </w:tc>
        <w:tc>
          <w:tcPr>
            <w:tcW w:w="566" w:type="dxa"/>
          </w:tcPr>
          <w:p w:rsidR="004F3D71" w:rsidRDefault="004F3D71">
            <w:pPr>
              <w:pStyle w:val="TableParagraph"/>
              <w:spacing w:before="5"/>
              <w:jc w:val="left"/>
              <w:rPr>
                <w:sz w:val="29"/>
              </w:rPr>
            </w:pPr>
          </w:p>
          <w:p w:rsidR="004F3D71" w:rsidRDefault="00DD50DB">
            <w:pPr>
              <w:pStyle w:val="TableParagraph"/>
              <w:ind w:left="63" w:right="47"/>
              <w:rPr>
                <w:sz w:val="20"/>
              </w:rPr>
            </w:pPr>
            <w:r>
              <w:rPr>
                <w:sz w:val="20"/>
              </w:rPr>
              <w:t>77,7</w:t>
            </w:r>
          </w:p>
        </w:tc>
        <w:tc>
          <w:tcPr>
            <w:tcW w:w="566" w:type="dxa"/>
          </w:tcPr>
          <w:p w:rsidR="004F3D71" w:rsidRDefault="004F3D71">
            <w:pPr>
              <w:pStyle w:val="TableParagraph"/>
              <w:spacing w:before="5"/>
              <w:jc w:val="left"/>
              <w:rPr>
                <w:sz w:val="29"/>
              </w:rPr>
            </w:pPr>
          </w:p>
          <w:p w:rsidR="004F3D71" w:rsidRDefault="00DD50DB">
            <w:pPr>
              <w:pStyle w:val="TableParagraph"/>
              <w:ind w:left="69" w:right="47"/>
              <w:rPr>
                <w:sz w:val="20"/>
              </w:rPr>
            </w:pPr>
            <w:r>
              <w:rPr>
                <w:sz w:val="20"/>
              </w:rPr>
              <w:t>79,9</w:t>
            </w:r>
          </w:p>
        </w:tc>
        <w:tc>
          <w:tcPr>
            <w:tcW w:w="566" w:type="dxa"/>
          </w:tcPr>
          <w:p w:rsidR="004F3D71" w:rsidRDefault="004F3D71">
            <w:pPr>
              <w:pStyle w:val="TableParagraph"/>
              <w:spacing w:before="5"/>
              <w:jc w:val="left"/>
              <w:rPr>
                <w:sz w:val="29"/>
              </w:rPr>
            </w:pPr>
          </w:p>
          <w:p w:rsidR="004F3D71" w:rsidRDefault="00DD50DB">
            <w:pPr>
              <w:pStyle w:val="TableParagraph"/>
              <w:ind w:left="70" w:right="47"/>
              <w:rPr>
                <w:sz w:val="20"/>
              </w:rPr>
            </w:pPr>
            <w:r>
              <w:rPr>
                <w:sz w:val="20"/>
              </w:rPr>
              <w:t>79,2</w:t>
            </w:r>
          </w:p>
        </w:tc>
      </w:tr>
      <w:tr w:rsidR="004F3D71">
        <w:trPr>
          <w:trHeight w:val="460"/>
        </w:trPr>
        <w:tc>
          <w:tcPr>
            <w:tcW w:w="2263" w:type="dxa"/>
          </w:tcPr>
          <w:p w:rsidR="004F3D71" w:rsidRDefault="00DD50DB">
            <w:pPr>
              <w:pStyle w:val="TableParagraph"/>
              <w:spacing w:line="223" w:lineRule="exact"/>
              <w:ind w:left="107"/>
              <w:jc w:val="left"/>
              <w:rPr>
                <w:sz w:val="20"/>
              </w:rPr>
            </w:pPr>
            <w:r>
              <w:rPr>
                <w:sz w:val="20"/>
              </w:rPr>
              <w:t>Торфяно-иловато-</w:t>
            </w:r>
          </w:p>
          <w:p w:rsidR="004F3D71" w:rsidRDefault="00DD50DB">
            <w:pPr>
              <w:pStyle w:val="TableParagraph"/>
              <w:spacing w:line="217" w:lineRule="exact"/>
              <w:ind w:left="107"/>
              <w:jc w:val="left"/>
              <w:rPr>
                <w:sz w:val="20"/>
              </w:rPr>
            </w:pPr>
            <w:r>
              <w:rPr>
                <w:sz w:val="20"/>
              </w:rPr>
              <w:t>глеевая</w:t>
            </w:r>
          </w:p>
        </w:tc>
        <w:tc>
          <w:tcPr>
            <w:tcW w:w="567" w:type="dxa"/>
          </w:tcPr>
          <w:p w:rsidR="004F3D71" w:rsidRDefault="00DD50DB">
            <w:pPr>
              <w:pStyle w:val="TableParagraph"/>
              <w:spacing w:before="108"/>
              <w:ind w:left="106" w:right="96"/>
              <w:rPr>
                <w:sz w:val="20"/>
              </w:rPr>
            </w:pPr>
            <w:r>
              <w:rPr>
                <w:sz w:val="20"/>
              </w:rPr>
              <w:t>55</w:t>
            </w:r>
          </w:p>
        </w:tc>
        <w:tc>
          <w:tcPr>
            <w:tcW w:w="566" w:type="dxa"/>
          </w:tcPr>
          <w:p w:rsidR="004F3D71" w:rsidRDefault="00DD50DB">
            <w:pPr>
              <w:pStyle w:val="TableParagraph"/>
              <w:spacing w:before="108"/>
              <w:ind w:left="57" w:right="47"/>
              <w:rPr>
                <w:sz w:val="20"/>
              </w:rPr>
            </w:pPr>
            <w:r>
              <w:rPr>
                <w:sz w:val="20"/>
              </w:rPr>
              <w:t>54</w:t>
            </w:r>
          </w:p>
        </w:tc>
        <w:tc>
          <w:tcPr>
            <w:tcW w:w="568" w:type="dxa"/>
          </w:tcPr>
          <w:p w:rsidR="004F3D71" w:rsidRDefault="00DD50DB">
            <w:pPr>
              <w:pStyle w:val="TableParagraph"/>
              <w:spacing w:before="108"/>
              <w:ind w:left="57" w:right="48"/>
              <w:rPr>
                <w:sz w:val="20"/>
              </w:rPr>
            </w:pPr>
            <w:r>
              <w:rPr>
                <w:sz w:val="20"/>
              </w:rPr>
              <w:t>52</w:t>
            </w:r>
          </w:p>
        </w:tc>
        <w:tc>
          <w:tcPr>
            <w:tcW w:w="707" w:type="dxa"/>
          </w:tcPr>
          <w:p w:rsidR="004F3D71" w:rsidRDefault="00DD50DB">
            <w:pPr>
              <w:pStyle w:val="TableParagraph"/>
              <w:spacing w:before="108"/>
              <w:ind w:left="122" w:right="116"/>
              <w:rPr>
                <w:sz w:val="20"/>
              </w:rPr>
            </w:pPr>
            <w:r>
              <w:rPr>
                <w:sz w:val="20"/>
              </w:rPr>
              <w:t>0,25</w:t>
            </w:r>
          </w:p>
        </w:tc>
        <w:tc>
          <w:tcPr>
            <w:tcW w:w="566" w:type="dxa"/>
          </w:tcPr>
          <w:p w:rsidR="004F3D71" w:rsidRDefault="00DD50DB">
            <w:pPr>
              <w:pStyle w:val="TableParagraph"/>
              <w:spacing w:before="108"/>
              <w:ind w:right="92"/>
              <w:jc w:val="right"/>
              <w:rPr>
                <w:sz w:val="20"/>
              </w:rPr>
            </w:pPr>
            <w:r>
              <w:rPr>
                <w:sz w:val="20"/>
              </w:rPr>
              <w:t>53,6</w:t>
            </w:r>
          </w:p>
        </w:tc>
        <w:tc>
          <w:tcPr>
            <w:tcW w:w="568" w:type="dxa"/>
          </w:tcPr>
          <w:p w:rsidR="004F3D71" w:rsidRDefault="00DD50DB">
            <w:pPr>
              <w:pStyle w:val="TableParagraph"/>
              <w:spacing w:before="108"/>
              <w:ind w:left="62" w:right="48"/>
              <w:rPr>
                <w:sz w:val="20"/>
              </w:rPr>
            </w:pPr>
            <w:r>
              <w:rPr>
                <w:sz w:val="20"/>
              </w:rPr>
              <w:t>53,1</w:t>
            </w:r>
          </w:p>
        </w:tc>
        <w:tc>
          <w:tcPr>
            <w:tcW w:w="566" w:type="dxa"/>
          </w:tcPr>
          <w:p w:rsidR="004F3D71" w:rsidRDefault="00DD50DB">
            <w:pPr>
              <w:pStyle w:val="TableParagraph"/>
              <w:spacing w:before="108"/>
              <w:ind w:left="109"/>
              <w:jc w:val="left"/>
              <w:rPr>
                <w:sz w:val="20"/>
              </w:rPr>
            </w:pPr>
            <w:r>
              <w:rPr>
                <w:sz w:val="20"/>
              </w:rPr>
              <w:t>51,5</w:t>
            </w:r>
          </w:p>
        </w:tc>
        <w:tc>
          <w:tcPr>
            <w:tcW w:w="849" w:type="dxa"/>
          </w:tcPr>
          <w:p w:rsidR="004F3D71" w:rsidRDefault="00DD50DB">
            <w:pPr>
              <w:pStyle w:val="TableParagraph"/>
              <w:spacing w:before="108"/>
              <w:ind w:left="23" w:right="2"/>
              <w:rPr>
                <w:sz w:val="20"/>
              </w:rPr>
            </w:pPr>
            <w:r>
              <w:rPr>
                <w:sz w:val="20"/>
              </w:rPr>
              <w:t>1267,6</w:t>
            </w:r>
          </w:p>
        </w:tc>
        <w:tc>
          <w:tcPr>
            <w:tcW w:w="852" w:type="dxa"/>
          </w:tcPr>
          <w:p w:rsidR="004F3D71" w:rsidRDefault="00DD50DB">
            <w:pPr>
              <w:pStyle w:val="TableParagraph"/>
              <w:spacing w:before="108"/>
              <w:ind w:left="153"/>
              <w:jc w:val="left"/>
              <w:rPr>
                <w:sz w:val="20"/>
              </w:rPr>
            </w:pPr>
            <w:r>
              <w:rPr>
                <w:sz w:val="20"/>
              </w:rPr>
              <w:t>1339,0</w:t>
            </w:r>
          </w:p>
        </w:tc>
        <w:tc>
          <w:tcPr>
            <w:tcW w:w="566" w:type="dxa"/>
          </w:tcPr>
          <w:p w:rsidR="004F3D71" w:rsidRDefault="00DD50DB">
            <w:pPr>
              <w:pStyle w:val="TableParagraph"/>
              <w:spacing w:before="108"/>
              <w:ind w:left="63" w:right="47"/>
              <w:rPr>
                <w:sz w:val="20"/>
              </w:rPr>
            </w:pPr>
            <w:r>
              <w:rPr>
                <w:sz w:val="20"/>
              </w:rPr>
              <w:t>46,4</w:t>
            </w:r>
          </w:p>
        </w:tc>
        <w:tc>
          <w:tcPr>
            <w:tcW w:w="566" w:type="dxa"/>
          </w:tcPr>
          <w:p w:rsidR="004F3D71" w:rsidRDefault="00DD50DB">
            <w:pPr>
              <w:pStyle w:val="TableParagraph"/>
              <w:spacing w:before="108"/>
              <w:ind w:left="69" w:right="47"/>
              <w:rPr>
                <w:sz w:val="20"/>
              </w:rPr>
            </w:pPr>
            <w:r>
              <w:rPr>
                <w:sz w:val="20"/>
              </w:rPr>
              <w:t>46,9</w:t>
            </w:r>
          </w:p>
        </w:tc>
        <w:tc>
          <w:tcPr>
            <w:tcW w:w="566" w:type="dxa"/>
          </w:tcPr>
          <w:p w:rsidR="004F3D71" w:rsidRDefault="00DD50DB">
            <w:pPr>
              <w:pStyle w:val="TableParagraph"/>
              <w:spacing w:before="108"/>
              <w:ind w:left="70" w:right="47"/>
              <w:rPr>
                <w:sz w:val="20"/>
              </w:rPr>
            </w:pPr>
            <w:r>
              <w:rPr>
                <w:sz w:val="20"/>
              </w:rPr>
              <w:t>48,5</w:t>
            </w:r>
          </w:p>
        </w:tc>
      </w:tr>
      <w:tr w:rsidR="004F3D71">
        <w:trPr>
          <w:trHeight w:val="230"/>
        </w:trPr>
        <w:tc>
          <w:tcPr>
            <w:tcW w:w="9770" w:type="dxa"/>
            <w:gridSpan w:val="13"/>
          </w:tcPr>
          <w:p w:rsidR="004F3D71" w:rsidRDefault="00DD50DB">
            <w:pPr>
              <w:pStyle w:val="TableParagraph"/>
              <w:spacing w:line="210" w:lineRule="exact"/>
              <w:ind w:left="4046" w:right="4031"/>
              <w:rPr>
                <w:sz w:val="20"/>
              </w:rPr>
            </w:pPr>
            <w:r>
              <w:rPr>
                <w:sz w:val="20"/>
              </w:rPr>
              <w:t>СП «Мичуринск»</w:t>
            </w:r>
          </w:p>
        </w:tc>
      </w:tr>
      <w:tr w:rsidR="004F3D71">
        <w:trPr>
          <w:trHeight w:val="918"/>
        </w:trPr>
        <w:tc>
          <w:tcPr>
            <w:tcW w:w="2263" w:type="dxa"/>
          </w:tcPr>
          <w:p w:rsidR="004F3D71" w:rsidRDefault="00DD50DB">
            <w:pPr>
              <w:pStyle w:val="TableParagraph"/>
              <w:spacing w:line="223" w:lineRule="exact"/>
              <w:ind w:left="107"/>
              <w:jc w:val="left"/>
              <w:rPr>
                <w:sz w:val="20"/>
              </w:rPr>
            </w:pPr>
            <w:r>
              <w:rPr>
                <w:sz w:val="20"/>
              </w:rPr>
              <w:t>Дегроторфяная</w:t>
            </w:r>
          </w:p>
          <w:p w:rsidR="004F3D71" w:rsidRDefault="00DD50DB">
            <w:pPr>
              <w:pStyle w:val="TableParagraph"/>
              <w:ind w:left="107" w:right="266"/>
              <w:jc w:val="left"/>
              <w:rPr>
                <w:sz w:val="20"/>
              </w:rPr>
            </w:pPr>
            <w:r>
              <w:rPr>
                <w:w w:val="95"/>
                <w:sz w:val="20"/>
              </w:rPr>
              <w:t xml:space="preserve">торфяно-минеральная </w:t>
            </w:r>
            <w:r>
              <w:rPr>
                <w:sz w:val="20"/>
              </w:rPr>
              <w:t>остаточно-оглеенная</w:t>
            </w:r>
          </w:p>
          <w:p w:rsidR="004F3D71" w:rsidRDefault="00DD50DB">
            <w:pPr>
              <w:pStyle w:val="TableParagraph"/>
              <w:spacing w:line="215" w:lineRule="exact"/>
              <w:ind w:left="107"/>
              <w:jc w:val="left"/>
              <w:rPr>
                <w:sz w:val="20"/>
              </w:rPr>
            </w:pPr>
            <w:r>
              <w:rPr>
                <w:sz w:val="20"/>
              </w:rPr>
              <w:t>(ОВ 20,1-30,0 %)</w:t>
            </w:r>
          </w:p>
        </w:tc>
        <w:tc>
          <w:tcPr>
            <w:tcW w:w="567" w:type="dxa"/>
          </w:tcPr>
          <w:p w:rsidR="004F3D71" w:rsidRDefault="004F3D71">
            <w:pPr>
              <w:pStyle w:val="TableParagraph"/>
              <w:spacing w:before="5"/>
              <w:jc w:val="left"/>
              <w:rPr>
                <w:sz w:val="29"/>
              </w:rPr>
            </w:pPr>
          </w:p>
          <w:p w:rsidR="004F3D71" w:rsidRDefault="00DD50DB">
            <w:pPr>
              <w:pStyle w:val="TableParagraph"/>
              <w:ind w:left="106" w:right="96"/>
              <w:rPr>
                <w:sz w:val="20"/>
              </w:rPr>
            </w:pPr>
            <w:r>
              <w:rPr>
                <w:sz w:val="20"/>
              </w:rPr>
              <w:t>27</w:t>
            </w:r>
          </w:p>
        </w:tc>
        <w:tc>
          <w:tcPr>
            <w:tcW w:w="566" w:type="dxa"/>
          </w:tcPr>
          <w:p w:rsidR="004F3D71" w:rsidRDefault="004F3D71">
            <w:pPr>
              <w:pStyle w:val="TableParagraph"/>
              <w:spacing w:before="5"/>
              <w:jc w:val="left"/>
              <w:rPr>
                <w:sz w:val="29"/>
              </w:rPr>
            </w:pPr>
          </w:p>
          <w:p w:rsidR="004F3D71" w:rsidRDefault="00DD50DB">
            <w:pPr>
              <w:pStyle w:val="TableParagraph"/>
              <w:ind w:left="57" w:right="47"/>
              <w:rPr>
                <w:sz w:val="20"/>
              </w:rPr>
            </w:pPr>
            <w:r>
              <w:rPr>
                <w:sz w:val="20"/>
              </w:rPr>
              <w:t>26</w:t>
            </w:r>
          </w:p>
        </w:tc>
        <w:tc>
          <w:tcPr>
            <w:tcW w:w="568" w:type="dxa"/>
          </w:tcPr>
          <w:p w:rsidR="004F3D71" w:rsidRDefault="004F3D71">
            <w:pPr>
              <w:pStyle w:val="TableParagraph"/>
              <w:spacing w:before="5"/>
              <w:jc w:val="left"/>
              <w:rPr>
                <w:sz w:val="29"/>
              </w:rPr>
            </w:pPr>
          </w:p>
          <w:p w:rsidR="004F3D71" w:rsidRDefault="00DD50DB">
            <w:pPr>
              <w:pStyle w:val="TableParagraph"/>
              <w:ind w:left="57" w:right="48"/>
              <w:rPr>
                <w:sz w:val="20"/>
              </w:rPr>
            </w:pPr>
            <w:r>
              <w:rPr>
                <w:sz w:val="20"/>
              </w:rPr>
              <w:t>26</w:t>
            </w:r>
          </w:p>
        </w:tc>
        <w:tc>
          <w:tcPr>
            <w:tcW w:w="707" w:type="dxa"/>
          </w:tcPr>
          <w:p w:rsidR="004F3D71" w:rsidRDefault="004F3D71">
            <w:pPr>
              <w:pStyle w:val="TableParagraph"/>
              <w:spacing w:before="5"/>
              <w:jc w:val="left"/>
              <w:rPr>
                <w:sz w:val="29"/>
              </w:rPr>
            </w:pPr>
          </w:p>
          <w:p w:rsidR="004F3D71" w:rsidRDefault="00DD50DB">
            <w:pPr>
              <w:pStyle w:val="TableParagraph"/>
              <w:ind w:left="122" w:right="116"/>
              <w:rPr>
                <w:sz w:val="20"/>
              </w:rPr>
            </w:pPr>
            <w:r>
              <w:rPr>
                <w:sz w:val="20"/>
              </w:rPr>
              <w:t>0,17</w:t>
            </w:r>
          </w:p>
        </w:tc>
        <w:tc>
          <w:tcPr>
            <w:tcW w:w="566" w:type="dxa"/>
          </w:tcPr>
          <w:p w:rsidR="004F3D71" w:rsidRDefault="004F3D71">
            <w:pPr>
              <w:pStyle w:val="TableParagraph"/>
              <w:spacing w:before="5"/>
              <w:jc w:val="left"/>
              <w:rPr>
                <w:sz w:val="29"/>
              </w:rPr>
            </w:pPr>
          </w:p>
          <w:p w:rsidR="004F3D71" w:rsidRDefault="00DD50DB">
            <w:pPr>
              <w:pStyle w:val="TableParagraph"/>
              <w:ind w:right="92"/>
              <w:jc w:val="right"/>
              <w:rPr>
                <w:sz w:val="20"/>
              </w:rPr>
            </w:pPr>
            <w:r>
              <w:rPr>
                <w:sz w:val="20"/>
              </w:rPr>
              <w:t>28,7</w:t>
            </w:r>
          </w:p>
        </w:tc>
        <w:tc>
          <w:tcPr>
            <w:tcW w:w="568" w:type="dxa"/>
          </w:tcPr>
          <w:p w:rsidR="004F3D71" w:rsidRDefault="004F3D71">
            <w:pPr>
              <w:pStyle w:val="TableParagraph"/>
              <w:spacing w:before="5"/>
              <w:jc w:val="left"/>
              <w:rPr>
                <w:sz w:val="29"/>
              </w:rPr>
            </w:pPr>
          </w:p>
          <w:p w:rsidR="004F3D71" w:rsidRDefault="00DD50DB">
            <w:pPr>
              <w:pStyle w:val="TableParagraph"/>
              <w:ind w:left="62" w:right="48"/>
              <w:rPr>
                <w:sz w:val="20"/>
              </w:rPr>
            </w:pPr>
            <w:r>
              <w:rPr>
                <w:sz w:val="20"/>
              </w:rPr>
              <w:t>22,3</w:t>
            </w:r>
          </w:p>
        </w:tc>
        <w:tc>
          <w:tcPr>
            <w:tcW w:w="566" w:type="dxa"/>
          </w:tcPr>
          <w:p w:rsidR="004F3D71" w:rsidRDefault="004F3D71">
            <w:pPr>
              <w:pStyle w:val="TableParagraph"/>
              <w:spacing w:before="5"/>
              <w:jc w:val="left"/>
              <w:rPr>
                <w:sz w:val="29"/>
              </w:rPr>
            </w:pPr>
          </w:p>
          <w:p w:rsidR="004F3D71" w:rsidRDefault="00DD50DB">
            <w:pPr>
              <w:pStyle w:val="TableParagraph"/>
              <w:ind w:left="109"/>
              <w:jc w:val="left"/>
              <w:rPr>
                <w:sz w:val="20"/>
              </w:rPr>
            </w:pPr>
            <w:r>
              <w:rPr>
                <w:sz w:val="20"/>
              </w:rPr>
              <w:t>21,0</w:t>
            </w:r>
          </w:p>
        </w:tc>
        <w:tc>
          <w:tcPr>
            <w:tcW w:w="849" w:type="dxa"/>
          </w:tcPr>
          <w:p w:rsidR="004F3D71" w:rsidRDefault="004F3D71">
            <w:pPr>
              <w:pStyle w:val="TableParagraph"/>
              <w:spacing w:before="5"/>
              <w:jc w:val="left"/>
              <w:rPr>
                <w:sz w:val="29"/>
              </w:rPr>
            </w:pPr>
          </w:p>
          <w:p w:rsidR="004F3D71" w:rsidRDefault="00DD50DB">
            <w:pPr>
              <w:pStyle w:val="TableParagraph"/>
              <w:ind w:left="21" w:right="2"/>
              <w:rPr>
                <w:sz w:val="20"/>
              </w:rPr>
            </w:pPr>
            <w:r>
              <w:rPr>
                <w:sz w:val="20"/>
              </w:rPr>
              <w:t>488,2</w:t>
            </w:r>
          </w:p>
        </w:tc>
        <w:tc>
          <w:tcPr>
            <w:tcW w:w="852" w:type="dxa"/>
          </w:tcPr>
          <w:p w:rsidR="004F3D71" w:rsidRDefault="004F3D71">
            <w:pPr>
              <w:pStyle w:val="TableParagraph"/>
              <w:spacing w:before="5"/>
              <w:jc w:val="left"/>
              <w:rPr>
                <w:sz w:val="29"/>
              </w:rPr>
            </w:pPr>
          </w:p>
          <w:p w:rsidR="004F3D71" w:rsidRDefault="00DD50DB">
            <w:pPr>
              <w:pStyle w:val="TableParagraph"/>
              <w:ind w:left="203"/>
              <w:jc w:val="left"/>
              <w:rPr>
                <w:sz w:val="20"/>
              </w:rPr>
            </w:pPr>
            <w:r>
              <w:rPr>
                <w:sz w:val="20"/>
              </w:rPr>
              <w:t>320,3</w:t>
            </w:r>
          </w:p>
        </w:tc>
        <w:tc>
          <w:tcPr>
            <w:tcW w:w="566" w:type="dxa"/>
          </w:tcPr>
          <w:p w:rsidR="004F3D71" w:rsidRDefault="004F3D71">
            <w:pPr>
              <w:pStyle w:val="TableParagraph"/>
              <w:spacing w:before="5"/>
              <w:jc w:val="left"/>
              <w:rPr>
                <w:sz w:val="29"/>
              </w:rPr>
            </w:pPr>
          </w:p>
          <w:p w:rsidR="004F3D71" w:rsidRDefault="00DD50DB">
            <w:pPr>
              <w:pStyle w:val="TableParagraph"/>
              <w:ind w:left="63" w:right="47"/>
              <w:rPr>
                <w:sz w:val="20"/>
              </w:rPr>
            </w:pPr>
            <w:r>
              <w:rPr>
                <w:sz w:val="20"/>
              </w:rPr>
              <w:t>71,3</w:t>
            </w:r>
          </w:p>
        </w:tc>
        <w:tc>
          <w:tcPr>
            <w:tcW w:w="566" w:type="dxa"/>
          </w:tcPr>
          <w:p w:rsidR="004F3D71" w:rsidRDefault="004F3D71">
            <w:pPr>
              <w:pStyle w:val="TableParagraph"/>
              <w:spacing w:before="5"/>
              <w:jc w:val="left"/>
              <w:rPr>
                <w:sz w:val="29"/>
              </w:rPr>
            </w:pPr>
          </w:p>
          <w:p w:rsidR="004F3D71" w:rsidRDefault="00DD50DB">
            <w:pPr>
              <w:pStyle w:val="TableParagraph"/>
              <w:ind w:left="69" w:right="47"/>
              <w:rPr>
                <w:sz w:val="20"/>
              </w:rPr>
            </w:pPr>
            <w:r>
              <w:rPr>
                <w:sz w:val="20"/>
              </w:rPr>
              <w:t>77,7</w:t>
            </w:r>
          </w:p>
        </w:tc>
        <w:tc>
          <w:tcPr>
            <w:tcW w:w="566" w:type="dxa"/>
          </w:tcPr>
          <w:p w:rsidR="004F3D71" w:rsidRDefault="004F3D71">
            <w:pPr>
              <w:pStyle w:val="TableParagraph"/>
              <w:spacing w:before="5"/>
              <w:jc w:val="left"/>
              <w:rPr>
                <w:sz w:val="29"/>
              </w:rPr>
            </w:pPr>
          </w:p>
          <w:p w:rsidR="004F3D71" w:rsidRDefault="00DD50DB">
            <w:pPr>
              <w:pStyle w:val="TableParagraph"/>
              <w:ind w:left="70" w:right="47"/>
              <w:rPr>
                <w:sz w:val="20"/>
              </w:rPr>
            </w:pPr>
            <w:r>
              <w:rPr>
                <w:sz w:val="20"/>
              </w:rPr>
              <w:t>79,0</w:t>
            </w:r>
          </w:p>
        </w:tc>
      </w:tr>
      <w:tr w:rsidR="004F3D71">
        <w:trPr>
          <w:trHeight w:val="230"/>
        </w:trPr>
        <w:tc>
          <w:tcPr>
            <w:tcW w:w="2263" w:type="dxa"/>
          </w:tcPr>
          <w:p w:rsidR="004F3D71" w:rsidRDefault="00DD50DB">
            <w:pPr>
              <w:pStyle w:val="TableParagraph"/>
              <w:spacing w:line="210" w:lineRule="exact"/>
              <w:ind w:left="107"/>
              <w:jc w:val="left"/>
              <w:rPr>
                <w:sz w:val="20"/>
              </w:rPr>
            </w:pPr>
            <w:r>
              <w:rPr>
                <w:sz w:val="20"/>
              </w:rPr>
              <w:t>Торфянисто-глеевая</w:t>
            </w:r>
          </w:p>
        </w:tc>
        <w:tc>
          <w:tcPr>
            <w:tcW w:w="567" w:type="dxa"/>
          </w:tcPr>
          <w:p w:rsidR="004F3D71" w:rsidRDefault="00DD50DB">
            <w:pPr>
              <w:pStyle w:val="TableParagraph"/>
              <w:spacing w:line="210" w:lineRule="exact"/>
              <w:ind w:left="106" w:right="96"/>
              <w:rPr>
                <w:sz w:val="20"/>
              </w:rPr>
            </w:pPr>
            <w:r>
              <w:rPr>
                <w:sz w:val="20"/>
              </w:rPr>
              <w:t>43</w:t>
            </w:r>
          </w:p>
        </w:tc>
        <w:tc>
          <w:tcPr>
            <w:tcW w:w="566" w:type="dxa"/>
          </w:tcPr>
          <w:p w:rsidR="004F3D71" w:rsidRDefault="00DD50DB">
            <w:pPr>
              <w:pStyle w:val="TableParagraph"/>
              <w:spacing w:line="210" w:lineRule="exact"/>
              <w:ind w:left="57" w:right="47"/>
              <w:rPr>
                <w:sz w:val="20"/>
              </w:rPr>
            </w:pPr>
            <w:r>
              <w:rPr>
                <w:sz w:val="20"/>
              </w:rPr>
              <w:t>41</w:t>
            </w:r>
          </w:p>
        </w:tc>
        <w:tc>
          <w:tcPr>
            <w:tcW w:w="568" w:type="dxa"/>
          </w:tcPr>
          <w:p w:rsidR="004F3D71" w:rsidRDefault="00DD50DB">
            <w:pPr>
              <w:pStyle w:val="TableParagraph"/>
              <w:spacing w:line="210" w:lineRule="exact"/>
              <w:ind w:left="55" w:right="48"/>
              <w:rPr>
                <w:sz w:val="20"/>
              </w:rPr>
            </w:pPr>
            <w:r>
              <w:rPr>
                <w:sz w:val="20"/>
              </w:rPr>
              <w:t>40</w:t>
            </w:r>
          </w:p>
        </w:tc>
        <w:tc>
          <w:tcPr>
            <w:tcW w:w="707" w:type="dxa"/>
          </w:tcPr>
          <w:p w:rsidR="004F3D71" w:rsidRDefault="00DD50DB">
            <w:pPr>
              <w:pStyle w:val="TableParagraph"/>
              <w:spacing w:line="210" w:lineRule="exact"/>
              <w:ind w:left="122" w:right="116"/>
              <w:rPr>
                <w:sz w:val="20"/>
              </w:rPr>
            </w:pPr>
            <w:r>
              <w:rPr>
                <w:sz w:val="20"/>
              </w:rPr>
              <w:t>0,25</w:t>
            </w:r>
          </w:p>
        </w:tc>
        <w:tc>
          <w:tcPr>
            <w:tcW w:w="566" w:type="dxa"/>
          </w:tcPr>
          <w:p w:rsidR="004F3D71" w:rsidRDefault="00DD50DB">
            <w:pPr>
              <w:pStyle w:val="TableParagraph"/>
              <w:spacing w:line="210" w:lineRule="exact"/>
              <w:ind w:right="92"/>
              <w:jc w:val="right"/>
              <w:rPr>
                <w:sz w:val="20"/>
              </w:rPr>
            </w:pPr>
            <w:r>
              <w:rPr>
                <w:sz w:val="20"/>
              </w:rPr>
              <w:t>37,1</w:t>
            </w:r>
          </w:p>
        </w:tc>
        <w:tc>
          <w:tcPr>
            <w:tcW w:w="568" w:type="dxa"/>
          </w:tcPr>
          <w:p w:rsidR="004F3D71" w:rsidRDefault="00DD50DB">
            <w:pPr>
              <w:pStyle w:val="TableParagraph"/>
              <w:spacing w:line="210" w:lineRule="exact"/>
              <w:ind w:left="62" w:right="48"/>
              <w:rPr>
                <w:sz w:val="20"/>
              </w:rPr>
            </w:pPr>
            <w:r>
              <w:rPr>
                <w:sz w:val="20"/>
              </w:rPr>
              <w:t>34,5</w:t>
            </w:r>
          </w:p>
        </w:tc>
        <w:tc>
          <w:tcPr>
            <w:tcW w:w="566" w:type="dxa"/>
          </w:tcPr>
          <w:p w:rsidR="004F3D71" w:rsidRDefault="00DD50DB">
            <w:pPr>
              <w:pStyle w:val="TableParagraph"/>
              <w:spacing w:line="210" w:lineRule="exact"/>
              <w:ind w:left="109"/>
              <w:jc w:val="left"/>
              <w:rPr>
                <w:sz w:val="20"/>
              </w:rPr>
            </w:pPr>
            <w:r>
              <w:rPr>
                <w:sz w:val="20"/>
              </w:rPr>
              <w:t>34,5</w:t>
            </w:r>
          </w:p>
        </w:tc>
        <w:tc>
          <w:tcPr>
            <w:tcW w:w="849" w:type="dxa"/>
          </w:tcPr>
          <w:p w:rsidR="004F3D71" w:rsidRDefault="00DD50DB">
            <w:pPr>
              <w:pStyle w:val="TableParagraph"/>
              <w:spacing w:line="210" w:lineRule="exact"/>
              <w:ind w:left="21" w:right="2"/>
              <w:rPr>
                <w:sz w:val="20"/>
              </w:rPr>
            </w:pPr>
            <w:r>
              <w:rPr>
                <w:sz w:val="20"/>
              </w:rPr>
              <w:t>733,8</w:t>
            </w:r>
          </w:p>
        </w:tc>
        <w:tc>
          <w:tcPr>
            <w:tcW w:w="852" w:type="dxa"/>
          </w:tcPr>
          <w:p w:rsidR="004F3D71" w:rsidRDefault="00DD50DB">
            <w:pPr>
              <w:pStyle w:val="TableParagraph"/>
              <w:spacing w:line="210" w:lineRule="exact"/>
              <w:ind w:left="203"/>
              <w:jc w:val="left"/>
              <w:rPr>
                <w:sz w:val="20"/>
              </w:rPr>
            </w:pPr>
            <w:r>
              <w:rPr>
                <w:sz w:val="20"/>
              </w:rPr>
              <w:t>690,0</w:t>
            </w:r>
          </w:p>
        </w:tc>
        <w:tc>
          <w:tcPr>
            <w:tcW w:w="566" w:type="dxa"/>
          </w:tcPr>
          <w:p w:rsidR="004F3D71" w:rsidRDefault="00DD50DB">
            <w:pPr>
              <w:pStyle w:val="TableParagraph"/>
              <w:spacing w:line="210" w:lineRule="exact"/>
              <w:ind w:left="63" w:right="47"/>
              <w:rPr>
                <w:sz w:val="20"/>
              </w:rPr>
            </w:pPr>
            <w:r>
              <w:rPr>
                <w:sz w:val="20"/>
              </w:rPr>
              <w:t>62,9</w:t>
            </w:r>
          </w:p>
        </w:tc>
        <w:tc>
          <w:tcPr>
            <w:tcW w:w="566" w:type="dxa"/>
          </w:tcPr>
          <w:p w:rsidR="004F3D71" w:rsidRDefault="00DD50DB">
            <w:pPr>
              <w:pStyle w:val="TableParagraph"/>
              <w:spacing w:line="210" w:lineRule="exact"/>
              <w:ind w:left="69" w:right="47"/>
              <w:rPr>
                <w:sz w:val="20"/>
              </w:rPr>
            </w:pPr>
            <w:r>
              <w:rPr>
                <w:sz w:val="20"/>
              </w:rPr>
              <w:t>65,5</w:t>
            </w:r>
          </w:p>
        </w:tc>
        <w:tc>
          <w:tcPr>
            <w:tcW w:w="566" w:type="dxa"/>
          </w:tcPr>
          <w:p w:rsidR="004F3D71" w:rsidRDefault="00DD50DB">
            <w:pPr>
              <w:pStyle w:val="TableParagraph"/>
              <w:spacing w:line="210" w:lineRule="exact"/>
              <w:ind w:left="70" w:right="47"/>
              <w:rPr>
                <w:sz w:val="20"/>
              </w:rPr>
            </w:pPr>
            <w:r>
              <w:rPr>
                <w:sz w:val="20"/>
              </w:rPr>
              <w:t>65,5</w:t>
            </w:r>
          </w:p>
        </w:tc>
      </w:tr>
      <w:tr w:rsidR="004F3D71">
        <w:trPr>
          <w:trHeight w:val="230"/>
        </w:trPr>
        <w:tc>
          <w:tcPr>
            <w:tcW w:w="2263" w:type="dxa"/>
          </w:tcPr>
          <w:p w:rsidR="004F3D71" w:rsidRDefault="00DD50DB">
            <w:pPr>
              <w:pStyle w:val="TableParagraph"/>
              <w:spacing w:line="210" w:lineRule="exact"/>
              <w:ind w:left="107"/>
              <w:jc w:val="left"/>
              <w:rPr>
                <w:sz w:val="20"/>
              </w:rPr>
            </w:pPr>
            <w:r>
              <w:rPr>
                <w:sz w:val="20"/>
              </w:rPr>
              <w:t>Иловато-торфяная</w:t>
            </w:r>
          </w:p>
        </w:tc>
        <w:tc>
          <w:tcPr>
            <w:tcW w:w="567" w:type="dxa"/>
          </w:tcPr>
          <w:p w:rsidR="004F3D71" w:rsidRDefault="00DD50DB">
            <w:pPr>
              <w:pStyle w:val="TableParagraph"/>
              <w:spacing w:line="210" w:lineRule="exact"/>
              <w:ind w:left="107" w:right="95"/>
              <w:rPr>
                <w:sz w:val="20"/>
              </w:rPr>
            </w:pPr>
            <w:r>
              <w:rPr>
                <w:sz w:val="20"/>
              </w:rPr>
              <w:t>&gt;70</w:t>
            </w:r>
          </w:p>
        </w:tc>
        <w:tc>
          <w:tcPr>
            <w:tcW w:w="566" w:type="dxa"/>
          </w:tcPr>
          <w:p w:rsidR="004F3D71" w:rsidRDefault="00DD50DB">
            <w:pPr>
              <w:pStyle w:val="TableParagraph"/>
              <w:spacing w:line="210" w:lineRule="exact"/>
              <w:ind w:left="59" w:right="47"/>
              <w:rPr>
                <w:sz w:val="20"/>
              </w:rPr>
            </w:pPr>
            <w:r>
              <w:rPr>
                <w:sz w:val="20"/>
              </w:rPr>
              <w:t>&gt;70</w:t>
            </w:r>
          </w:p>
        </w:tc>
        <w:tc>
          <w:tcPr>
            <w:tcW w:w="568" w:type="dxa"/>
          </w:tcPr>
          <w:p w:rsidR="004F3D71" w:rsidRDefault="00DD50DB">
            <w:pPr>
              <w:pStyle w:val="TableParagraph"/>
              <w:spacing w:line="210" w:lineRule="exact"/>
              <w:ind w:left="59" w:right="48"/>
              <w:rPr>
                <w:sz w:val="20"/>
              </w:rPr>
            </w:pPr>
            <w:r>
              <w:rPr>
                <w:sz w:val="20"/>
              </w:rPr>
              <w:t>&gt;70</w:t>
            </w:r>
          </w:p>
        </w:tc>
        <w:tc>
          <w:tcPr>
            <w:tcW w:w="707" w:type="dxa"/>
          </w:tcPr>
          <w:p w:rsidR="004F3D71" w:rsidRDefault="00DD50DB">
            <w:pPr>
              <w:pStyle w:val="TableParagraph"/>
              <w:spacing w:line="210" w:lineRule="exact"/>
              <w:ind w:left="4"/>
              <w:rPr>
                <w:sz w:val="20"/>
              </w:rPr>
            </w:pPr>
            <w:r>
              <w:rPr>
                <w:w w:val="99"/>
                <w:sz w:val="20"/>
              </w:rPr>
              <w:t>–</w:t>
            </w:r>
          </w:p>
        </w:tc>
        <w:tc>
          <w:tcPr>
            <w:tcW w:w="566" w:type="dxa"/>
          </w:tcPr>
          <w:p w:rsidR="004F3D71" w:rsidRDefault="00DD50DB">
            <w:pPr>
              <w:pStyle w:val="TableParagraph"/>
              <w:spacing w:line="210" w:lineRule="exact"/>
              <w:ind w:right="92"/>
              <w:jc w:val="right"/>
              <w:rPr>
                <w:sz w:val="20"/>
              </w:rPr>
            </w:pPr>
            <w:r>
              <w:rPr>
                <w:sz w:val="20"/>
              </w:rPr>
              <w:t>58,3</w:t>
            </w:r>
          </w:p>
        </w:tc>
        <w:tc>
          <w:tcPr>
            <w:tcW w:w="568" w:type="dxa"/>
          </w:tcPr>
          <w:p w:rsidR="004F3D71" w:rsidRDefault="00DD50DB">
            <w:pPr>
              <w:pStyle w:val="TableParagraph"/>
              <w:spacing w:line="210" w:lineRule="exact"/>
              <w:ind w:left="62" w:right="48"/>
              <w:rPr>
                <w:sz w:val="20"/>
              </w:rPr>
            </w:pPr>
            <w:r>
              <w:rPr>
                <w:sz w:val="20"/>
              </w:rPr>
              <w:t>57,1</w:t>
            </w:r>
          </w:p>
        </w:tc>
        <w:tc>
          <w:tcPr>
            <w:tcW w:w="566" w:type="dxa"/>
          </w:tcPr>
          <w:p w:rsidR="004F3D71" w:rsidRDefault="00DD50DB">
            <w:pPr>
              <w:pStyle w:val="TableParagraph"/>
              <w:spacing w:line="210" w:lineRule="exact"/>
              <w:ind w:left="109"/>
              <w:jc w:val="left"/>
              <w:rPr>
                <w:sz w:val="20"/>
              </w:rPr>
            </w:pPr>
            <w:r>
              <w:rPr>
                <w:sz w:val="20"/>
              </w:rPr>
              <w:t>59,8</w:t>
            </w:r>
          </w:p>
        </w:tc>
        <w:tc>
          <w:tcPr>
            <w:tcW w:w="849" w:type="dxa"/>
          </w:tcPr>
          <w:p w:rsidR="004F3D71" w:rsidRDefault="00DD50DB">
            <w:pPr>
              <w:pStyle w:val="TableParagraph"/>
              <w:spacing w:line="210" w:lineRule="exact"/>
              <w:ind w:left="23" w:right="2"/>
              <w:rPr>
                <w:sz w:val="20"/>
              </w:rPr>
            </w:pPr>
            <w:r>
              <w:rPr>
                <w:sz w:val="20"/>
              </w:rPr>
              <w:t>1714,0</w:t>
            </w:r>
          </w:p>
        </w:tc>
        <w:tc>
          <w:tcPr>
            <w:tcW w:w="852" w:type="dxa"/>
          </w:tcPr>
          <w:p w:rsidR="004F3D71" w:rsidRDefault="00DD50DB">
            <w:pPr>
              <w:pStyle w:val="TableParagraph"/>
              <w:spacing w:line="210" w:lineRule="exact"/>
              <w:ind w:left="153"/>
              <w:jc w:val="left"/>
              <w:rPr>
                <w:sz w:val="20"/>
              </w:rPr>
            </w:pPr>
            <w:r>
              <w:rPr>
                <w:sz w:val="20"/>
              </w:rPr>
              <w:t>2009,3</w:t>
            </w:r>
          </w:p>
        </w:tc>
        <w:tc>
          <w:tcPr>
            <w:tcW w:w="566" w:type="dxa"/>
          </w:tcPr>
          <w:p w:rsidR="004F3D71" w:rsidRDefault="00DD50DB">
            <w:pPr>
              <w:pStyle w:val="TableParagraph"/>
              <w:spacing w:line="210" w:lineRule="exact"/>
              <w:ind w:left="63" w:right="47"/>
              <w:rPr>
                <w:sz w:val="20"/>
              </w:rPr>
            </w:pPr>
            <w:r>
              <w:rPr>
                <w:sz w:val="20"/>
              </w:rPr>
              <w:t>41,7</w:t>
            </w:r>
          </w:p>
        </w:tc>
        <w:tc>
          <w:tcPr>
            <w:tcW w:w="566" w:type="dxa"/>
          </w:tcPr>
          <w:p w:rsidR="004F3D71" w:rsidRDefault="00DD50DB">
            <w:pPr>
              <w:pStyle w:val="TableParagraph"/>
              <w:spacing w:line="210" w:lineRule="exact"/>
              <w:ind w:left="69" w:right="47"/>
              <w:rPr>
                <w:sz w:val="20"/>
              </w:rPr>
            </w:pPr>
            <w:r>
              <w:rPr>
                <w:sz w:val="20"/>
              </w:rPr>
              <w:t>42,9</w:t>
            </w:r>
          </w:p>
        </w:tc>
        <w:tc>
          <w:tcPr>
            <w:tcW w:w="566" w:type="dxa"/>
          </w:tcPr>
          <w:p w:rsidR="004F3D71" w:rsidRDefault="00DD50DB">
            <w:pPr>
              <w:pStyle w:val="TableParagraph"/>
              <w:spacing w:line="210" w:lineRule="exact"/>
              <w:ind w:left="70" w:right="47"/>
              <w:rPr>
                <w:sz w:val="20"/>
              </w:rPr>
            </w:pPr>
            <w:r>
              <w:rPr>
                <w:sz w:val="20"/>
              </w:rPr>
              <w:t>40,2</w:t>
            </w:r>
          </w:p>
        </w:tc>
      </w:tr>
    </w:tbl>
    <w:p w:rsidR="004F3D71" w:rsidRDefault="004F3D71">
      <w:pPr>
        <w:pStyle w:val="a3"/>
        <w:spacing w:before="3"/>
        <w:rPr>
          <w:sz w:val="23"/>
        </w:rPr>
      </w:pPr>
    </w:p>
    <w:p w:rsidR="004F3D71" w:rsidRDefault="00DD50DB">
      <w:pPr>
        <w:pStyle w:val="a3"/>
        <w:spacing w:before="1"/>
        <w:ind w:left="262" w:right="856" w:firstLine="707"/>
        <w:jc w:val="both"/>
      </w:pPr>
      <w:r>
        <w:t>Также показателен и запас органического вещества в торфяном слое. Как свидетельствуют полученные результаты, ежегодная убыль органического вещества на дегроторфяных почвах составляет 1-14 т/га в год.</w:t>
      </w:r>
    </w:p>
    <w:p w:rsidR="004F3D71" w:rsidRDefault="00DD50DB">
      <w:pPr>
        <w:pStyle w:val="a3"/>
        <w:ind w:left="262" w:right="847" w:firstLine="707"/>
        <w:jc w:val="both"/>
      </w:pPr>
      <w:r>
        <w:t>Об усилении процессов деградации свидетельствует величин</w:t>
      </w:r>
      <w:r>
        <w:t>а зольности органогенных почв, которая за двенадцать лет увеличилась с 36,7-85,0 % в 2007 г. до 40,2-86,1 % в 2019 г. Отметим, что зольность торфяных почв осталась практически на том же уровне, а на деградированных почвах доля минеральных веществ выросла.</w:t>
      </w:r>
    </w:p>
    <w:p w:rsidR="004F3D71" w:rsidRDefault="00DD50DB">
      <w:pPr>
        <w:pStyle w:val="a3"/>
        <w:ind w:left="262" w:right="845" w:firstLine="707"/>
        <w:jc w:val="both"/>
      </w:pPr>
      <w:r>
        <w:t>Такие изменения связаны, в большей степени, с хозяйственной деятельностью человека, когда интенсивный характер использования осушенных почв в качестве пахотных земель приводит к «сработке» торфяного слоя, способствует развитию дефляционных процессов. Как р</w:t>
      </w:r>
      <w:r>
        <w:t>езультат – высокоплодородные торфяно-болотные почвы превращаются в низкоплодородные торфяно-минеральные и остаточно-торфянистые почвы.</w:t>
      </w:r>
    </w:p>
    <w:p w:rsidR="004F3D71" w:rsidRDefault="00DD50DB">
      <w:pPr>
        <w:pStyle w:val="a3"/>
        <w:ind w:left="262" w:right="845" w:firstLine="707"/>
        <w:jc w:val="both"/>
      </w:pPr>
      <w:r>
        <w:t>В результате деградации снижается балл бонитета осушенных торфяных почв. Средний балл бонитета пашни на торфяных почвах в</w:t>
      </w:r>
      <w:r>
        <w:t xml:space="preserve"> 2000 г. оценивался в 55,8, а к 2030 г. он может уменьшиться до 49,9 [16].</w:t>
      </w:r>
    </w:p>
    <w:p w:rsidR="004F3D71" w:rsidRDefault="00DD50DB">
      <w:pPr>
        <w:pStyle w:val="a3"/>
        <w:spacing w:before="1"/>
        <w:ind w:left="262" w:right="856" w:firstLine="707"/>
        <w:jc w:val="both"/>
      </w:pPr>
      <w:r>
        <w:t>При этом наблюдается не только рост интенсивности процессов дефляции, но и увеличение площади деградированных торфяных почв в целом по республике.</w:t>
      </w:r>
    </w:p>
    <w:p w:rsidR="004F3D71" w:rsidRDefault="00DD50DB">
      <w:pPr>
        <w:pStyle w:val="a3"/>
        <w:ind w:left="262" w:right="853" w:firstLine="707"/>
        <w:jc w:val="both"/>
      </w:pPr>
      <w:r>
        <w:t>К деградированным относят торфяные</w:t>
      </w:r>
      <w:r>
        <w:t xml:space="preserve"> почвы с мощностью органогенного слоя менее 35 см и содержанием органического вещества менее 50%. Такие почвы утратили</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535"/>
      </w:pPr>
      <w:r>
        <w:t>генетические признаки торфяных и перешли в категорию антропогенно-преобразованных почв.</w:t>
      </w:r>
    </w:p>
    <w:p w:rsidR="004F3D71" w:rsidRDefault="00DD50DB">
      <w:pPr>
        <w:pStyle w:val="a3"/>
        <w:spacing w:before="1"/>
        <w:ind w:left="262" w:right="855" w:firstLine="707"/>
        <w:jc w:val="both"/>
      </w:pPr>
      <w:r>
        <w:t>В 2001 г. деградированные торфя</w:t>
      </w:r>
      <w:r>
        <w:t>ные почвы в Беларуси занимали 1,4 % от площади пахотных земель и 2,5 % от площади сельскохозяйственных земель. Наиболее распространены такие почвы в Брестской (3,4 % пахотных и 5,0 % сельскохозяйственных земель) и Гомельской (2,7 % и 4,5 %, соответственно)</w:t>
      </w:r>
      <w:r>
        <w:t xml:space="preserve"> [17].</w:t>
      </w:r>
    </w:p>
    <w:p w:rsidR="004F3D71" w:rsidRDefault="00DD50DB">
      <w:pPr>
        <w:pStyle w:val="a3"/>
        <w:ind w:left="262" w:right="846" w:firstLine="707"/>
        <w:jc w:val="both"/>
      </w:pPr>
      <w:r>
        <w:t>В последние два десятилетия процесс их преобразования продолжается. В 2015 г. на деградированные торфяные почвы приходилось 2,3% от площади пахотных земель и 4,2 % от площади сельскохозяйственных земель, то есть их площадь увеличилась соответственно</w:t>
      </w:r>
      <w:r>
        <w:t xml:space="preserve"> на 0,9 % и 1,7 % (таблица 1.21, 1.22). Наиболее интенсивно процессы деградации торфяных почв проявляются в Полесье. Так, площадь дегроторфяных почв пахотных земель в Брестской области выросла на 2,2 %, сельскохозяйственных – на 3,8 %, в Гомельской области</w:t>
      </w:r>
      <w:r>
        <w:t xml:space="preserve"> – соответственно на 1,0 % и 1,6</w:t>
      </w:r>
      <w:r>
        <w:rPr>
          <w:spacing w:val="-4"/>
        </w:rPr>
        <w:t xml:space="preserve"> </w:t>
      </w:r>
      <w:r>
        <w:t>%.</w:t>
      </w:r>
    </w:p>
    <w:p w:rsidR="004F3D71" w:rsidRDefault="004F3D71">
      <w:pPr>
        <w:pStyle w:val="a3"/>
      </w:pPr>
    </w:p>
    <w:p w:rsidR="004F3D71" w:rsidRDefault="00DD50DB">
      <w:pPr>
        <w:pStyle w:val="a3"/>
        <w:ind w:left="262" w:right="1109"/>
      </w:pPr>
      <w:r>
        <w:t>Таблица 1.21 – Изменение площадей торфяно-болотных и деградированных торфяных почв пахотных земель, %</w:t>
      </w:r>
    </w:p>
    <w:p w:rsidR="004F3D71" w:rsidRDefault="004F3D71">
      <w:pPr>
        <w:pStyle w:val="a3"/>
        <w:spacing w:before="8" w:after="1"/>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08"/>
        <w:gridCol w:w="1256"/>
        <w:gridCol w:w="1277"/>
        <w:gridCol w:w="1249"/>
        <w:gridCol w:w="1417"/>
        <w:gridCol w:w="1420"/>
        <w:gridCol w:w="1278"/>
      </w:tblGrid>
      <w:tr w:rsidR="004F3D71">
        <w:trPr>
          <w:trHeight w:val="230"/>
        </w:trPr>
        <w:tc>
          <w:tcPr>
            <w:tcW w:w="1608" w:type="dxa"/>
            <w:vMerge w:val="restart"/>
          </w:tcPr>
          <w:p w:rsidR="004F3D71" w:rsidRDefault="00DD50DB">
            <w:pPr>
              <w:pStyle w:val="TableParagraph"/>
              <w:spacing w:before="120"/>
              <w:ind w:left="465" w:hanging="286"/>
              <w:jc w:val="left"/>
              <w:rPr>
                <w:sz w:val="20"/>
              </w:rPr>
            </w:pPr>
            <w:r>
              <w:rPr>
                <w:w w:val="95"/>
                <w:sz w:val="20"/>
              </w:rPr>
              <w:t xml:space="preserve">Наименование </w:t>
            </w:r>
            <w:r>
              <w:rPr>
                <w:sz w:val="20"/>
              </w:rPr>
              <w:t>области</w:t>
            </w:r>
          </w:p>
        </w:tc>
        <w:tc>
          <w:tcPr>
            <w:tcW w:w="7897" w:type="dxa"/>
            <w:gridSpan w:val="6"/>
          </w:tcPr>
          <w:p w:rsidR="004F3D71" w:rsidRDefault="00DD50DB">
            <w:pPr>
              <w:pStyle w:val="TableParagraph"/>
              <w:spacing w:line="210" w:lineRule="exact"/>
              <w:ind w:left="3637" w:right="3635"/>
              <w:rPr>
                <w:sz w:val="20"/>
              </w:rPr>
            </w:pPr>
            <w:r>
              <w:rPr>
                <w:sz w:val="20"/>
              </w:rPr>
              <w:t>Почвы</w:t>
            </w:r>
          </w:p>
        </w:tc>
      </w:tr>
      <w:tr w:rsidR="004F3D71">
        <w:trPr>
          <w:trHeight w:val="230"/>
        </w:trPr>
        <w:tc>
          <w:tcPr>
            <w:tcW w:w="1608" w:type="dxa"/>
            <w:vMerge/>
            <w:tcBorders>
              <w:top w:val="nil"/>
            </w:tcBorders>
          </w:tcPr>
          <w:p w:rsidR="004F3D71" w:rsidRDefault="004F3D71">
            <w:pPr>
              <w:rPr>
                <w:sz w:val="2"/>
                <w:szCs w:val="2"/>
              </w:rPr>
            </w:pPr>
          </w:p>
        </w:tc>
        <w:tc>
          <w:tcPr>
            <w:tcW w:w="3782" w:type="dxa"/>
            <w:gridSpan w:val="3"/>
          </w:tcPr>
          <w:p w:rsidR="004F3D71" w:rsidRDefault="00DD50DB">
            <w:pPr>
              <w:pStyle w:val="TableParagraph"/>
              <w:spacing w:line="210" w:lineRule="exact"/>
              <w:ind w:left="1070"/>
              <w:jc w:val="left"/>
              <w:rPr>
                <w:sz w:val="20"/>
              </w:rPr>
            </w:pPr>
            <w:r>
              <w:rPr>
                <w:sz w:val="20"/>
              </w:rPr>
              <w:t>Торфяно-болотные</w:t>
            </w:r>
          </w:p>
        </w:tc>
        <w:tc>
          <w:tcPr>
            <w:tcW w:w="4115" w:type="dxa"/>
            <w:gridSpan w:val="3"/>
          </w:tcPr>
          <w:p w:rsidR="004F3D71" w:rsidRDefault="00DD50DB">
            <w:pPr>
              <w:pStyle w:val="TableParagraph"/>
              <w:spacing w:line="210" w:lineRule="exact"/>
              <w:ind w:left="843"/>
              <w:jc w:val="left"/>
              <w:rPr>
                <w:sz w:val="20"/>
              </w:rPr>
            </w:pPr>
            <w:r>
              <w:rPr>
                <w:sz w:val="20"/>
              </w:rPr>
              <w:t>Деградированные торфяные</w:t>
            </w:r>
          </w:p>
        </w:tc>
      </w:tr>
      <w:tr w:rsidR="004F3D71">
        <w:trPr>
          <w:trHeight w:val="230"/>
        </w:trPr>
        <w:tc>
          <w:tcPr>
            <w:tcW w:w="1608" w:type="dxa"/>
            <w:vMerge/>
            <w:tcBorders>
              <w:top w:val="nil"/>
            </w:tcBorders>
          </w:tcPr>
          <w:p w:rsidR="004F3D71" w:rsidRDefault="004F3D71">
            <w:pPr>
              <w:rPr>
                <w:sz w:val="2"/>
                <w:szCs w:val="2"/>
              </w:rPr>
            </w:pPr>
          </w:p>
        </w:tc>
        <w:tc>
          <w:tcPr>
            <w:tcW w:w="1256" w:type="dxa"/>
          </w:tcPr>
          <w:p w:rsidR="004F3D71" w:rsidRDefault="00DD50DB">
            <w:pPr>
              <w:pStyle w:val="TableParagraph"/>
              <w:spacing w:line="210" w:lineRule="exact"/>
              <w:ind w:left="34" w:right="40"/>
              <w:rPr>
                <w:sz w:val="20"/>
              </w:rPr>
            </w:pPr>
            <w:r>
              <w:rPr>
                <w:sz w:val="20"/>
              </w:rPr>
              <w:t>1986-2001 гг.</w:t>
            </w:r>
          </w:p>
        </w:tc>
        <w:tc>
          <w:tcPr>
            <w:tcW w:w="1277" w:type="dxa"/>
          </w:tcPr>
          <w:p w:rsidR="004F3D71" w:rsidRDefault="00DD50DB">
            <w:pPr>
              <w:pStyle w:val="TableParagraph"/>
              <w:spacing w:line="210" w:lineRule="exact"/>
              <w:ind w:left="83" w:right="13"/>
              <w:rPr>
                <w:sz w:val="20"/>
              </w:rPr>
            </w:pPr>
            <w:r>
              <w:rPr>
                <w:sz w:val="20"/>
              </w:rPr>
              <w:t>2005-2015 гг.</w:t>
            </w:r>
          </w:p>
        </w:tc>
        <w:tc>
          <w:tcPr>
            <w:tcW w:w="1249" w:type="dxa"/>
          </w:tcPr>
          <w:p w:rsidR="004F3D71" w:rsidRDefault="00DD50DB">
            <w:pPr>
              <w:pStyle w:val="TableParagraph"/>
              <w:spacing w:line="210" w:lineRule="exact"/>
              <w:ind w:left="131" w:right="130"/>
              <w:rPr>
                <w:sz w:val="20"/>
              </w:rPr>
            </w:pPr>
            <w:r>
              <w:rPr>
                <w:sz w:val="20"/>
              </w:rPr>
              <w:t>Изменение</w:t>
            </w:r>
          </w:p>
        </w:tc>
        <w:tc>
          <w:tcPr>
            <w:tcW w:w="1417" w:type="dxa"/>
          </w:tcPr>
          <w:p w:rsidR="004F3D71" w:rsidRDefault="00DD50DB">
            <w:pPr>
              <w:pStyle w:val="TableParagraph"/>
              <w:spacing w:line="210" w:lineRule="exact"/>
              <w:ind w:left="140" w:right="96"/>
              <w:rPr>
                <w:sz w:val="20"/>
              </w:rPr>
            </w:pPr>
            <w:r>
              <w:rPr>
                <w:sz w:val="20"/>
              </w:rPr>
              <w:t>1986-2001 гг.</w:t>
            </w:r>
          </w:p>
        </w:tc>
        <w:tc>
          <w:tcPr>
            <w:tcW w:w="1420" w:type="dxa"/>
          </w:tcPr>
          <w:p w:rsidR="004F3D71" w:rsidRDefault="00DD50DB">
            <w:pPr>
              <w:pStyle w:val="TableParagraph"/>
              <w:spacing w:line="210" w:lineRule="exact"/>
              <w:ind w:left="141" w:right="97"/>
              <w:rPr>
                <w:sz w:val="20"/>
              </w:rPr>
            </w:pPr>
            <w:r>
              <w:rPr>
                <w:sz w:val="20"/>
              </w:rPr>
              <w:t>2005-2015 гг.</w:t>
            </w:r>
          </w:p>
        </w:tc>
        <w:tc>
          <w:tcPr>
            <w:tcW w:w="1278" w:type="dxa"/>
          </w:tcPr>
          <w:p w:rsidR="004F3D71" w:rsidRDefault="00DD50DB">
            <w:pPr>
              <w:pStyle w:val="TableParagraph"/>
              <w:spacing w:line="210" w:lineRule="exact"/>
              <w:ind w:left="144" w:right="145"/>
              <w:rPr>
                <w:sz w:val="20"/>
              </w:rPr>
            </w:pPr>
            <w:r>
              <w:rPr>
                <w:sz w:val="20"/>
              </w:rPr>
              <w:t>Изменение</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Брестская</w:t>
            </w:r>
          </w:p>
        </w:tc>
        <w:tc>
          <w:tcPr>
            <w:tcW w:w="1256" w:type="dxa"/>
          </w:tcPr>
          <w:p w:rsidR="004F3D71" w:rsidRDefault="00DD50DB">
            <w:pPr>
              <w:pStyle w:val="TableParagraph"/>
              <w:spacing w:line="210" w:lineRule="exact"/>
              <w:ind w:left="34" w:right="28"/>
              <w:rPr>
                <w:sz w:val="20"/>
              </w:rPr>
            </w:pPr>
            <w:r>
              <w:rPr>
                <w:sz w:val="20"/>
              </w:rPr>
              <w:t>10,9</w:t>
            </w:r>
          </w:p>
        </w:tc>
        <w:tc>
          <w:tcPr>
            <w:tcW w:w="1277" w:type="dxa"/>
          </w:tcPr>
          <w:p w:rsidR="004F3D71" w:rsidRDefault="00DD50DB">
            <w:pPr>
              <w:pStyle w:val="TableParagraph"/>
              <w:spacing w:line="210" w:lineRule="exact"/>
              <w:ind w:left="22" w:right="13"/>
              <w:rPr>
                <w:sz w:val="20"/>
              </w:rPr>
            </w:pPr>
            <w:r>
              <w:rPr>
                <w:sz w:val="20"/>
              </w:rPr>
              <w:t>8,7</w:t>
            </w:r>
          </w:p>
        </w:tc>
        <w:tc>
          <w:tcPr>
            <w:tcW w:w="1249" w:type="dxa"/>
          </w:tcPr>
          <w:p w:rsidR="004F3D71" w:rsidRDefault="00DD50DB">
            <w:pPr>
              <w:pStyle w:val="TableParagraph"/>
              <w:spacing w:line="210" w:lineRule="exact"/>
              <w:ind w:left="131" w:right="123"/>
              <w:rPr>
                <w:sz w:val="20"/>
              </w:rPr>
            </w:pPr>
            <w:r>
              <w:rPr>
                <w:sz w:val="20"/>
              </w:rPr>
              <w:t>–2,2</w:t>
            </w:r>
          </w:p>
        </w:tc>
        <w:tc>
          <w:tcPr>
            <w:tcW w:w="1417" w:type="dxa"/>
          </w:tcPr>
          <w:p w:rsidR="004F3D71" w:rsidRDefault="00DD50DB">
            <w:pPr>
              <w:pStyle w:val="TableParagraph"/>
              <w:spacing w:line="210" w:lineRule="exact"/>
              <w:ind w:left="98" w:right="96"/>
              <w:rPr>
                <w:sz w:val="20"/>
              </w:rPr>
            </w:pPr>
            <w:r>
              <w:rPr>
                <w:sz w:val="20"/>
              </w:rPr>
              <w:t>3,4</w:t>
            </w:r>
          </w:p>
        </w:tc>
        <w:tc>
          <w:tcPr>
            <w:tcW w:w="1420" w:type="dxa"/>
          </w:tcPr>
          <w:p w:rsidR="004F3D71" w:rsidRDefault="00DD50DB">
            <w:pPr>
              <w:pStyle w:val="TableParagraph"/>
              <w:spacing w:line="210" w:lineRule="exact"/>
              <w:ind w:left="100" w:right="97"/>
              <w:rPr>
                <w:sz w:val="20"/>
              </w:rPr>
            </w:pPr>
            <w:r>
              <w:rPr>
                <w:sz w:val="20"/>
              </w:rPr>
              <w:t>5,6</w:t>
            </w:r>
          </w:p>
        </w:tc>
        <w:tc>
          <w:tcPr>
            <w:tcW w:w="1278" w:type="dxa"/>
          </w:tcPr>
          <w:p w:rsidR="004F3D71" w:rsidRDefault="00DD50DB">
            <w:pPr>
              <w:pStyle w:val="TableParagraph"/>
              <w:spacing w:line="210" w:lineRule="exact"/>
              <w:ind w:left="144" w:right="144"/>
              <w:rPr>
                <w:sz w:val="20"/>
              </w:rPr>
            </w:pPr>
            <w:r>
              <w:rPr>
                <w:sz w:val="20"/>
              </w:rPr>
              <w:t>+2,2</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Витебская</w:t>
            </w:r>
          </w:p>
        </w:tc>
        <w:tc>
          <w:tcPr>
            <w:tcW w:w="1256" w:type="dxa"/>
          </w:tcPr>
          <w:p w:rsidR="004F3D71" w:rsidRDefault="00DD50DB">
            <w:pPr>
              <w:pStyle w:val="TableParagraph"/>
              <w:spacing w:line="210" w:lineRule="exact"/>
              <w:ind w:left="34" w:right="27"/>
              <w:rPr>
                <w:sz w:val="20"/>
              </w:rPr>
            </w:pPr>
            <w:r>
              <w:rPr>
                <w:sz w:val="20"/>
              </w:rPr>
              <w:t>1,5</w:t>
            </w:r>
          </w:p>
        </w:tc>
        <w:tc>
          <w:tcPr>
            <w:tcW w:w="1277" w:type="dxa"/>
          </w:tcPr>
          <w:p w:rsidR="004F3D71" w:rsidRDefault="00DD50DB">
            <w:pPr>
              <w:pStyle w:val="TableParagraph"/>
              <w:spacing w:line="210" w:lineRule="exact"/>
              <w:ind w:left="22" w:right="13"/>
              <w:rPr>
                <w:sz w:val="20"/>
              </w:rPr>
            </w:pPr>
            <w:r>
              <w:rPr>
                <w:sz w:val="20"/>
              </w:rPr>
              <w:t>1,6</w:t>
            </w:r>
          </w:p>
        </w:tc>
        <w:tc>
          <w:tcPr>
            <w:tcW w:w="1249" w:type="dxa"/>
          </w:tcPr>
          <w:p w:rsidR="004F3D71" w:rsidRDefault="00DD50DB">
            <w:pPr>
              <w:pStyle w:val="TableParagraph"/>
              <w:spacing w:line="210" w:lineRule="exact"/>
              <w:ind w:left="131" w:right="124"/>
              <w:rPr>
                <w:sz w:val="20"/>
              </w:rPr>
            </w:pPr>
            <w:r>
              <w:rPr>
                <w:sz w:val="20"/>
              </w:rPr>
              <w:t>+0,1</w:t>
            </w:r>
          </w:p>
        </w:tc>
        <w:tc>
          <w:tcPr>
            <w:tcW w:w="1417" w:type="dxa"/>
          </w:tcPr>
          <w:p w:rsidR="004F3D71" w:rsidRDefault="00DD50DB">
            <w:pPr>
              <w:pStyle w:val="TableParagraph"/>
              <w:spacing w:line="210" w:lineRule="exact"/>
              <w:ind w:left="98" w:right="96"/>
              <w:rPr>
                <w:sz w:val="20"/>
              </w:rPr>
            </w:pPr>
            <w:r>
              <w:rPr>
                <w:sz w:val="20"/>
              </w:rPr>
              <w:t>0,6</w:t>
            </w:r>
          </w:p>
        </w:tc>
        <w:tc>
          <w:tcPr>
            <w:tcW w:w="1420" w:type="dxa"/>
          </w:tcPr>
          <w:p w:rsidR="004F3D71" w:rsidRDefault="00DD50DB">
            <w:pPr>
              <w:pStyle w:val="TableParagraph"/>
              <w:spacing w:line="210" w:lineRule="exact"/>
              <w:ind w:left="100" w:right="97"/>
              <w:rPr>
                <w:sz w:val="20"/>
              </w:rPr>
            </w:pPr>
            <w:r>
              <w:rPr>
                <w:sz w:val="20"/>
              </w:rPr>
              <w:t>0,7</w:t>
            </w:r>
          </w:p>
        </w:tc>
        <w:tc>
          <w:tcPr>
            <w:tcW w:w="1278" w:type="dxa"/>
          </w:tcPr>
          <w:p w:rsidR="004F3D71" w:rsidRDefault="00DD50DB">
            <w:pPr>
              <w:pStyle w:val="TableParagraph"/>
              <w:spacing w:line="210" w:lineRule="exact"/>
              <w:ind w:left="144" w:right="144"/>
              <w:rPr>
                <w:sz w:val="20"/>
              </w:rPr>
            </w:pPr>
            <w:r>
              <w:rPr>
                <w:sz w:val="20"/>
              </w:rPr>
              <w:t>+0,1</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Гомельская</w:t>
            </w:r>
          </w:p>
        </w:tc>
        <w:tc>
          <w:tcPr>
            <w:tcW w:w="1256" w:type="dxa"/>
          </w:tcPr>
          <w:p w:rsidR="004F3D71" w:rsidRDefault="00DD50DB">
            <w:pPr>
              <w:pStyle w:val="TableParagraph"/>
              <w:spacing w:line="210" w:lineRule="exact"/>
              <w:ind w:left="34" w:right="27"/>
              <w:rPr>
                <w:sz w:val="20"/>
              </w:rPr>
            </w:pPr>
            <w:r>
              <w:rPr>
                <w:sz w:val="20"/>
              </w:rPr>
              <w:t>8,1</w:t>
            </w:r>
          </w:p>
        </w:tc>
        <w:tc>
          <w:tcPr>
            <w:tcW w:w="1277" w:type="dxa"/>
          </w:tcPr>
          <w:p w:rsidR="004F3D71" w:rsidRDefault="00DD50DB">
            <w:pPr>
              <w:pStyle w:val="TableParagraph"/>
              <w:spacing w:line="210" w:lineRule="exact"/>
              <w:ind w:left="22" w:right="13"/>
              <w:rPr>
                <w:sz w:val="20"/>
              </w:rPr>
            </w:pPr>
            <w:r>
              <w:rPr>
                <w:sz w:val="20"/>
              </w:rPr>
              <w:t>6,5</w:t>
            </w:r>
          </w:p>
        </w:tc>
        <w:tc>
          <w:tcPr>
            <w:tcW w:w="1249" w:type="dxa"/>
          </w:tcPr>
          <w:p w:rsidR="004F3D71" w:rsidRDefault="00DD50DB">
            <w:pPr>
              <w:pStyle w:val="TableParagraph"/>
              <w:spacing w:line="210" w:lineRule="exact"/>
              <w:ind w:left="131" w:right="123"/>
              <w:rPr>
                <w:sz w:val="20"/>
              </w:rPr>
            </w:pPr>
            <w:r>
              <w:rPr>
                <w:sz w:val="20"/>
              </w:rPr>
              <w:t>–1,6</w:t>
            </w:r>
          </w:p>
        </w:tc>
        <w:tc>
          <w:tcPr>
            <w:tcW w:w="1417" w:type="dxa"/>
          </w:tcPr>
          <w:p w:rsidR="004F3D71" w:rsidRDefault="00DD50DB">
            <w:pPr>
              <w:pStyle w:val="TableParagraph"/>
              <w:spacing w:line="210" w:lineRule="exact"/>
              <w:ind w:left="98" w:right="96"/>
              <w:rPr>
                <w:sz w:val="20"/>
              </w:rPr>
            </w:pPr>
            <w:r>
              <w:rPr>
                <w:sz w:val="20"/>
              </w:rPr>
              <w:t>2,7</w:t>
            </w:r>
          </w:p>
        </w:tc>
        <w:tc>
          <w:tcPr>
            <w:tcW w:w="1420" w:type="dxa"/>
          </w:tcPr>
          <w:p w:rsidR="004F3D71" w:rsidRDefault="00DD50DB">
            <w:pPr>
              <w:pStyle w:val="TableParagraph"/>
              <w:spacing w:line="210" w:lineRule="exact"/>
              <w:ind w:left="100" w:right="97"/>
              <w:rPr>
                <w:sz w:val="20"/>
              </w:rPr>
            </w:pPr>
            <w:r>
              <w:rPr>
                <w:sz w:val="20"/>
              </w:rPr>
              <w:t>3,7</w:t>
            </w:r>
          </w:p>
        </w:tc>
        <w:tc>
          <w:tcPr>
            <w:tcW w:w="1278" w:type="dxa"/>
          </w:tcPr>
          <w:p w:rsidR="004F3D71" w:rsidRDefault="00DD50DB">
            <w:pPr>
              <w:pStyle w:val="TableParagraph"/>
              <w:spacing w:line="210" w:lineRule="exact"/>
              <w:ind w:left="144" w:right="144"/>
              <w:rPr>
                <w:sz w:val="20"/>
              </w:rPr>
            </w:pPr>
            <w:r>
              <w:rPr>
                <w:sz w:val="20"/>
              </w:rPr>
              <w:t>+1,0</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Гродненская</w:t>
            </w:r>
          </w:p>
        </w:tc>
        <w:tc>
          <w:tcPr>
            <w:tcW w:w="1256" w:type="dxa"/>
          </w:tcPr>
          <w:p w:rsidR="004F3D71" w:rsidRDefault="00DD50DB">
            <w:pPr>
              <w:pStyle w:val="TableParagraph"/>
              <w:spacing w:line="210" w:lineRule="exact"/>
              <w:ind w:left="34" w:right="27"/>
              <w:rPr>
                <w:sz w:val="20"/>
              </w:rPr>
            </w:pPr>
            <w:r>
              <w:rPr>
                <w:sz w:val="20"/>
              </w:rPr>
              <w:t>0,3</w:t>
            </w:r>
          </w:p>
        </w:tc>
        <w:tc>
          <w:tcPr>
            <w:tcW w:w="1277" w:type="dxa"/>
          </w:tcPr>
          <w:p w:rsidR="004F3D71" w:rsidRDefault="00DD50DB">
            <w:pPr>
              <w:pStyle w:val="TableParagraph"/>
              <w:spacing w:line="210" w:lineRule="exact"/>
              <w:ind w:left="22" w:right="13"/>
              <w:rPr>
                <w:sz w:val="20"/>
              </w:rPr>
            </w:pPr>
            <w:r>
              <w:rPr>
                <w:sz w:val="20"/>
              </w:rPr>
              <w:t>0,3</w:t>
            </w:r>
          </w:p>
        </w:tc>
        <w:tc>
          <w:tcPr>
            <w:tcW w:w="1249" w:type="dxa"/>
          </w:tcPr>
          <w:p w:rsidR="004F3D71" w:rsidRDefault="00DD50DB">
            <w:pPr>
              <w:pStyle w:val="TableParagraph"/>
              <w:spacing w:line="210" w:lineRule="exact"/>
              <w:ind w:left="131" w:right="126"/>
              <w:rPr>
                <w:sz w:val="20"/>
              </w:rPr>
            </w:pPr>
            <w:r>
              <w:rPr>
                <w:sz w:val="20"/>
              </w:rPr>
              <w:t>+0,0</w:t>
            </w:r>
          </w:p>
        </w:tc>
        <w:tc>
          <w:tcPr>
            <w:tcW w:w="1417" w:type="dxa"/>
          </w:tcPr>
          <w:p w:rsidR="004F3D71" w:rsidRDefault="00DD50DB">
            <w:pPr>
              <w:pStyle w:val="TableParagraph"/>
              <w:spacing w:line="210" w:lineRule="exact"/>
              <w:ind w:left="98" w:right="96"/>
              <w:rPr>
                <w:sz w:val="20"/>
              </w:rPr>
            </w:pPr>
            <w:r>
              <w:rPr>
                <w:sz w:val="20"/>
              </w:rPr>
              <w:t>0,0</w:t>
            </w:r>
          </w:p>
        </w:tc>
        <w:tc>
          <w:tcPr>
            <w:tcW w:w="1420" w:type="dxa"/>
          </w:tcPr>
          <w:p w:rsidR="004F3D71" w:rsidRDefault="00DD50DB">
            <w:pPr>
              <w:pStyle w:val="TableParagraph"/>
              <w:spacing w:line="210" w:lineRule="exact"/>
              <w:ind w:left="100" w:right="97"/>
              <w:rPr>
                <w:sz w:val="20"/>
              </w:rPr>
            </w:pPr>
            <w:r>
              <w:rPr>
                <w:sz w:val="20"/>
              </w:rPr>
              <w:t>0,2</w:t>
            </w:r>
          </w:p>
        </w:tc>
        <w:tc>
          <w:tcPr>
            <w:tcW w:w="1278" w:type="dxa"/>
          </w:tcPr>
          <w:p w:rsidR="004F3D71" w:rsidRDefault="00DD50DB">
            <w:pPr>
              <w:pStyle w:val="TableParagraph"/>
              <w:spacing w:line="210" w:lineRule="exact"/>
              <w:ind w:left="144" w:right="144"/>
              <w:rPr>
                <w:sz w:val="20"/>
              </w:rPr>
            </w:pPr>
            <w:r>
              <w:rPr>
                <w:sz w:val="20"/>
              </w:rPr>
              <w:t>+0,2</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Минская</w:t>
            </w:r>
          </w:p>
        </w:tc>
        <w:tc>
          <w:tcPr>
            <w:tcW w:w="1256" w:type="dxa"/>
          </w:tcPr>
          <w:p w:rsidR="004F3D71" w:rsidRDefault="00DD50DB">
            <w:pPr>
              <w:pStyle w:val="TableParagraph"/>
              <w:spacing w:line="210" w:lineRule="exact"/>
              <w:ind w:left="34" w:right="27"/>
              <w:rPr>
                <w:sz w:val="20"/>
              </w:rPr>
            </w:pPr>
            <w:r>
              <w:rPr>
                <w:sz w:val="20"/>
              </w:rPr>
              <w:t>7,6</w:t>
            </w:r>
          </w:p>
        </w:tc>
        <w:tc>
          <w:tcPr>
            <w:tcW w:w="1277" w:type="dxa"/>
          </w:tcPr>
          <w:p w:rsidR="004F3D71" w:rsidRDefault="00DD50DB">
            <w:pPr>
              <w:pStyle w:val="TableParagraph"/>
              <w:spacing w:line="210" w:lineRule="exact"/>
              <w:ind w:left="22" w:right="13"/>
              <w:rPr>
                <w:sz w:val="20"/>
              </w:rPr>
            </w:pPr>
            <w:r>
              <w:rPr>
                <w:sz w:val="20"/>
              </w:rPr>
              <w:t>6,2</w:t>
            </w:r>
          </w:p>
        </w:tc>
        <w:tc>
          <w:tcPr>
            <w:tcW w:w="1249" w:type="dxa"/>
          </w:tcPr>
          <w:p w:rsidR="004F3D71" w:rsidRDefault="00DD50DB">
            <w:pPr>
              <w:pStyle w:val="TableParagraph"/>
              <w:spacing w:line="210" w:lineRule="exact"/>
              <w:ind w:left="131" w:right="123"/>
              <w:rPr>
                <w:sz w:val="20"/>
              </w:rPr>
            </w:pPr>
            <w:r>
              <w:rPr>
                <w:sz w:val="20"/>
              </w:rPr>
              <w:t>–1,4</w:t>
            </w:r>
          </w:p>
        </w:tc>
        <w:tc>
          <w:tcPr>
            <w:tcW w:w="1417" w:type="dxa"/>
          </w:tcPr>
          <w:p w:rsidR="004F3D71" w:rsidRDefault="00DD50DB">
            <w:pPr>
              <w:pStyle w:val="TableParagraph"/>
              <w:spacing w:line="210" w:lineRule="exact"/>
              <w:ind w:left="98" w:right="96"/>
              <w:rPr>
                <w:sz w:val="20"/>
              </w:rPr>
            </w:pPr>
            <w:r>
              <w:rPr>
                <w:sz w:val="20"/>
              </w:rPr>
              <w:t>1,9</w:t>
            </w:r>
          </w:p>
        </w:tc>
        <w:tc>
          <w:tcPr>
            <w:tcW w:w="1420" w:type="dxa"/>
          </w:tcPr>
          <w:p w:rsidR="004F3D71" w:rsidRDefault="00DD50DB">
            <w:pPr>
              <w:pStyle w:val="TableParagraph"/>
              <w:spacing w:line="210" w:lineRule="exact"/>
              <w:ind w:left="100" w:right="97"/>
              <w:rPr>
                <w:sz w:val="20"/>
              </w:rPr>
            </w:pPr>
            <w:r>
              <w:rPr>
                <w:sz w:val="20"/>
              </w:rPr>
              <w:t>2,8</w:t>
            </w:r>
          </w:p>
        </w:tc>
        <w:tc>
          <w:tcPr>
            <w:tcW w:w="1278" w:type="dxa"/>
          </w:tcPr>
          <w:p w:rsidR="004F3D71" w:rsidRDefault="00DD50DB">
            <w:pPr>
              <w:pStyle w:val="TableParagraph"/>
              <w:spacing w:line="210" w:lineRule="exact"/>
              <w:ind w:left="144" w:right="144"/>
              <w:rPr>
                <w:sz w:val="20"/>
              </w:rPr>
            </w:pPr>
            <w:r>
              <w:rPr>
                <w:sz w:val="20"/>
              </w:rPr>
              <w:t>+0,9</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Могилевская</w:t>
            </w:r>
          </w:p>
        </w:tc>
        <w:tc>
          <w:tcPr>
            <w:tcW w:w="1256" w:type="dxa"/>
          </w:tcPr>
          <w:p w:rsidR="004F3D71" w:rsidRDefault="00DD50DB">
            <w:pPr>
              <w:pStyle w:val="TableParagraph"/>
              <w:spacing w:line="210" w:lineRule="exact"/>
              <w:ind w:left="34" w:right="27"/>
              <w:rPr>
                <w:sz w:val="20"/>
              </w:rPr>
            </w:pPr>
            <w:r>
              <w:rPr>
                <w:sz w:val="20"/>
              </w:rPr>
              <w:t>0,6</w:t>
            </w:r>
          </w:p>
        </w:tc>
        <w:tc>
          <w:tcPr>
            <w:tcW w:w="1277" w:type="dxa"/>
          </w:tcPr>
          <w:p w:rsidR="004F3D71" w:rsidRDefault="00DD50DB">
            <w:pPr>
              <w:pStyle w:val="TableParagraph"/>
              <w:spacing w:line="210" w:lineRule="exact"/>
              <w:ind w:left="22" w:right="13"/>
              <w:rPr>
                <w:sz w:val="20"/>
              </w:rPr>
            </w:pPr>
            <w:r>
              <w:rPr>
                <w:sz w:val="20"/>
              </w:rPr>
              <w:t>0,5</w:t>
            </w:r>
          </w:p>
        </w:tc>
        <w:tc>
          <w:tcPr>
            <w:tcW w:w="1249" w:type="dxa"/>
          </w:tcPr>
          <w:p w:rsidR="004F3D71" w:rsidRDefault="00DD50DB">
            <w:pPr>
              <w:pStyle w:val="TableParagraph"/>
              <w:spacing w:line="210" w:lineRule="exact"/>
              <w:ind w:left="131" w:right="123"/>
              <w:rPr>
                <w:sz w:val="20"/>
              </w:rPr>
            </w:pPr>
            <w:r>
              <w:rPr>
                <w:sz w:val="20"/>
              </w:rPr>
              <w:t>–0,1</w:t>
            </w:r>
          </w:p>
        </w:tc>
        <w:tc>
          <w:tcPr>
            <w:tcW w:w="1417" w:type="dxa"/>
          </w:tcPr>
          <w:p w:rsidR="004F3D71" w:rsidRDefault="00DD50DB">
            <w:pPr>
              <w:pStyle w:val="TableParagraph"/>
              <w:spacing w:line="210" w:lineRule="exact"/>
              <w:ind w:left="98" w:right="96"/>
              <w:rPr>
                <w:sz w:val="20"/>
              </w:rPr>
            </w:pPr>
            <w:r>
              <w:rPr>
                <w:sz w:val="20"/>
              </w:rPr>
              <w:t>0,2</w:t>
            </w:r>
          </w:p>
        </w:tc>
        <w:tc>
          <w:tcPr>
            <w:tcW w:w="1420" w:type="dxa"/>
          </w:tcPr>
          <w:p w:rsidR="004F3D71" w:rsidRDefault="00DD50DB">
            <w:pPr>
              <w:pStyle w:val="TableParagraph"/>
              <w:spacing w:line="210" w:lineRule="exact"/>
              <w:ind w:left="100" w:right="97"/>
              <w:rPr>
                <w:sz w:val="20"/>
              </w:rPr>
            </w:pPr>
            <w:r>
              <w:rPr>
                <w:sz w:val="20"/>
              </w:rPr>
              <w:t>0,3</w:t>
            </w:r>
          </w:p>
        </w:tc>
        <w:tc>
          <w:tcPr>
            <w:tcW w:w="1278" w:type="dxa"/>
          </w:tcPr>
          <w:p w:rsidR="004F3D71" w:rsidRDefault="00DD50DB">
            <w:pPr>
              <w:pStyle w:val="TableParagraph"/>
              <w:spacing w:line="210" w:lineRule="exact"/>
              <w:ind w:left="144" w:right="144"/>
              <w:rPr>
                <w:sz w:val="20"/>
              </w:rPr>
            </w:pPr>
            <w:r>
              <w:rPr>
                <w:sz w:val="20"/>
              </w:rPr>
              <w:t>+0,1</w:t>
            </w:r>
          </w:p>
        </w:tc>
      </w:tr>
      <w:tr w:rsidR="004F3D71">
        <w:trPr>
          <w:trHeight w:val="460"/>
        </w:trPr>
        <w:tc>
          <w:tcPr>
            <w:tcW w:w="1608" w:type="dxa"/>
          </w:tcPr>
          <w:p w:rsidR="004F3D71" w:rsidRDefault="00DD50DB">
            <w:pPr>
              <w:pStyle w:val="TableParagraph"/>
              <w:spacing w:line="223" w:lineRule="exact"/>
              <w:ind w:left="107"/>
              <w:jc w:val="left"/>
              <w:rPr>
                <w:sz w:val="20"/>
              </w:rPr>
            </w:pPr>
            <w:r>
              <w:rPr>
                <w:sz w:val="20"/>
              </w:rPr>
              <w:t>Республика</w:t>
            </w:r>
          </w:p>
          <w:p w:rsidR="004F3D71" w:rsidRDefault="00DD50DB">
            <w:pPr>
              <w:pStyle w:val="TableParagraph"/>
              <w:spacing w:line="217" w:lineRule="exact"/>
              <w:ind w:left="107"/>
              <w:jc w:val="left"/>
              <w:rPr>
                <w:sz w:val="20"/>
              </w:rPr>
            </w:pPr>
            <w:r>
              <w:rPr>
                <w:sz w:val="20"/>
              </w:rPr>
              <w:t>Беларусь</w:t>
            </w:r>
          </w:p>
        </w:tc>
        <w:tc>
          <w:tcPr>
            <w:tcW w:w="1256" w:type="dxa"/>
          </w:tcPr>
          <w:p w:rsidR="004F3D71" w:rsidRDefault="00DD50DB">
            <w:pPr>
              <w:pStyle w:val="TableParagraph"/>
              <w:spacing w:before="108"/>
              <w:ind w:left="34" w:right="27"/>
              <w:rPr>
                <w:sz w:val="20"/>
              </w:rPr>
            </w:pPr>
            <w:r>
              <w:rPr>
                <w:sz w:val="20"/>
              </w:rPr>
              <w:t>4,8</w:t>
            </w:r>
          </w:p>
        </w:tc>
        <w:tc>
          <w:tcPr>
            <w:tcW w:w="1277" w:type="dxa"/>
          </w:tcPr>
          <w:p w:rsidR="004F3D71" w:rsidRDefault="00DD50DB">
            <w:pPr>
              <w:pStyle w:val="TableParagraph"/>
              <w:spacing w:before="108"/>
              <w:ind w:left="22" w:right="13"/>
              <w:rPr>
                <w:sz w:val="20"/>
              </w:rPr>
            </w:pPr>
            <w:r>
              <w:rPr>
                <w:sz w:val="20"/>
              </w:rPr>
              <w:t>4,1</w:t>
            </w:r>
          </w:p>
        </w:tc>
        <w:tc>
          <w:tcPr>
            <w:tcW w:w="1249" w:type="dxa"/>
          </w:tcPr>
          <w:p w:rsidR="004F3D71" w:rsidRDefault="00DD50DB">
            <w:pPr>
              <w:pStyle w:val="TableParagraph"/>
              <w:spacing w:before="108"/>
              <w:ind w:left="131" w:right="123"/>
              <w:rPr>
                <w:sz w:val="20"/>
              </w:rPr>
            </w:pPr>
            <w:r>
              <w:rPr>
                <w:sz w:val="20"/>
              </w:rPr>
              <w:t>–0,7</w:t>
            </w:r>
          </w:p>
        </w:tc>
        <w:tc>
          <w:tcPr>
            <w:tcW w:w="1417" w:type="dxa"/>
          </w:tcPr>
          <w:p w:rsidR="004F3D71" w:rsidRDefault="00DD50DB">
            <w:pPr>
              <w:pStyle w:val="TableParagraph"/>
              <w:spacing w:before="108"/>
              <w:ind w:left="98" w:right="96"/>
              <w:rPr>
                <w:sz w:val="20"/>
              </w:rPr>
            </w:pPr>
            <w:r>
              <w:rPr>
                <w:sz w:val="20"/>
              </w:rPr>
              <w:t>1,4</w:t>
            </w:r>
          </w:p>
        </w:tc>
        <w:tc>
          <w:tcPr>
            <w:tcW w:w="1420" w:type="dxa"/>
          </w:tcPr>
          <w:p w:rsidR="004F3D71" w:rsidRDefault="00DD50DB">
            <w:pPr>
              <w:pStyle w:val="TableParagraph"/>
              <w:spacing w:before="108"/>
              <w:ind w:left="100" w:right="97"/>
              <w:rPr>
                <w:sz w:val="20"/>
              </w:rPr>
            </w:pPr>
            <w:r>
              <w:rPr>
                <w:sz w:val="20"/>
              </w:rPr>
              <w:t>2,3</w:t>
            </w:r>
          </w:p>
        </w:tc>
        <w:tc>
          <w:tcPr>
            <w:tcW w:w="1278" w:type="dxa"/>
          </w:tcPr>
          <w:p w:rsidR="004F3D71" w:rsidRDefault="00DD50DB">
            <w:pPr>
              <w:pStyle w:val="TableParagraph"/>
              <w:spacing w:before="108"/>
              <w:ind w:left="144" w:right="144"/>
              <w:rPr>
                <w:sz w:val="20"/>
              </w:rPr>
            </w:pPr>
            <w:r>
              <w:rPr>
                <w:sz w:val="20"/>
              </w:rPr>
              <w:t>+0,9</w:t>
            </w:r>
          </w:p>
        </w:tc>
      </w:tr>
    </w:tbl>
    <w:p w:rsidR="004F3D71" w:rsidRDefault="004F3D71">
      <w:pPr>
        <w:pStyle w:val="a3"/>
        <w:spacing w:before="3"/>
        <w:rPr>
          <w:sz w:val="23"/>
        </w:rPr>
      </w:pPr>
    </w:p>
    <w:p w:rsidR="004F3D71" w:rsidRDefault="00DD50DB">
      <w:pPr>
        <w:pStyle w:val="a3"/>
        <w:ind w:left="262" w:right="1109"/>
      </w:pPr>
      <w:r>
        <w:t>Таблица 1.22 – Изменение площадей торфяно-болотных и деградированных торфяных почв сельскохозяйственных земель, %</w:t>
      </w:r>
    </w:p>
    <w:p w:rsidR="004F3D71" w:rsidRDefault="004F3D71">
      <w:pPr>
        <w:pStyle w:val="a3"/>
        <w:spacing w:before="9"/>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08"/>
        <w:gridCol w:w="1256"/>
        <w:gridCol w:w="1277"/>
        <w:gridCol w:w="1249"/>
        <w:gridCol w:w="1417"/>
        <w:gridCol w:w="1391"/>
        <w:gridCol w:w="1359"/>
      </w:tblGrid>
      <w:tr w:rsidR="004F3D71">
        <w:trPr>
          <w:trHeight w:val="230"/>
        </w:trPr>
        <w:tc>
          <w:tcPr>
            <w:tcW w:w="1608" w:type="dxa"/>
            <w:vMerge w:val="restart"/>
          </w:tcPr>
          <w:p w:rsidR="004F3D71" w:rsidRDefault="00DD50DB">
            <w:pPr>
              <w:pStyle w:val="TableParagraph"/>
              <w:spacing w:before="118"/>
              <w:ind w:left="465" w:hanging="286"/>
              <w:jc w:val="left"/>
              <w:rPr>
                <w:sz w:val="20"/>
              </w:rPr>
            </w:pPr>
            <w:r>
              <w:rPr>
                <w:w w:val="95"/>
                <w:sz w:val="20"/>
              </w:rPr>
              <w:t xml:space="preserve">Наименование </w:t>
            </w:r>
            <w:r>
              <w:rPr>
                <w:sz w:val="20"/>
              </w:rPr>
              <w:t>области</w:t>
            </w:r>
          </w:p>
        </w:tc>
        <w:tc>
          <w:tcPr>
            <w:tcW w:w="7949" w:type="dxa"/>
            <w:gridSpan w:val="6"/>
          </w:tcPr>
          <w:p w:rsidR="004F3D71" w:rsidRDefault="00DD50DB">
            <w:pPr>
              <w:pStyle w:val="TableParagraph"/>
              <w:spacing w:line="210" w:lineRule="exact"/>
              <w:ind w:left="3664" w:right="3661"/>
              <w:rPr>
                <w:sz w:val="20"/>
              </w:rPr>
            </w:pPr>
            <w:r>
              <w:rPr>
                <w:sz w:val="20"/>
              </w:rPr>
              <w:t>Почвы</w:t>
            </w:r>
          </w:p>
        </w:tc>
      </w:tr>
      <w:tr w:rsidR="004F3D71">
        <w:trPr>
          <w:trHeight w:val="230"/>
        </w:trPr>
        <w:tc>
          <w:tcPr>
            <w:tcW w:w="1608" w:type="dxa"/>
            <w:vMerge/>
            <w:tcBorders>
              <w:top w:val="nil"/>
            </w:tcBorders>
          </w:tcPr>
          <w:p w:rsidR="004F3D71" w:rsidRDefault="004F3D71">
            <w:pPr>
              <w:rPr>
                <w:sz w:val="2"/>
                <w:szCs w:val="2"/>
              </w:rPr>
            </w:pPr>
          </w:p>
        </w:tc>
        <w:tc>
          <w:tcPr>
            <w:tcW w:w="3782" w:type="dxa"/>
            <w:gridSpan w:val="3"/>
          </w:tcPr>
          <w:p w:rsidR="004F3D71" w:rsidRDefault="00DD50DB">
            <w:pPr>
              <w:pStyle w:val="TableParagraph"/>
              <w:spacing w:line="210" w:lineRule="exact"/>
              <w:ind w:left="1070"/>
              <w:jc w:val="left"/>
              <w:rPr>
                <w:sz w:val="20"/>
              </w:rPr>
            </w:pPr>
            <w:r>
              <w:rPr>
                <w:sz w:val="20"/>
              </w:rPr>
              <w:t>Торфяно-болотные</w:t>
            </w:r>
          </w:p>
        </w:tc>
        <w:tc>
          <w:tcPr>
            <w:tcW w:w="4167" w:type="dxa"/>
            <w:gridSpan w:val="3"/>
          </w:tcPr>
          <w:p w:rsidR="004F3D71" w:rsidRDefault="00DD50DB">
            <w:pPr>
              <w:pStyle w:val="TableParagraph"/>
              <w:spacing w:line="210" w:lineRule="exact"/>
              <w:ind w:left="869"/>
              <w:jc w:val="left"/>
              <w:rPr>
                <w:sz w:val="20"/>
              </w:rPr>
            </w:pPr>
            <w:r>
              <w:rPr>
                <w:sz w:val="20"/>
              </w:rPr>
              <w:t>Деградированные торфяные</w:t>
            </w:r>
          </w:p>
        </w:tc>
      </w:tr>
      <w:tr w:rsidR="004F3D71">
        <w:trPr>
          <w:trHeight w:val="230"/>
        </w:trPr>
        <w:tc>
          <w:tcPr>
            <w:tcW w:w="1608" w:type="dxa"/>
            <w:vMerge/>
            <w:tcBorders>
              <w:top w:val="nil"/>
            </w:tcBorders>
          </w:tcPr>
          <w:p w:rsidR="004F3D71" w:rsidRDefault="004F3D71">
            <w:pPr>
              <w:rPr>
                <w:sz w:val="2"/>
                <w:szCs w:val="2"/>
              </w:rPr>
            </w:pPr>
          </w:p>
        </w:tc>
        <w:tc>
          <w:tcPr>
            <w:tcW w:w="1256" w:type="dxa"/>
          </w:tcPr>
          <w:p w:rsidR="004F3D71" w:rsidRDefault="00DD50DB">
            <w:pPr>
              <w:pStyle w:val="TableParagraph"/>
              <w:spacing w:line="210" w:lineRule="exact"/>
              <w:ind w:left="34" w:right="40"/>
              <w:rPr>
                <w:sz w:val="20"/>
              </w:rPr>
            </w:pPr>
            <w:r>
              <w:rPr>
                <w:sz w:val="20"/>
              </w:rPr>
              <w:t>1986-2001 гг.</w:t>
            </w:r>
          </w:p>
        </w:tc>
        <w:tc>
          <w:tcPr>
            <w:tcW w:w="1277" w:type="dxa"/>
          </w:tcPr>
          <w:p w:rsidR="004F3D71" w:rsidRDefault="00DD50DB">
            <w:pPr>
              <w:pStyle w:val="TableParagraph"/>
              <w:spacing w:line="210" w:lineRule="exact"/>
              <w:ind w:left="83" w:right="13"/>
              <w:rPr>
                <w:sz w:val="20"/>
              </w:rPr>
            </w:pPr>
            <w:r>
              <w:rPr>
                <w:sz w:val="20"/>
              </w:rPr>
              <w:t>2005-2015 гг.</w:t>
            </w:r>
          </w:p>
        </w:tc>
        <w:tc>
          <w:tcPr>
            <w:tcW w:w="1249" w:type="dxa"/>
          </w:tcPr>
          <w:p w:rsidR="004F3D71" w:rsidRDefault="00DD50DB">
            <w:pPr>
              <w:pStyle w:val="TableParagraph"/>
              <w:spacing w:line="210" w:lineRule="exact"/>
              <w:ind w:left="131" w:right="130"/>
              <w:rPr>
                <w:sz w:val="20"/>
              </w:rPr>
            </w:pPr>
            <w:r>
              <w:rPr>
                <w:sz w:val="20"/>
              </w:rPr>
              <w:t>Изменение</w:t>
            </w:r>
          </w:p>
        </w:tc>
        <w:tc>
          <w:tcPr>
            <w:tcW w:w="1417" w:type="dxa"/>
          </w:tcPr>
          <w:p w:rsidR="004F3D71" w:rsidRDefault="00DD50DB">
            <w:pPr>
              <w:pStyle w:val="TableParagraph"/>
              <w:spacing w:line="210" w:lineRule="exact"/>
              <w:ind w:left="140" w:right="96"/>
              <w:rPr>
                <w:sz w:val="20"/>
              </w:rPr>
            </w:pPr>
            <w:r>
              <w:rPr>
                <w:sz w:val="20"/>
              </w:rPr>
              <w:t>1986-2001 гг.</w:t>
            </w:r>
          </w:p>
        </w:tc>
        <w:tc>
          <w:tcPr>
            <w:tcW w:w="1391" w:type="dxa"/>
          </w:tcPr>
          <w:p w:rsidR="004F3D71" w:rsidRDefault="00DD50DB">
            <w:pPr>
              <w:pStyle w:val="TableParagraph"/>
              <w:spacing w:line="210" w:lineRule="exact"/>
              <w:ind w:left="127" w:right="83"/>
              <w:rPr>
                <w:sz w:val="20"/>
              </w:rPr>
            </w:pPr>
            <w:r>
              <w:rPr>
                <w:sz w:val="20"/>
              </w:rPr>
              <w:t>2005-2015 гг.</w:t>
            </w:r>
          </w:p>
        </w:tc>
        <w:tc>
          <w:tcPr>
            <w:tcW w:w="1359" w:type="dxa"/>
          </w:tcPr>
          <w:p w:rsidR="004F3D71" w:rsidRDefault="00DD50DB">
            <w:pPr>
              <w:pStyle w:val="TableParagraph"/>
              <w:spacing w:line="210" w:lineRule="exact"/>
              <w:ind w:left="183" w:right="188"/>
              <w:rPr>
                <w:sz w:val="20"/>
              </w:rPr>
            </w:pPr>
            <w:r>
              <w:rPr>
                <w:sz w:val="20"/>
              </w:rPr>
              <w:t>Изменение</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Брестская</w:t>
            </w:r>
          </w:p>
        </w:tc>
        <w:tc>
          <w:tcPr>
            <w:tcW w:w="1256" w:type="dxa"/>
          </w:tcPr>
          <w:p w:rsidR="004F3D71" w:rsidRDefault="00DD50DB">
            <w:pPr>
              <w:pStyle w:val="TableParagraph"/>
              <w:spacing w:line="210" w:lineRule="exact"/>
              <w:ind w:left="34" w:right="28"/>
              <w:rPr>
                <w:sz w:val="20"/>
              </w:rPr>
            </w:pPr>
            <w:r>
              <w:rPr>
                <w:sz w:val="20"/>
              </w:rPr>
              <w:t>18,8</w:t>
            </w:r>
          </w:p>
        </w:tc>
        <w:tc>
          <w:tcPr>
            <w:tcW w:w="1277" w:type="dxa"/>
          </w:tcPr>
          <w:p w:rsidR="004F3D71" w:rsidRDefault="00DD50DB">
            <w:pPr>
              <w:pStyle w:val="TableParagraph"/>
              <w:spacing w:line="210" w:lineRule="exact"/>
              <w:ind w:left="22" w:right="13"/>
              <w:rPr>
                <w:sz w:val="20"/>
              </w:rPr>
            </w:pPr>
            <w:r>
              <w:rPr>
                <w:sz w:val="20"/>
              </w:rPr>
              <w:t>15,2</w:t>
            </w:r>
          </w:p>
        </w:tc>
        <w:tc>
          <w:tcPr>
            <w:tcW w:w="1249" w:type="dxa"/>
          </w:tcPr>
          <w:p w:rsidR="004F3D71" w:rsidRDefault="00DD50DB">
            <w:pPr>
              <w:pStyle w:val="TableParagraph"/>
              <w:spacing w:line="210" w:lineRule="exact"/>
              <w:ind w:left="131" w:right="123"/>
              <w:rPr>
                <w:sz w:val="20"/>
              </w:rPr>
            </w:pPr>
            <w:r>
              <w:rPr>
                <w:sz w:val="20"/>
              </w:rPr>
              <w:t>–3,6</w:t>
            </w:r>
          </w:p>
        </w:tc>
        <w:tc>
          <w:tcPr>
            <w:tcW w:w="1417" w:type="dxa"/>
          </w:tcPr>
          <w:p w:rsidR="004F3D71" w:rsidRDefault="00DD50DB">
            <w:pPr>
              <w:pStyle w:val="TableParagraph"/>
              <w:spacing w:line="210" w:lineRule="exact"/>
              <w:ind w:left="98" w:right="96"/>
              <w:rPr>
                <w:sz w:val="20"/>
              </w:rPr>
            </w:pPr>
            <w:r>
              <w:rPr>
                <w:sz w:val="20"/>
              </w:rPr>
              <w:t>5,0</w:t>
            </w:r>
          </w:p>
        </w:tc>
        <w:tc>
          <w:tcPr>
            <w:tcW w:w="1391" w:type="dxa"/>
          </w:tcPr>
          <w:p w:rsidR="004F3D71" w:rsidRDefault="00DD50DB">
            <w:pPr>
              <w:pStyle w:val="TableParagraph"/>
              <w:spacing w:line="210" w:lineRule="exact"/>
              <w:ind w:left="87" w:right="83"/>
              <w:rPr>
                <w:sz w:val="20"/>
              </w:rPr>
            </w:pPr>
            <w:r>
              <w:rPr>
                <w:sz w:val="20"/>
              </w:rPr>
              <w:t>8,8</w:t>
            </w:r>
          </w:p>
        </w:tc>
        <w:tc>
          <w:tcPr>
            <w:tcW w:w="1359" w:type="dxa"/>
          </w:tcPr>
          <w:p w:rsidR="004F3D71" w:rsidRDefault="00DD50DB">
            <w:pPr>
              <w:pStyle w:val="TableParagraph"/>
              <w:spacing w:line="210" w:lineRule="exact"/>
              <w:ind w:left="183" w:right="184"/>
              <w:rPr>
                <w:sz w:val="20"/>
              </w:rPr>
            </w:pPr>
            <w:r>
              <w:rPr>
                <w:sz w:val="20"/>
              </w:rPr>
              <w:t>+3,8</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Витебская</w:t>
            </w:r>
          </w:p>
        </w:tc>
        <w:tc>
          <w:tcPr>
            <w:tcW w:w="1256" w:type="dxa"/>
          </w:tcPr>
          <w:p w:rsidR="004F3D71" w:rsidRDefault="00DD50DB">
            <w:pPr>
              <w:pStyle w:val="TableParagraph"/>
              <w:spacing w:line="210" w:lineRule="exact"/>
              <w:ind w:left="34" w:right="27"/>
              <w:rPr>
                <w:sz w:val="20"/>
              </w:rPr>
            </w:pPr>
            <w:r>
              <w:rPr>
                <w:sz w:val="20"/>
              </w:rPr>
              <w:t>5,3</w:t>
            </w:r>
          </w:p>
        </w:tc>
        <w:tc>
          <w:tcPr>
            <w:tcW w:w="1277" w:type="dxa"/>
          </w:tcPr>
          <w:p w:rsidR="004F3D71" w:rsidRDefault="00DD50DB">
            <w:pPr>
              <w:pStyle w:val="TableParagraph"/>
              <w:spacing w:line="210" w:lineRule="exact"/>
              <w:ind w:left="22" w:right="13"/>
              <w:rPr>
                <w:sz w:val="20"/>
              </w:rPr>
            </w:pPr>
            <w:r>
              <w:rPr>
                <w:sz w:val="20"/>
              </w:rPr>
              <w:t>3,6</w:t>
            </w:r>
          </w:p>
        </w:tc>
        <w:tc>
          <w:tcPr>
            <w:tcW w:w="1249" w:type="dxa"/>
          </w:tcPr>
          <w:p w:rsidR="004F3D71" w:rsidRDefault="00DD50DB">
            <w:pPr>
              <w:pStyle w:val="TableParagraph"/>
              <w:spacing w:line="210" w:lineRule="exact"/>
              <w:ind w:left="131" w:right="123"/>
              <w:rPr>
                <w:sz w:val="20"/>
              </w:rPr>
            </w:pPr>
            <w:r>
              <w:rPr>
                <w:sz w:val="20"/>
              </w:rPr>
              <w:t>–1,7</w:t>
            </w:r>
          </w:p>
        </w:tc>
        <w:tc>
          <w:tcPr>
            <w:tcW w:w="1417" w:type="dxa"/>
          </w:tcPr>
          <w:p w:rsidR="004F3D71" w:rsidRDefault="00DD50DB">
            <w:pPr>
              <w:pStyle w:val="TableParagraph"/>
              <w:spacing w:line="210" w:lineRule="exact"/>
              <w:ind w:left="98" w:right="96"/>
              <w:rPr>
                <w:sz w:val="20"/>
              </w:rPr>
            </w:pPr>
            <w:r>
              <w:rPr>
                <w:sz w:val="20"/>
              </w:rPr>
              <w:t>0,8</w:t>
            </w:r>
          </w:p>
        </w:tc>
        <w:tc>
          <w:tcPr>
            <w:tcW w:w="1391" w:type="dxa"/>
          </w:tcPr>
          <w:p w:rsidR="004F3D71" w:rsidRDefault="00DD50DB">
            <w:pPr>
              <w:pStyle w:val="TableParagraph"/>
              <w:spacing w:line="210" w:lineRule="exact"/>
              <w:ind w:left="86" w:right="83"/>
              <w:rPr>
                <w:sz w:val="20"/>
              </w:rPr>
            </w:pPr>
            <w:r>
              <w:rPr>
                <w:sz w:val="20"/>
              </w:rPr>
              <w:t>0,9</w:t>
            </w:r>
          </w:p>
        </w:tc>
        <w:tc>
          <w:tcPr>
            <w:tcW w:w="1359" w:type="dxa"/>
          </w:tcPr>
          <w:p w:rsidR="004F3D71" w:rsidRDefault="00DD50DB">
            <w:pPr>
              <w:pStyle w:val="TableParagraph"/>
              <w:spacing w:line="210" w:lineRule="exact"/>
              <w:ind w:left="183" w:right="184"/>
              <w:rPr>
                <w:sz w:val="20"/>
              </w:rPr>
            </w:pPr>
            <w:r>
              <w:rPr>
                <w:sz w:val="20"/>
              </w:rPr>
              <w:t>+0,1</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Гомельская</w:t>
            </w:r>
          </w:p>
        </w:tc>
        <w:tc>
          <w:tcPr>
            <w:tcW w:w="1256" w:type="dxa"/>
          </w:tcPr>
          <w:p w:rsidR="004F3D71" w:rsidRDefault="00DD50DB">
            <w:pPr>
              <w:pStyle w:val="TableParagraph"/>
              <w:spacing w:line="210" w:lineRule="exact"/>
              <w:ind w:left="34" w:right="28"/>
              <w:rPr>
                <w:sz w:val="20"/>
              </w:rPr>
            </w:pPr>
            <w:r>
              <w:rPr>
                <w:sz w:val="20"/>
              </w:rPr>
              <w:t>14,2</w:t>
            </w:r>
          </w:p>
        </w:tc>
        <w:tc>
          <w:tcPr>
            <w:tcW w:w="1277" w:type="dxa"/>
          </w:tcPr>
          <w:p w:rsidR="004F3D71" w:rsidRDefault="00DD50DB">
            <w:pPr>
              <w:pStyle w:val="TableParagraph"/>
              <w:spacing w:line="210" w:lineRule="exact"/>
              <w:ind w:left="22" w:right="13"/>
              <w:rPr>
                <w:sz w:val="20"/>
              </w:rPr>
            </w:pPr>
            <w:r>
              <w:rPr>
                <w:sz w:val="20"/>
              </w:rPr>
              <w:t>12,0</w:t>
            </w:r>
          </w:p>
        </w:tc>
        <w:tc>
          <w:tcPr>
            <w:tcW w:w="1249" w:type="dxa"/>
          </w:tcPr>
          <w:p w:rsidR="004F3D71" w:rsidRDefault="00DD50DB">
            <w:pPr>
              <w:pStyle w:val="TableParagraph"/>
              <w:spacing w:line="210" w:lineRule="exact"/>
              <w:ind w:left="131" w:right="123"/>
              <w:rPr>
                <w:sz w:val="20"/>
              </w:rPr>
            </w:pPr>
            <w:r>
              <w:rPr>
                <w:sz w:val="20"/>
              </w:rPr>
              <w:t>–2,2</w:t>
            </w:r>
          </w:p>
        </w:tc>
        <w:tc>
          <w:tcPr>
            <w:tcW w:w="1417" w:type="dxa"/>
          </w:tcPr>
          <w:p w:rsidR="004F3D71" w:rsidRDefault="00DD50DB">
            <w:pPr>
              <w:pStyle w:val="TableParagraph"/>
              <w:spacing w:line="210" w:lineRule="exact"/>
              <w:ind w:left="98" w:right="96"/>
              <w:rPr>
                <w:sz w:val="20"/>
              </w:rPr>
            </w:pPr>
            <w:r>
              <w:rPr>
                <w:sz w:val="20"/>
              </w:rPr>
              <w:t>4,5</w:t>
            </w:r>
          </w:p>
        </w:tc>
        <w:tc>
          <w:tcPr>
            <w:tcW w:w="1391" w:type="dxa"/>
          </w:tcPr>
          <w:p w:rsidR="004F3D71" w:rsidRDefault="00DD50DB">
            <w:pPr>
              <w:pStyle w:val="TableParagraph"/>
              <w:spacing w:line="210" w:lineRule="exact"/>
              <w:ind w:left="86" w:right="83"/>
              <w:rPr>
                <w:sz w:val="20"/>
              </w:rPr>
            </w:pPr>
            <w:r>
              <w:rPr>
                <w:sz w:val="20"/>
              </w:rPr>
              <w:t>6,1</w:t>
            </w:r>
          </w:p>
        </w:tc>
        <w:tc>
          <w:tcPr>
            <w:tcW w:w="1359" w:type="dxa"/>
          </w:tcPr>
          <w:p w:rsidR="004F3D71" w:rsidRDefault="00DD50DB">
            <w:pPr>
              <w:pStyle w:val="TableParagraph"/>
              <w:spacing w:line="210" w:lineRule="exact"/>
              <w:ind w:left="183" w:right="184"/>
              <w:rPr>
                <w:sz w:val="20"/>
              </w:rPr>
            </w:pPr>
            <w:r>
              <w:rPr>
                <w:sz w:val="20"/>
              </w:rPr>
              <w:t>+1,6</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Гродненская</w:t>
            </w:r>
          </w:p>
        </w:tc>
        <w:tc>
          <w:tcPr>
            <w:tcW w:w="1256" w:type="dxa"/>
          </w:tcPr>
          <w:p w:rsidR="004F3D71" w:rsidRDefault="00DD50DB">
            <w:pPr>
              <w:pStyle w:val="TableParagraph"/>
              <w:spacing w:line="210" w:lineRule="exact"/>
              <w:ind w:left="34" w:right="27"/>
              <w:rPr>
                <w:sz w:val="20"/>
              </w:rPr>
            </w:pPr>
            <w:r>
              <w:rPr>
                <w:sz w:val="20"/>
              </w:rPr>
              <w:t>7,8</w:t>
            </w:r>
          </w:p>
        </w:tc>
        <w:tc>
          <w:tcPr>
            <w:tcW w:w="1277" w:type="dxa"/>
          </w:tcPr>
          <w:p w:rsidR="004F3D71" w:rsidRDefault="00DD50DB">
            <w:pPr>
              <w:pStyle w:val="TableParagraph"/>
              <w:spacing w:line="210" w:lineRule="exact"/>
              <w:ind w:left="22" w:right="13"/>
              <w:rPr>
                <w:sz w:val="20"/>
              </w:rPr>
            </w:pPr>
            <w:r>
              <w:rPr>
                <w:sz w:val="20"/>
              </w:rPr>
              <w:t>5,4</w:t>
            </w:r>
          </w:p>
        </w:tc>
        <w:tc>
          <w:tcPr>
            <w:tcW w:w="1249" w:type="dxa"/>
          </w:tcPr>
          <w:p w:rsidR="004F3D71" w:rsidRDefault="00DD50DB">
            <w:pPr>
              <w:pStyle w:val="TableParagraph"/>
              <w:spacing w:line="210" w:lineRule="exact"/>
              <w:ind w:left="131" w:right="123"/>
              <w:rPr>
                <w:sz w:val="20"/>
              </w:rPr>
            </w:pPr>
            <w:r>
              <w:rPr>
                <w:sz w:val="20"/>
              </w:rPr>
              <w:t>–2,4</w:t>
            </w:r>
          </w:p>
        </w:tc>
        <w:tc>
          <w:tcPr>
            <w:tcW w:w="1417" w:type="dxa"/>
          </w:tcPr>
          <w:p w:rsidR="004F3D71" w:rsidRDefault="00DD50DB">
            <w:pPr>
              <w:pStyle w:val="TableParagraph"/>
              <w:spacing w:line="210" w:lineRule="exact"/>
              <w:ind w:left="98" w:right="96"/>
              <w:rPr>
                <w:sz w:val="20"/>
              </w:rPr>
            </w:pPr>
            <w:r>
              <w:rPr>
                <w:sz w:val="20"/>
              </w:rPr>
              <w:t>0,0</w:t>
            </w:r>
          </w:p>
        </w:tc>
        <w:tc>
          <w:tcPr>
            <w:tcW w:w="1391" w:type="dxa"/>
          </w:tcPr>
          <w:p w:rsidR="004F3D71" w:rsidRDefault="00DD50DB">
            <w:pPr>
              <w:pStyle w:val="TableParagraph"/>
              <w:spacing w:line="210" w:lineRule="exact"/>
              <w:ind w:left="86" w:right="83"/>
              <w:rPr>
                <w:sz w:val="20"/>
              </w:rPr>
            </w:pPr>
            <w:r>
              <w:rPr>
                <w:sz w:val="20"/>
              </w:rPr>
              <w:t>2,3</w:t>
            </w:r>
          </w:p>
        </w:tc>
        <w:tc>
          <w:tcPr>
            <w:tcW w:w="1359" w:type="dxa"/>
          </w:tcPr>
          <w:p w:rsidR="004F3D71" w:rsidRDefault="00DD50DB">
            <w:pPr>
              <w:pStyle w:val="TableParagraph"/>
              <w:spacing w:line="210" w:lineRule="exact"/>
              <w:ind w:left="183" w:right="184"/>
              <w:rPr>
                <w:sz w:val="20"/>
              </w:rPr>
            </w:pPr>
            <w:r>
              <w:rPr>
                <w:sz w:val="20"/>
              </w:rPr>
              <w:t>+2,3</w:t>
            </w:r>
          </w:p>
        </w:tc>
      </w:tr>
      <w:tr w:rsidR="004F3D71">
        <w:trPr>
          <w:trHeight w:val="230"/>
        </w:trPr>
        <w:tc>
          <w:tcPr>
            <w:tcW w:w="1608" w:type="dxa"/>
          </w:tcPr>
          <w:p w:rsidR="004F3D71" w:rsidRDefault="00DD50DB">
            <w:pPr>
              <w:pStyle w:val="TableParagraph"/>
              <w:spacing w:line="210" w:lineRule="exact"/>
              <w:ind w:left="107"/>
              <w:jc w:val="left"/>
              <w:rPr>
                <w:sz w:val="20"/>
              </w:rPr>
            </w:pPr>
            <w:r>
              <w:rPr>
                <w:sz w:val="20"/>
              </w:rPr>
              <w:t>Минская</w:t>
            </w:r>
          </w:p>
        </w:tc>
        <w:tc>
          <w:tcPr>
            <w:tcW w:w="1256" w:type="dxa"/>
          </w:tcPr>
          <w:p w:rsidR="004F3D71" w:rsidRDefault="00DD50DB">
            <w:pPr>
              <w:pStyle w:val="TableParagraph"/>
              <w:spacing w:line="210" w:lineRule="exact"/>
              <w:ind w:left="34" w:right="28"/>
              <w:rPr>
                <w:sz w:val="20"/>
              </w:rPr>
            </w:pPr>
            <w:r>
              <w:rPr>
                <w:sz w:val="20"/>
              </w:rPr>
              <w:t>14,7</w:t>
            </w:r>
          </w:p>
        </w:tc>
        <w:tc>
          <w:tcPr>
            <w:tcW w:w="1277" w:type="dxa"/>
          </w:tcPr>
          <w:p w:rsidR="004F3D71" w:rsidRDefault="00DD50DB">
            <w:pPr>
              <w:pStyle w:val="TableParagraph"/>
              <w:spacing w:line="210" w:lineRule="exact"/>
              <w:ind w:left="22" w:right="13"/>
              <w:rPr>
                <w:sz w:val="20"/>
              </w:rPr>
            </w:pPr>
            <w:r>
              <w:rPr>
                <w:sz w:val="20"/>
              </w:rPr>
              <w:t>10,6</w:t>
            </w:r>
          </w:p>
        </w:tc>
        <w:tc>
          <w:tcPr>
            <w:tcW w:w="1249" w:type="dxa"/>
          </w:tcPr>
          <w:p w:rsidR="004F3D71" w:rsidRDefault="00DD50DB">
            <w:pPr>
              <w:pStyle w:val="TableParagraph"/>
              <w:spacing w:line="210" w:lineRule="exact"/>
              <w:ind w:left="131" w:right="123"/>
              <w:rPr>
                <w:sz w:val="20"/>
              </w:rPr>
            </w:pPr>
            <w:r>
              <w:rPr>
                <w:sz w:val="20"/>
              </w:rPr>
              <w:t>–4,1</w:t>
            </w:r>
          </w:p>
        </w:tc>
        <w:tc>
          <w:tcPr>
            <w:tcW w:w="1417" w:type="dxa"/>
          </w:tcPr>
          <w:p w:rsidR="004F3D71" w:rsidRDefault="00DD50DB">
            <w:pPr>
              <w:pStyle w:val="TableParagraph"/>
              <w:spacing w:line="210" w:lineRule="exact"/>
              <w:ind w:left="98" w:right="96"/>
              <w:rPr>
                <w:sz w:val="20"/>
              </w:rPr>
            </w:pPr>
            <w:r>
              <w:rPr>
                <w:sz w:val="20"/>
              </w:rPr>
              <w:t>3,3</w:t>
            </w:r>
          </w:p>
        </w:tc>
        <w:tc>
          <w:tcPr>
            <w:tcW w:w="1391" w:type="dxa"/>
          </w:tcPr>
          <w:p w:rsidR="004F3D71" w:rsidRDefault="00DD50DB">
            <w:pPr>
              <w:pStyle w:val="TableParagraph"/>
              <w:spacing w:line="210" w:lineRule="exact"/>
              <w:ind w:left="86" w:right="83"/>
              <w:rPr>
                <w:sz w:val="20"/>
              </w:rPr>
            </w:pPr>
            <w:r>
              <w:rPr>
                <w:sz w:val="20"/>
              </w:rPr>
              <w:t>5,3</w:t>
            </w:r>
          </w:p>
        </w:tc>
        <w:tc>
          <w:tcPr>
            <w:tcW w:w="1359" w:type="dxa"/>
          </w:tcPr>
          <w:p w:rsidR="004F3D71" w:rsidRDefault="00DD50DB">
            <w:pPr>
              <w:pStyle w:val="TableParagraph"/>
              <w:spacing w:line="210" w:lineRule="exact"/>
              <w:ind w:left="183" w:right="184"/>
              <w:rPr>
                <w:sz w:val="20"/>
              </w:rPr>
            </w:pPr>
            <w:r>
              <w:rPr>
                <w:sz w:val="20"/>
              </w:rPr>
              <w:t>+2,0</w:t>
            </w:r>
          </w:p>
        </w:tc>
      </w:tr>
      <w:tr w:rsidR="004F3D71">
        <w:trPr>
          <w:trHeight w:val="229"/>
        </w:trPr>
        <w:tc>
          <w:tcPr>
            <w:tcW w:w="1608" w:type="dxa"/>
          </w:tcPr>
          <w:p w:rsidR="004F3D71" w:rsidRDefault="00DD50DB">
            <w:pPr>
              <w:pStyle w:val="TableParagraph"/>
              <w:spacing w:line="210" w:lineRule="exact"/>
              <w:ind w:left="107"/>
              <w:jc w:val="left"/>
              <w:rPr>
                <w:sz w:val="20"/>
              </w:rPr>
            </w:pPr>
            <w:r>
              <w:rPr>
                <w:sz w:val="20"/>
              </w:rPr>
              <w:t>Могилевская</w:t>
            </w:r>
          </w:p>
        </w:tc>
        <w:tc>
          <w:tcPr>
            <w:tcW w:w="1256" w:type="dxa"/>
          </w:tcPr>
          <w:p w:rsidR="004F3D71" w:rsidRDefault="00DD50DB">
            <w:pPr>
              <w:pStyle w:val="TableParagraph"/>
              <w:spacing w:line="210" w:lineRule="exact"/>
              <w:ind w:left="34" w:right="27"/>
              <w:rPr>
                <w:sz w:val="20"/>
              </w:rPr>
            </w:pPr>
            <w:r>
              <w:rPr>
                <w:sz w:val="20"/>
              </w:rPr>
              <w:t>6,0</w:t>
            </w:r>
          </w:p>
        </w:tc>
        <w:tc>
          <w:tcPr>
            <w:tcW w:w="1277" w:type="dxa"/>
          </w:tcPr>
          <w:p w:rsidR="004F3D71" w:rsidRDefault="00DD50DB">
            <w:pPr>
              <w:pStyle w:val="TableParagraph"/>
              <w:spacing w:line="210" w:lineRule="exact"/>
              <w:ind w:left="22" w:right="13"/>
              <w:rPr>
                <w:sz w:val="20"/>
              </w:rPr>
            </w:pPr>
            <w:r>
              <w:rPr>
                <w:sz w:val="20"/>
              </w:rPr>
              <w:t>5,7</w:t>
            </w:r>
          </w:p>
        </w:tc>
        <w:tc>
          <w:tcPr>
            <w:tcW w:w="1249" w:type="dxa"/>
          </w:tcPr>
          <w:p w:rsidR="004F3D71" w:rsidRDefault="00DD50DB">
            <w:pPr>
              <w:pStyle w:val="TableParagraph"/>
              <w:spacing w:line="210" w:lineRule="exact"/>
              <w:ind w:left="131" w:right="123"/>
              <w:rPr>
                <w:sz w:val="20"/>
              </w:rPr>
            </w:pPr>
            <w:r>
              <w:rPr>
                <w:sz w:val="20"/>
              </w:rPr>
              <w:t>–0,3</w:t>
            </w:r>
          </w:p>
        </w:tc>
        <w:tc>
          <w:tcPr>
            <w:tcW w:w="1417" w:type="dxa"/>
          </w:tcPr>
          <w:p w:rsidR="004F3D71" w:rsidRDefault="00DD50DB">
            <w:pPr>
              <w:pStyle w:val="TableParagraph"/>
              <w:spacing w:line="210" w:lineRule="exact"/>
              <w:ind w:left="98" w:right="96"/>
              <w:rPr>
                <w:sz w:val="20"/>
              </w:rPr>
            </w:pPr>
            <w:r>
              <w:rPr>
                <w:sz w:val="20"/>
              </w:rPr>
              <w:t>0,7</w:t>
            </w:r>
          </w:p>
        </w:tc>
        <w:tc>
          <w:tcPr>
            <w:tcW w:w="1391" w:type="dxa"/>
          </w:tcPr>
          <w:p w:rsidR="004F3D71" w:rsidRDefault="00DD50DB">
            <w:pPr>
              <w:pStyle w:val="TableParagraph"/>
              <w:spacing w:line="210" w:lineRule="exact"/>
              <w:ind w:left="86" w:right="83"/>
              <w:rPr>
                <w:sz w:val="20"/>
              </w:rPr>
            </w:pPr>
            <w:r>
              <w:rPr>
                <w:sz w:val="20"/>
              </w:rPr>
              <w:t>1,5</w:t>
            </w:r>
          </w:p>
        </w:tc>
        <w:tc>
          <w:tcPr>
            <w:tcW w:w="1359" w:type="dxa"/>
          </w:tcPr>
          <w:p w:rsidR="004F3D71" w:rsidRDefault="00DD50DB">
            <w:pPr>
              <w:pStyle w:val="TableParagraph"/>
              <w:spacing w:line="210" w:lineRule="exact"/>
              <w:ind w:left="183" w:right="184"/>
              <w:rPr>
                <w:sz w:val="20"/>
              </w:rPr>
            </w:pPr>
            <w:r>
              <w:rPr>
                <w:sz w:val="20"/>
              </w:rPr>
              <w:t>+0,8</w:t>
            </w:r>
          </w:p>
        </w:tc>
      </w:tr>
      <w:tr w:rsidR="004F3D71">
        <w:trPr>
          <w:trHeight w:val="460"/>
        </w:trPr>
        <w:tc>
          <w:tcPr>
            <w:tcW w:w="1608" w:type="dxa"/>
          </w:tcPr>
          <w:p w:rsidR="004F3D71" w:rsidRDefault="00DD50DB">
            <w:pPr>
              <w:pStyle w:val="TableParagraph"/>
              <w:spacing w:line="223" w:lineRule="exact"/>
              <w:ind w:left="107"/>
              <w:jc w:val="left"/>
              <w:rPr>
                <w:sz w:val="20"/>
              </w:rPr>
            </w:pPr>
            <w:r>
              <w:rPr>
                <w:sz w:val="20"/>
              </w:rPr>
              <w:t>Республика</w:t>
            </w:r>
          </w:p>
          <w:p w:rsidR="004F3D71" w:rsidRDefault="00DD50DB">
            <w:pPr>
              <w:pStyle w:val="TableParagraph"/>
              <w:spacing w:line="217" w:lineRule="exact"/>
              <w:ind w:left="107"/>
              <w:jc w:val="left"/>
              <w:rPr>
                <w:sz w:val="20"/>
              </w:rPr>
            </w:pPr>
            <w:r>
              <w:rPr>
                <w:sz w:val="20"/>
              </w:rPr>
              <w:t>Беларусь</w:t>
            </w:r>
          </w:p>
        </w:tc>
        <w:tc>
          <w:tcPr>
            <w:tcW w:w="1256" w:type="dxa"/>
          </w:tcPr>
          <w:p w:rsidR="004F3D71" w:rsidRDefault="00DD50DB">
            <w:pPr>
              <w:pStyle w:val="TableParagraph"/>
              <w:spacing w:before="108"/>
              <w:ind w:left="34" w:right="28"/>
              <w:rPr>
                <w:sz w:val="20"/>
              </w:rPr>
            </w:pPr>
            <w:r>
              <w:rPr>
                <w:sz w:val="20"/>
              </w:rPr>
              <w:t>11,3</w:t>
            </w:r>
          </w:p>
        </w:tc>
        <w:tc>
          <w:tcPr>
            <w:tcW w:w="1277" w:type="dxa"/>
          </w:tcPr>
          <w:p w:rsidR="004F3D71" w:rsidRDefault="00DD50DB">
            <w:pPr>
              <w:pStyle w:val="TableParagraph"/>
              <w:spacing w:before="108"/>
              <w:ind w:left="22" w:right="13"/>
              <w:rPr>
                <w:sz w:val="20"/>
              </w:rPr>
            </w:pPr>
            <w:r>
              <w:rPr>
                <w:sz w:val="20"/>
              </w:rPr>
              <w:t>9,4</w:t>
            </w:r>
          </w:p>
        </w:tc>
        <w:tc>
          <w:tcPr>
            <w:tcW w:w="1249" w:type="dxa"/>
          </w:tcPr>
          <w:p w:rsidR="004F3D71" w:rsidRDefault="00DD50DB">
            <w:pPr>
              <w:pStyle w:val="TableParagraph"/>
              <w:spacing w:before="108"/>
              <w:ind w:left="131" w:right="123"/>
              <w:rPr>
                <w:sz w:val="20"/>
              </w:rPr>
            </w:pPr>
            <w:r>
              <w:rPr>
                <w:sz w:val="20"/>
              </w:rPr>
              <w:t>–1,9</w:t>
            </w:r>
          </w:p>
        </w:tc>
        <w:tc>
          <w:tcPr>
            <w:tcW w:w="1417" w:type="dxa"/>
          </w:tcPr>
          <w:p w:rsidR="004F3D71" w:rsidRDefault="00DD50DB">
            <w:pPr>
              <w:pStyle w:val="TableParagraph"/>
              <w:spacing w:before="108"/>
              <w:ind w:left="98" w:right="96"/>
              <w:rPr>
                <w:sz w:val="20"/>
              </w:rPr>
            </w:pPr>
            <w:r>
              <w:rPr>
                <w:sz w:val="20"/>
              </w:rPr>
              <w:t>2,5</w:t>
            </w:r>
          </w:p>
        </w:tc>
        <w:tc>
          <w:tcPr>
            <w:tcW w:w="1391" w:type="dxa"/>
          </w:tcPr>
          <w:p w:rsidR="004F3D71" w:rsidRDefault="00DD50DB">
            <w:pPr>
              <w:pStyle w:val="TableParagraph"/>
              <w:spacing w:before="108"/>
              <w:ind w:left="86" w:right="83"/>
              <w:rPr>
                <w:sz w:val="20"/>
              </w:rPr>
            </w:pPr>
            <w:r>
              <w:rPr>
                <w:sz w:val="20"/>
              </w:rPr>
              <w:t>4,2</w:t>
            </w:r>
          </w:p>
        </w:tc>
        <w:tc>
          <w:tcPr>
            <w:tcW w:w="1359" w:type="dxa"/>
          </w:tcPr>
          <w:p w:rsidR="004F3D71" w:rsidRDefault="00DD50DB">
            <w:pPr>
              <w:pStyle w:val="TableParagraph"/>
              <w:spacing w:before="108"/>
              <w:ind w:left="183" w:right="184"/>
              <w:rPr>
                <w:sz w:val="20"/>
              </w:rPr>
            </w:pPr>
            <w:r>
              <w:rPr>
                <w:sz w:val="20"/>
              </w:rPr>
              <w:t>+1,7</w:t>
            </w:r>
          </w:p>
        </w:tc>
      </w:tr>
    </w:tbl>
    <w:p w:rsidR="004F3D71" w:rsidRDefault="004F3D71">
      <w:pPr>
        <w:pStyle w:val="a3"/>
        <w:spacing w:before="3"/>
        <w:rPr>
          <w:sz w:val="23"/>
        </w:rPr>
      </w:pPr>
    </w:p>
    <w:p w:rsidR="004F3D71" w:rsidRDefault="00DD50DB">
      <w:pPr>
        <w:pStyle w:val="a3"/>
        <w:ind w:left="262" w:right="851" w:firstLine="707"/>
        <w:jc w:val="both"/>
      </w:pPr>
      <w:r>
        <w:t xml:space="preserve">В настоящее время деградированные и постторфяные почвы распространены в Полесье небольшими очагами, но имеет место процесс их неуклонного расширения. Существует угроза смыкания очагов деградированных торфяных почв в крупные массивы, что неизбежно приведет </w:t>
      </w:r>
      <w:r>
        <w:t>к неблагоприятным экономическим, экологическим и социальным последствиям в Полесском</w:t>
      </w:r>
      <w:r>
        <w:rPr>
          <w:spacing w:val="-6"/>
        </w:rPr>
        <w:t xml:space="preserve"> </w:t>
      </w:r>
      <w:r>
        <w:t>регионе.</w:t>
      </w:r>
    </w:p>
    <w:p w:rsidR="004F3D71" w:rsidRDefault="00DD50DB">
      <w:pPr>
        <w:pStyle w:val="a3"/>
        <w:spacing w:before="1"/>
        <w:ind w:left="262" w:right="853" w:firstLine="707"/>
        <w:jc w:val="both"/>
      </w:pPr>
      <w:r>
        <w:t>Следует также отметить увеличение площади деградированных торфяных почв в Минской и Гродненской областях. Однако эти изменения обусловлены в большей степени уточн</w:t>
      </w:r>
      <w:r>
        <w:t>ением диагностических параметров почв, применением более современной картографической основы, использованием аэрокосмических методов.</w:t>
      </w:r>
    </w:p>
    <w:p w:rsidR="004F3D71" w:rsidRDefault="004F3D71">
      <w:pPr>
        <w:jc w:val="both"/>
        <w:sectPr w:rsidR="004F3D71">
          <w:pgSz w:w="11910" w:h="16840"/>
          <w:pgMar w:top="980" w:right="0" w:bottom="980" w:left="1440" w:header="710" w:footer="782" w:gutter="0"/>
          <w:cols w:space="720"/>
        </w:sectPr>
      </w:pPr>
    </w:p>
    <w:p w:rsidR="004F3D71" w:rsidRDefault="00DD50DB">
      <w:pPr>
        <w:pStyle w:val="Heading1"/>
        <w:spacing w:before="135"/>
        <w:ind w:left="970"/>
      </w:pPr>
      <w:r>
        <w:t>Международное сравнение</w:t>
      </w:r>
    </w:p>
    <w:p w:rsidR="004F3D71" w:rsidRDefault="00DD50DB">
      <w:pPr>
        <w:pStyle w:val="a3"/>
        <w:ind w:left="262" w:right="853" w:firstLine="707"/>
        <w:jc w:val="both"/>
      </w:pPr>
      <w:r>
        <w:t>Существующие системы мониторинга окружающей среды, действующие в рамках междунар</w:t>
      </w:r>
      <w:r>
        <w:t>одных программ на национальном уровне, в значительной степени отличаются друг от друга и зависят от природных условий различных стран.</w:t>
      </w:r>
    </w:p>
    <w:p w:rsidR="004F3D71" w:rsidRDefault="00DD50DB">
      <w:pPr>
        <w:pStyle w:val="a3"/>
        <w:ind w:left="262" w:right="852" w:firstLine="707"/>
        <w:jc w:val="both"/>
      </w:pPr>
      <w:r>
        <w:t>В большинстве национальных проектов мониторингу земель уделяется особое внимание. В Канаде проведена полная инвентаризаци</w:t>
      </w:r>
      <w:r>
        <w:t>я земель с оценкой плодородия. Канадский центр дистанционного зондирования (CCRS) в числе первых создал и использует географическую информационную систему (ГИС), позволяющую отслеживать тенденции глобальных изменений окружающей среды и вести кадастровый уч</w:t>
      </w:r>
      <w:r>
        <w:t>ет и оценку земельных ресурсов [18].</w:t>
      </w:r>
    </w:p>
    <w:p w:rsidR="004F3D71" w:rsidRDefault="00DD50DB">
      <w:pPr>
        <w:pStyle w:val="a3"/>
        <w:ind w:left="262" w:right="851" w:firstLine="707"/>
        <w:jc w:val="both"/>
      </w:pPr>
      <w:r>
        <w:t>В Швеции все программы мониторинга окружающей среды базируются на изучении эталонных территорий, представленных характерными для Скандинавии лесными землями и опытными полями. Результаты исследований анализируются и слу</w:t>
      </w:r>
      <w:r>
        <w:t>жат основой для рекомендаций по использованию земель.</w:t>
      </w:r>
    </w:p>
    <w:p w:rsidR="004F3D71" w:rsidRDefault="00DD50DB">
      <w:pPr>
        <w:pStyle w:val="a3"/>
        <w:ind w:left="262" w:right="852" w:firstLine="707"/>
        <w:jc w:val="both"/>
      </w:pPr>
      <w:r>
        <w:t>В США мониторингом земель занимается Агентство по охране окружающей среды, которое проводит научные исследования, разрабатывает рекомендации по охране природы, распределяет разрешения на природопользова</w:t>
      </w:r>
      <w:r>
        <w:t>ние и др. Национальная служба охраны почв США осуществляет сбор наземных данных и формирует базы данных съемки земель.</w:t>
      </w:r>
    </w:p>
    <w:p w:rsidR="004F3D71" w:rsidRDefault="00DD50DB">
      <w:pPr>
        <w:pStyle w:val="a3"/>
        <w:ind w:left="262" w:right="852" w:firstLine="707"/>
        <w:jc w:val="both"/>
      </w:pPr>
      <w:r>
        <w:t>Мониторинг земель в Германии опирается на данные дистанционного зондирования Земли (ДЗЗ). В рамках мониторинга земель территориальные орг</w:t>
      </w:r>
      <w:r>
        <w:t>аны собирают данные о состоянии компонентов природной среды и их</w:t>
      </w:r>
      <w:r>
        <w:rPr>
          <w:spacing w:val="-8"/>
        </w:rPr>
        <w:t xml:space="preserve"> </w:t>
      </w:r>
      <w:r>
        <w:t>изменениях.</w:t>
      </w:r>
    </w:p>
    <w:p w:rsidR="004F3D71" w:rsidRDefault="00DD50DB">
      <w:pPr>
        <w:pStyle w:val="a3"/>
        <w:ind w:left="262" w:right="846" w:firstLine="707"/>
        <w:jc w:val="both"/>
      </w:pPr>
      <w:r>
        <w:t>В Российской Федерации хорошо организован мониторинг земель сельскохозяйственного назначения, выполняемый Федеральной службой государственной регистрации, кадастра и картографии (</w:t>
      </w:r>
      <w:r>
        <w:t>Росреестр), которая с определенной периодичностью наземными и аэрокосмическими методами выявляет особенности состояния земель, а также дает оценку степени изменения почв и растительности.</w:t>
      </w:r>
    </w:p>
    <w:p w:rsidR="004F3D71" w:rsidRDefault="00DD50DB">
      <w:pPr>
        <w:pStyle w:val="a3"/>
        <w:ind w:left="262" w:right="848" w:firstLine="707"/>
        <w:jc w:val="both"/>
      </w:pPr>
      <w:r>
        <w:t>Мониторинг почвенного покрова, как часть земельного, также имеет опр</w:t>
      </w:r>
      <w:r>
        <w:t xml:space="preserve">еделенные различия в разных странах. На развитие мониторинга почвенного покрова и выбор индикаторов его состояния в Европе значительное влияние оказали различного рода директивы Европейского Союза – о допустимых концентрациях тяжелых металлов, о нитратах, </w:t>
      </w:r>
      <w:r>
        <w:t>о контроле отходов производства, применении стоков и отходов на сельскохозяйственных землях и другие.</w:t>
      </w:r>
    </w:p>
    <w:p w:rsidR="004F3D71" w:rsidRDefault="00DD50DB">
      <w:pPr>
        <w:pStyle w:val="a3"/>
        <w:ind w:left="262" w:right="845" w:firstLine="707"/>
        <w:jc w:val="both"/>
      </w:pPr>
      <w:r>
        <w:t>Наиболее популярные показатели (индикаторы), которые используются почти во всех странах Европы: общий углерод, макроэлементы, тяжелые металлы, нитраты, рН</w:t>
      </w:r>
      <w:r>
        <w:t>, гранулометрический состав, емкость катионного обмена [19]. Менее популярны – плотность сложения, агрегатный состав, пористость, электропроводность, химический состав почвенных растворов. Наименее используют фракционный состав органического вещества, микр</w:t>
      </w:r>
      <w:r>
        <w:t>обиологические показатели, дыхание, почвенные энзимы. Информация о программах   наблюдений   в    некоторых    странах    Европейского    Союза    приведена в таблице</w:t>
      </w:r>
      <w:r>
        <w:rPr>
          <w:spacing w:val="-2"/>
        </w:rPr>
        <w:t xml:space="preserve"> </w:t>
      </w:r>
      <w:r>
        <w:t>1.23.</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pPr>
      <w:r>
        <w:t>Таблица 1.23 – Мониторинг почв в некоторых странах Европы [19]</w:t>
      </w:r>
    </w:p>
    <w:p w:rsidR="004F3D71" w:rsidRDefault="004F3D71">
      <w:pPr>
        <w:pStyle w:val="a3"/>
        <w:spacing w:before="8"/>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4"/>
        <w:gridCol w:w="884"/>
        <w:gridCol w:w="819"/>
        <w:gridCol w:w="709"/>
        <w:gridCol w:w="884"/>
        <w:gridCol w:w="853"/>
        <w:gridCol w:w="850"/>
        <w:gridCol w:w="852"/>
        <w:gridCol w:w="850"/>
        <w:gridCol w:w="849"/>
        <w:gridCol w:w="851"/>
      </w:tblGrid>
      <w:tr w:rsidR="004F3D71">
        <w:trPr>
          <w:trHeight w:val="230"/>
        </w:trPr>
        <w:tc>
          <w:tcPr>
            <w:tcW w:w="1414" w:type="dxa"/>
          </w:tcPr>
          <w:p w:rsidR="004F3D71" w:rsidRDefault="00DD50DB">
            <w:pPr>
              <w:pStyle w:val="TableParagraph"/>
              <w:spacing w:line="210" w:lineRule="exact"/>
              <w:ind w:left="403"/>
              <w:jc w:val="left"/>
              <w:rPr>
                <w:sz w:val="20"/>
              </w:rPr>
            </w:pPr>
            <w:r>
              <w:rPr>
                <w:sz w:val="20"/>
              </w:rPr>
              <w:t>Страна</w:t>
            </w:r>
          </w:p>
        </w:tc>
        <w:tc>
          <w:tcPr>
            <w:tcW w:w="8401" w:type="dxa"/>
            <w:gridSpan w:val="10"/>
          </w:tcPr>
          <w:p w:rsidR="004F3D71" w:rsidRDefault="00DD50DB">
            <w:pPr>
              <w:pStyle w:val="TableParagraph"/>
              <w:spacing w:line="210" w:lineRule="exact"/>
              <w:ind w:left="3495" w:right="2790"/>
              <w:rPr>
                <w:sz w:val="20"/>
              </w:rPr>
            </w:pPr>
            <w:r>
              <w:rPr>
                <w:sz w:val="20"/>
              </w:rPr>
              <w:t>Программа наблюдений</w:t>
            </w:r>
          </w:p>
        </w:tc>
      </w:tr>
      <w:tr w:rsidR="004F3D71">
        <w:trPr>
          <w:trHeight w:val="202"/>
        </w:trPr>
        <w:tc>
          <w:tcPr>
            <w:tcW w:w="1414" w:type="dxa"/>
            <w:vMerge w:val="restart"/>
          </w:tcPr>
          <w:p w:rsidR="004F3D71" w:rsidRDefault="004F3D71">
            <w:pPr>
              <w:pStyle w:val="TableParagraph"/>
              <w:jc w:val="left"/>
            </w:pPr>
          </w:p>
        </w:tc>
        <w:tc>
          <w:tcPr>
            <w:tcW w:w="884" w:type="dxa"/>
            <w:tcBorders>
              <w:bottom w:val="nil"/>
            </w:tcBorders>
          </w:tcPr>
          <w:p w:rsidR="004F3D71" w:rsidRDefault="00DD50DB">
            <w:pPr>
              <w:pStyle w:val="TableParagraph"/>
              <w:spacing w:line="183" w:lineRule="exact"/>
              <w:ind w:right="95"/>
              <w:jc w:val="right"/>
              <w:rPr>
                <w:sz w:val="18"/>
              </w:rPr>
            </w:pPr>
            <w:r>
              <w:rPr>
                <w:sz w:val="18"/>
              </w:rPr>
              <w:t>Монито-</w:t>
            </w:r>
          </w:p>
        </w:tc>
        <w:tc>
          <w:tcPr>
            <w:tcW w:w="819" w:type="dxa"/>
            <w:tcBorders>
              <w:bottom w:val="nil"/>
            </w:tcBorders>
          </w:tcPr>
          <w:p w:rsidR="004F3D71" w:rsidRDefault="00DD50DB">
            <w:pPr>
              <w:pStyle w:val="TableParagraph"/>
              <w:spacing w:line="183" w:lineRule="exact"/>
              <w:ind w:left="44" w:right="62"/>
              <w:rPr>
                <w:sz w:val="18"/>
              </w:rPr>
            </w:pPr>
            <w:r>
              <w:rPr>
                <w:sz w:val="18"/>
              </w:rPr>
              <w:t>Наличие</w:t>
            </w:r>
          </w:p>
        </w:tc>
        <w:tc>
          <w:tcPr>
            <w:tcW w:w="709" w:type="dxa"/>
            <w:tcBorders>
              <w:bottom w:val="nil"/>
            </w:tcBorders>
          </w:tcPr>
          <w:p w:rsidR="004F3D71" w:rsidRDefault="00DD50DB">
            <w:pPr>
              <w:pStyle w:val="TableParagraph"/>
              <w:spacing w:line="183" w:lineRule="exact"/>
              <w:ind w:left="1"/>
              <w:rPr>
                <w:sz w:val="18"/>
              </w:rPr>
            </w:pPr>
            <w:r>
              <w:rPr>
                <w:sz w:val="18"/>
              </w:rPr>
              <w:t>Общие</w:t>
            </w:r>
          </w:p>
        </w:tc>
        <w:tc>
          <w:tcPr>
            <w:tcW w:w="884" w:type="dxa"/>
            <w:tcBorders>
              <w:bottom w:val="nil"/>
            </w:tcBorders>
          </w:tcPr>
          <w:p w:rsidR="004F3D71" w:rsidRDefault="00DD50DB">
            <w:pPr>
              <w:pStyle w:val="TableParagraph"/>
              <w:spacing w:line="183" w:lineRule="exact"/>
              <w:ind w:right="38"/>
              <w:rPr>
                <w:sz w:val="18"/>
              </w:rPr>
            </w:pPr>
            <w:r>
              <w:rPr>
                <w:sz w:val="18"/>
              </w:rPr>
              <w:t>Элементы</w:t>
            </w:r>
          </w:p>
        </w:tc>
        <w:tc>
          <w:tcPr>
            <w:tcW w:w="853" w:type="dxa"/>
            <w:tcBorders>
              <w:bottom w:val="nil"/>
            </w:tcBorders>
          </w:tcPr>
          <w:p w:rsidR="004F3D71" w:rsidRDefault="00DD50DB">
            <w:pPr>
              <w:pStyle w:val="TableParagraph"/>
              <w:spacing w:line="183" w:lineRule="exact"/>
              <w:ind w:left="132" w:right="136"/>
              <w:rPr>
                <w:sz w:val="18"/>
              </w:rPr>
            </w:pPr>
            <w:r>
              <w:rPr>
                <w:sz w:val="18"/>
              </w:rPr>
              <w:t>Хими-</w:t>
            </w:r>
          </w:p>
        </w:tc>
        <w:tc>
          <w:tcPr>
            <w:tcW w:w="850" w:type="dxa"/>
            <w:tcBorders>
              <w:bottom w:val="nil"/>
            </w:tcBorders>
          </w:tcPr>
          <w:p w:rsidR="004F3D71" w:rsidRDefault="00DD50DB">
            <w:pPr>
              <w:pStyle w:val="TableParagraph"/>
              <w:spacing w:line="183" w:lineRule="exact"/>
              <w:ind w:left="60" w:right="49"/>
              <w:rPr>
                <w:sz w:val="18"/>
              </w:rPr>
            </w:pPr>
            <w:r>
              <w:rPr>
                <w:sz w:val="18"/>
              </w:rPr>
              <w:t>Микро-</w:t>
            </w:r>
          </w:p>
        </w:tc>
        <w:tc>
          <w:tcPr>
            <w:tcW w:w="852" w:type="dxa"/>
            <w:tcBorders>
              <w:bottom w:val="nil"/>
            </w:tcBorders>
          </w:tcPr>
          <w:p w:rsidR="004F3D71" w:rsidRDefault="00DD50DB">
            <w:pPr>
              <w:pStyle w:val="TableParagraph"/>
              <w:spacing w:line="183" w:lineRule="exact"/>
              <w:ind w:left="199"/>
              <w:jc w:val="left"/>
              <w:rPr>
                <w:sz w:val="18"/>
              </w:rPr>
            </w:pPr>
            <w:r>
              <w:rPr>
                <w:sz w:val="18"/>
              </w:rPr>
              <w:t>Аэро-</w:t>
            </w:r>
          </w:p>
        </w:tc>
        <w:tc>
          <w:tcPr>
            <w:tcW w:w="850" w:type="dxa"/>
            <w:tcBorders>
              <w:bottom w:val="nil"/>
            </w:tcBorders>
          </w:tcPr>
          <w:p w:rsidR="004F3D71" w:rsidRDefault="00DD50DB">
            <w:pPr>
              <w:pStyle w:val="TableParagraph"/>
              <w:spacing w:line="183" w:lineRule="exact"/>
              <w:ind w:left="52" w:right="52"/>
              <w:rPr>
                <w:sz w:val="18"/>
              </w:rPr>
            </w:pPr>
            <w:r>
              <w:rPr>
                <w:sz w:val="18"/>
              </w:rPr>
              <w:t>Радио-</w:t>
            </w:r>
          </w:p>
        </w:tc>
        <w:tc>
          <w:tcPr>
            <w:tcW w:w="849" w:type="dxa"/>
            <w:tcBorders>
              <w:bottom w:val="nil"/>
            </w:tcBorders>
          </w:tcPr>
          <w:p w:rsidR="004F3D71" w:rsidRDefault="00DD50DB">
            <w:pPr>
              <w:pStyle w:val="TableParagraph"/>
              <w:spacing w:line="183" w:lineRule="exact"/>
              <w:ind w:left="1" w:right="2"/>
              <w:rPr>
                <w:sz w:val="18"/>
              </w:rPr>
            </w:pPr>
            <w:r>
              <w:rPr>
                <w:sz w:val="18"/>
              </w:rPr>
              <w:t>Тяжелые</w:t>
            </w:r>
          </w:p>
        </w:tc>
        <w:tc>
          <w:tcPr>
            <w:tcW w:w="851" w:type="dxa"/>
            <w:tcBorders>
              <w:bottom w:val="nil"/>
            </w:tcBorders>
          </w:tcPr>
          <w:p w:rsidR="004F3D71" w:rsidRDefault="00DD50DB">
            <w:pPr>
              <w:pStyle w:val="TableParagraph"/>
              <w:spacing w:line="183" w:lineRule="exact"/>
              <w:ind w:right="110"/>
              <w:jc w:val="right"/>
              <w:rPr>
                <w:sz w:val="18"/>
              </w:rPr>
            </w:pPr>
            <w:r>
              <w:rPr>
                <w:sz w:val="18"/>
              </w:rPr>
              <w:t>Органи-</w:t>
            </w:r>
          </w:p>
        </w:tc>
      </w:tr>
      <w:tr w:rsidR="004F3D71">
        <w:trPr>
          <w:trHeight w:val="196"/>
        </w:trPr>
        <w:tc>
          <w:tcPr>
            <w:tcW w:w="1414" w:type="dxa"/>
            <w:vMerge/>
            <w:tcBorders>
              <w:top w:val="nil"/>
            </w:tcBorders>
          </w:tcPr>
          <w:p w:rsidR="004F3D71" w:rsidRDefault="004F3D71">
            <w:pPr>
              <w:rPr>
                <w:sz w:val="2"/>
                <w:szCs w:val="2"/>
              </w:rPr>
            </w:pPr>
          </w:p>
        </w:tc>
        <w:tc>
          <w:tcPr>
            <w:tcW w:w="884" w:type="dxa"/>
            <w:tcBorders>
              <w:top w:val="nil"/>
              <w:bottom w:val="nil"/>
            </w:tcBorders>
          </w:tcPr>
          <w:p w:rsidR="004F3D71" w:rsidRDefault="00DD50DB">
            <w:pPr>
              <w:pStyle w:val="TableParagraph"/>
              <w:spacing w:line="176" w:lineRule="exact"/>
              <w:ind w:right="49"/>
              <w:jc w:val="right"/>
              <w:rPr>
                <w:sz w:val="18"/>
              </w:rPr>
            </w:pPr>
            <w:r>
              <w:rPr>
                <w:sz w:val="18"/>
              </w:rPr>
              <w:t>ринг почв</w:t>
            </w:r>
          </w:p>
        </w:tc>
        <w:tc>
          <w:tcPr>
            <w:tcW w:w="819" w:type="dxa"/>
            <w:tcBorders>
              <w:top w:val="nil"/>
              <w:bottom w:val="nil"/>
            </w:tcBorders>
          </w:tcPr>
          <w:p w:rsidR="004F3D71" w:rsidRDefault="00DD50DB">
            <w:pPr>
              <w:pStyle w:val="TableParagraph"/>
              <w:spacing w:line="176" w:lineRule="exact"/>
              <w:ind w:left="41" w:right="62"/>
              <w:rPr>
                <w:sz w:val="18"/>
              </w:rPr>
            </w:pPr>
            <w:r>
              <w:rPr>
                <w:sz w:val="18"/>
              </w:rPr>
              <w:t>сетей</w:t>
            </w:r>
          </w:p>
        </w:tc>
        <w:tc>
          <w:tcPr>
            <w:tcW w:w="709" w:type="dxa"/>
            <w:tcBorders>
              <w:top w:val="nil"/>
              <w:bottom w:val="nil"/>
            </w:tcBorders>
          </w:tcPr>
          <w:p w:rsidR="004F3D71" w:rsidRDefault="00DD50DB">
            <w:pPr>
              <w:pStyle w:val="TableParagraph"/>
              <w:spacing w:line="176" w:lineRule="exact"/>
              <w:rPr>
                <w:sz w:val="18"/>
              </w:rPr>
            </w:pPr>
            <w:r>
              <w:rPr>
                <w:sz w:val="18"/>
              </w:rPr>
              <w:t>свойства</w:t>
            </w:r>
          </w:p>
        </w:tc>
        <w:tc>
          <w:tcPr>
            <w:tcW w:w="884" w:type="dxa"/>
            <w:tcBorders>
              <w:top w:val="nil"/>
              <w:bottom w:val="nil"/>
            </w:tcBorders>
          </w:tcPr>
          <w:p w:rsidR="004F3D71" w:rsidRDefault="00DD50DB">
            <w:pPr>
              <w:pStyle w:val="TableParagraph"/>
              <w:spacing w:line="176" w:lineRule="exact"/>
              <w:ind w:right="40"/>
              <w:rPr>
                <w:sz w:val="18"/>
              </w:rPr>
            </w:pPr>
            <w:r>
              <w:rPr>
                <w:sz w:val="18"/>
              </w:rPr>
              <w:t>питания</w:t>
            </w:r>
          </w:p>
        </w:tc>
        <w:tc>
          <w:tcPr>
            <w:tcW w:w="853" w:type="dxa"/>
            <w:tcBorders>
              <w:top w:val="nil"/>
              <w:bottom w:val="nil"/>
            </w:tcBorders>
          </w:tcPr>
          <w:p w:rsidR="004F3D71" w:rsidRDefault="00DD50DB">
            <w:pPr>
              <w:pStyle w:val="TableParagraph"/>
              <w:spacing w:line="176" w:lineRule="exact"/>
              <w:ind w:left="132" w:right="139"/>
              <w:rPr>
                <w:sz w:val="18"/>
              </w:rPr>
            </w:pPr>
            <w:r>
              <w:rPr>
                <w:sz w:val="18"/>
              </w:rPr>
              <w:t>ческий</w:t>
            </w:r>
          </w:p>
        </w:tc>
        <w:tc>
          <w:tcPr>
            <w:tcW w:w="850" w:type="dxa"/>
            <w:tcBorders>
              <w:top w:val="nil"/>
              <w:bottom w:val="nil"/>
            </w:tcBorders>
          </w:tcPr>
          <w:p w:rsidR="004F3D71" w:rsidRDefault="00DD50DB">
            <w:pPr>
              <w:pStyle w:val="TableParagraph"/>
              <w:spacing w:line="176" w:lineRule="exact"/>
              <w:ind w:left="60" w:right="52"/>
              <w:rPr>
                <w:sz w:val="18"/>
              </w:rPr>
            </w:pPr>
            <w:r>
              <w:rPr>
                <w:sz w:val="18"/>
              </w:rPr>
              <w:t>биологи-</w:t>
            </w:r>
          </w:p>
        </w:tc>
        <w:tc>
          <w:tcPr>
            <w:tcW w:w="852" w:type="dxa"/>
            <w:tcBorders>
              <w:top w:val="nil"/>
              <w:bottom w:val="nil"/>
            </w:tcBorders>
          </w:tcPr>
          <w:p w:rsidR="004F3D71" w:rsidRDefault="00DD50DB">
            <w:pPr>
              <w:pStyle w:val="TableParagraph"/>
              <w:spacing w:line="176" w:lineRule="exact"/>
              <w:ind w:right="112"/>
              <w:jc w:val="right"/>
              <w:rPr>
                <w:sz w:val="18"/>
              </w:rPr>
            </w:pPr>
            <w:r>
              <w:rPr>
                <w:sz w:val="18"/>
              </w:rPr>
              <w:t>перенос</w:t>
            </w:r>
          </w:p>
        </w:tc>
        <w:tc>
          <w:tcPr>
            <w:tcW w:w="850" w:type="dxa"/>
            <w:tcBorders>
              <w:top w:val="nil"/>
              <w:bottom w:val="nil"/>
            </w:tcBorders>
          </w:tcPr>
          <w:p w:rsidR="004F3D71" w:rsidRDefault="00DD50DB">
            <w:pPr>
              <w:pStyle w:val="TableParagraph"/>
              <w:spacing w:line="176" w:lineRule="exact"/>
              <w:ind w:left="49" w:right="52"/>
              <w:rPr>
                <w:sz w:val="18"/>
              </w:rPr>
            </w:pPr>
            <w:r>
              <w:rPr>
                <w:sz w:val="18"/>
              </w:rPr>
              <w:t>нуклиды</w:t>
            </w:r>
          </w:p>
        </w:tc>
        <w:tc>
          <w:tcPr>
            <w:tcW w:w="849" w:type="dxa"/>
            <w:tcBorders>
              <w:top w:val="nil"/>
              <w:bottom w:val="nil"/>
            </w:tcBorders>
          </w:tcPr>
          <w:p w:rsidR="004F3D71" w:rsidRDefault="00DD50DB">
            <w:pPr>
              <w:pStyle w:val="TableParagraph"/>
              <w:spacing w:line="176" w:lineRule="exact"/>
              <w:ind w:left="2" w:right="2"/>
              <w:rPr>
                <w:sz w:val="18"/>
              </w:rPr>
            </w:pPr>
            <w:r>
              <w:rPr>
                <w:sz w:val="18"/>
              </w:rPr>
              <w:t>металлы и</w:t>
            </w:r>
          </w:p>
        </w:tc>
        <w:tc>
          <w:tcPr>
            <w:tcW w:w="851" w:type="dxa"/>
            <w:tcBorders>
              <w:top w:val="nil"/>
              <w:bottom w:val="nil"/>
            </w:tcBorders>
          </w:tcPr>
          <w:p w:rsidR="004F3D71" w:rsidRDefault="00DD50DB">
            <w:pPr>
              <w:pStyle w:val="TableParagraph"/>
              <w:spacing w:line="176" w:lineRule="exact"/>
              <w:ind w:left="159"/>
              <w:jc w:val="left"/>
              <w:rPr>
                <w:sz w:val="18"/>
              </w:rPr>
            </w:pPr>
            <w:r>
              <w:rPr>
                <w:sz w:val="18"/>
              </w:rPr>
              <w:t>ческие</w:t>
            </w:r>
          </w:p>
        </w:tc>
      </w:tr>
      <w:tr w:rsidR="004F3D71">
        <w:trPr>
          <w:trHeight w:val="196"/>
        </w:trPr>
        <w:tc>
          <w:tcPr>
            <w:tcW w:w="1414" w:type="dxa"/>
            <w:vMerge/>
            <w:tcBorders>
              <w:top w:val="nil"/>
            </w:tcBorders>
          </w:tcPr>
          <w:p w:rsidR="004F3D71" w:rsidRDefault="004F3D71">
            <w:pPr>
              <w:rPr>
                <w:sz w:val="2"/>
                <w:szCs w:val="2"/>
              </w:rPr>
            </w:pPr>
          </w:p>
        </w:tc>
        <w:tc>
          <w:tcPr>
            <w:tcW w:w="884" w:type="dxa"/>
            <w:tcBorders>
              <w:top w:val="nil"/>
              <w:bottom w:val="nil"/>
            </w:tcBorders>
          </w:tcPr>
          <w:p w:rsidR="004F3D71" w:rsidRDefault="00DD50DB">
            <w:pPr>
              <w:pStyle w:val="TableParagraph"/>
              <w:spacing w:line="176" w:lineRule="exact"/>
              <w:ind w:right="78"/>
              <w:jc w:val="right"/>
              <w:rPr>
                <w:sz w:val="18"/>
              </w:rPr>
            </w:pPr>
            <w:r>
              <w:rPr>
                <w:sz w:val="18"/>
              </w:rPr>
              <w:t>как часть</w:t>
            </w:r>
          </w:p>
        </w:tc>
        <w:tc>
          <w:tcPr>
            <w:tcW w:w="819" w:type="dxa"/>
            <w:tcBorders>
              <w:top w:val="nil"/>
              <w:bottom w:val="nil"/>
            </w:tcBorders>
          </w:tcPr>
          <w:p w:rsidR="004F3D71" w:rsidRDefault="00DD50DB">
            <w:pPr>
              <w:pStyle w:val="TableParagraph"/>
              <w:spacing w:line="176" w:lineRule="exact"/>
              <w:ind w:left="43" w:right="62"/>
              <w:rPr>
                <w:sz w:val="18"/>
              </w:rPr>
            </w:pPr>
            <w:r>
              <w:rPr>
                <w:sz w:val="18"/>
              </w:rPr>
              <w:t>монито-</w:t>
            </w:r>
          </w:p>
        </w:tc>
        <w:tc>
          <w:tcPr>
            <w:tcW w:w="709" w:type="dxa"/>
            <w:tcBorders>
              <w:top w:val="nil"/>
              <w:bottom w:val="nil"/>
            </w:tcBorders>
          </w:tcPr>
          <w:p w:rsidR="004F3D71" w:rsidRDefault="00DD50DB">
            <w:pPr>
              <w:pStyle w:val="TableParagraph"/>
              <w:spacing w:line="176" w:lineRule="exact"/>
              <w:ind w:left="13" w:right="14"/>
              <w:rPr>
                <w:sz w:val="18"/>
              </w:rPr>
            </w:pPr>
            <w:r>
              <w:rPr>
                <w:sz w:val="18"/>
              </w:rPr>
              <w:t>(С, рН и</w:t>
            </w:r>
          </w:p>
        </w:tc>
        <w:tc>
          <w:tcPr>
            <w:tcW w:w="884" w:type="dxa"/>
            <w:tcBorders>
              <w:top w:val="nil"/>
              <w:bottom w:val="nil"/>
            </w:tcBorders>
          </w:tcPr>
          <w:p w:rsidR="004F3D71" w:rsidRDefault="00DD50DB">
            <w:pPr>
              <w:pStyle w:val="TableParagraph"/>
              <w:spacing w:line="176" w:lineRule="exact"/>
              <w:ind w:right="37"/>
              <w:rPr>
                <w:sz w:val="18"/>
              </w:rPr>
            </w:pPr>
            <w:r>
              <w:rPr>
                <w:sz w:val="18"/>
              </w:rPr>
              <w:t>(P, Mg, K,</w:t>
            </w:r>
          </w:p>
        </w:tc>
        <w:tc>
          <w:tcPr>
            <w:tcW w:w="853" w:type="dxa"/>
            <w:tcBorders>
              <w:top w:val="nil"/>
              <w:bottom w:val="nil"/>
            </w:tcBorders>
          </w:tcPr>
          <w:p w:rsidR="004F3D71" w:rsidRDefault="00DD50DB">
            <w:pPr>
              <w:pStyle w:val="TableParagraph"/>
              <w:spacing w:line="176" w:lineRule="exact"/>
              <w:ind w:left="132" w:right="135"/>
              <w:rPr>
                <w:sz w:val="18"/>
              </w:rPr>
            </w:pPr>
            <w:r>
              <w:rPr>
                <w:sz w:val="18"/>
              </w:rPr>
              <w:t>состав</w:t>
            </w:r>
          </w:p>
        </w:tc>
        <w:tc>
          <w:tcPr>
            <w:tcW w:w="850" w:type="dxa"/>
            <w:tcBorders>
              <w:top w:val="nil"/>
              <w:bottom w:val="nil"/>
            </w:tcBorders>
          </w:tcPr>
          <w:p w:rsidR="004F3D71" w:rsidRDefault="00DD50DB">
            <w:pPr>
              <w:pStyle w:val="TableParagraph"/>
              <w:spacing w:line="176" w:lineRule="exact"/>
              <w:ind w:left="60" w:right="51"/>
              <w:rPr>
                <w:sz w:val="18"/>
              </w:rPr>
            </w:pPr>
            <w:r>
              <w:rPr>
                <w:sz w:val="18"/>
              </w:rPr>
              <w:t>ческие</w:t>
            </w:r>
          </w:p>
        </w:tc>
        <w:tc>
          <w:tcPr>
            <w:tcW w:w="852" w:type="dxa"/>
            <w:tcBorders>
              <w:top w:val="nil"/>
              <w:bottom w:val="nil"/>
            </w:tcBorders>
          </w:tcPr>
          <w:p w:rsidR="004F3D71" w:rsidRDefault="00DD50DB">
            <w:pPr>
              <w:pStyle w:val="TableParagraph"/>
              <w:spacing w:line="176" w:lineRule="exact"/>
              <w:ind w:right="57"/>
              <w:jc w:val="right"/>
              <w:rPr>
                <w:sz w:val="18"/>
              </w:rPr>
            </w:pPr>
            <w:r>
              <w:rPr>
                <w:sz w:val="18"/>
              </w:rPr>
              <w:t>загрязни-</w:t>
            </w:r>
          </w:p>
        </w:tc>
        <w:tc>
          <w:tcPr>
            <w:tcW w:w="850" w:type="dxa"/>
            <w:tcBorders>
              <w:top w:val="nil"/>
              <w:bottom w:val="nil"/>
            </w:tcBorders>
          </w:tcPr>
          <w:p w:rsidR="004F3D71" w:rsidRDefault="004F3D71">
            <w:pPr>
              <w:pStyle w:val="TableParagraph"/>
              <w:jc w:val="left"/>
              <w:rPr>
                <w:sz w:val="12"/>
              </w:rPr>
            </w:pPr>
          </w:p>
        </w:tc>
        <w:tc>
          <w:tcPr>
            <w:tcW w:w="849" w:type="dxa"/>
            <w:tcBorders>
              <w:top w:val="nil"/>
              <w:bottom w:val="nil"/>
            </w:tcBorders>
          </w:tcPr>
          <w:p w:rsidR="004F3D71" w:rsidRDefault="00DD50DB">
            <w:pPr>
              <w:pStyle w:val="TableParagraph"/>
              <w:spacing w:line="176" w:lineRule="exact"/>
              <w:ind w:left="2" w:right="2"/>
              <w:rPr>
                <w:sz w:val="18"/>
              </w:rPr>
            </w:pPr>
            <w:r>
              <w:rPr>
                <w:sz w:val="18"/>
              </w:rPr>
              <w:t>микро-</w:t>
            </w:r>
          </w:p>
        </w:tc>
        <w:tc>
          <w:tcPr>
            <w:tcW w:w="851" w:type="dxa"/>
            <w:tcBorders>
              <w:top w:val="nil"/>
              <w:bottom w:val="nil"/>
            </w:tcBorders>
          </w:tcPr>
          <w:p w:rsidR="004F3D71" w:rsidRDefault="00DD50DB">
            <w:pPr>
              <w:pStyle w:val="TableParagraph"/>
              <w:spacing w:line="176" w:lineRule="exact"/>
              <w:ind w:right="43"/>
              <w:jc w:val="right"/>
              <w:rPr>
                <w:sz w:val="18"/>
              </w:rPr>
            </w:pPr>
            <w:r>
              <w:rPr>
                <w:sz w:val="18"/>
              </w:rPr>
              <w:t>химикаты</w:t>
            </w:r>
          </w:p>
        </w:tc>
      </w:tr>
      <w:tr w:rsidR="004F3D71">
        <w:trPr>
          <w:trHeight w:val="197"/>
        </w:trPr>
        <w:tc>
          <w:tcPr>
            <w:tcW w:w="1414" w:type="dxa"/>
            <w:vMerge/>
            <w:tcBorders>
              <w:top w:val="nil"/>
            </w:tcBorders>
          </w:tcPr>
          <w:p w:rsidR="004F3D71" w:rsidRDefault="004F3D71">
            <w:pPr>
              <w:rPr>
                <w:sz w:val="2"/>
                <w:szCs w:val="2"/>
              </w:rPr>
            </w:pPr>
          </w:p>
        </w:tc>
        <w:tc>
          <w:tcPr>
            <w:tcW w:w="884" w:type="dxa"/>
            <w:tcBorders>
              <w:top w:val="nil"/>
              <w:bottom w:val="nil"/>
            </w:tcBorders>
          </w:tcPr>
          <w:p w:rsidR="004F3D71" w:rsidRDefault="00DD50DB">
            <w:pPr>
              <w:pStyle w:val="TableParagraph"/>
              <w:spacing w:line="178" w:lineRule="exact"/>
              <w:ind w:right="140"/>
              <w:jc w:val="right"/>
              <w:rPr>
                <w:sz w:val="18"/>
              </w:rPr>
            </w:pPr>
            <w:r>
              <w:rPr>
                <w:sz w:val="18"/>
              </w:rPr>
              <w:t>ICP-F и</w:t>
            </w:r>
          </w:p>
        </w:tc>
        <w:tc>
          <w:tcPr>
            <w:tcW w:w="819" w:type="dxa"/>
            <w:tcBorders>
              <w:top w:val="nil"/>
              <w:bottom w:val="nil"/>
            </w:tcBorders>
          </w:tcPr>
          <w:p w:rsidR="004F3D71" w:rsidRDefault="00DD50DB">
            <w:pPr>
              <w:pStyle w:val="TableParagraph"/>
              <w:spacing w:line="178" w:lineRule="exact"/>
              <w:ind w:left="41" w:right="62"/>
              <w:rPr>
                <w:sz w:val="18"/>
              </w:rPr>
            </w:pPr>
            <w:r>
              <w:rPr>
                <w:sz w:val="18"/>
              </w:rPr>
              <w:t>ринга</w:t>
            </w:r>
          </w:p>
        </w:tc>
        <w:tc>
          <w:tcPr>
            <w:tcW w:w="709" w:type="dxa"/>
            <w:tcBorders>
              <w:top w:val="nil"/>
              <w:bottom w:val="nil"/>
            </w:tcBorders>
          </w:tcPr>
          <w:p w:rsidR="004F3D71" w:rsidRDefault="00DD50DB">
            <w:pPr>
              <w:pStyle w:val="TableParagraph"/>
              <w:spacing w:line="178" w:lineRule="exact"/>
              <w:ind w:left="3"/>
              <w:rPr>
                <w:sz w:val="18"/>
              </w:rPr>
            </w:pPr>
            <w:r>
              <w:rPr>
                <w:sz w:val="18"/>
              </w:rPr>
              <w:t>др.)</w:t>
            </w:r>
          </w:p>
        </w:tc>
        <w:tc>
          <w:tcPr>
            <w:tcW w:w="884" w:type="dxa"/>
            <w:tcBorders>
              <w:top w:val="nil"/>
              <w:bottom w:val="nil"/>
            </w:tcBorders>
          </w:tcPr>
          <w:p w:rsidR="004F3D71" w:rsidRDefault="00DD50DB">
            <w:pPr>
              <w:pStyle w:val="TableParagraph"/>
              <w:spacing w:line="178" w:lineRule="exact"/>
              <w:ind w:right="37"/>
              <w:rPr>
                <w:sz w:val="18"/>
              </w:rPr>
            </w:pPr>
            <w:r>
              <w:rPr>
                <w:sz w:val="18"/>
              </w:rPr>
              <w:t>NO3 и др.)</w:t>
            </w:r>
          </w:p>
        </w:tc>
        <w:tc>
          <w:tcPr>
            <w:tcW w:w="853" w:type="dxa"/>
            <w:tcBorders>
              <w:top w:val="nil"/>
              <w:bottom w:val="nil"/>
            </w:tcBorders>
          </w:tcPr>
          <w:p w:rsidR="004F3D71" w:rsidRDefault="00DD50DB">
            <w:pPr>
              <w:pStyle w:val="TableParagraph"/>
              <w:spacing w:line="178" w:lineRule="exact"/>
              <w:ind w:left="132" w:right="135"/>
              <w:rPr>
                <w:sz w:val="18"/>
              </w:rPr>
            </w:pPr>
            <w:r>
              <w:rPr>
                <w:sz w:val="18"/>
              </w:rPr>
              <w:t>почв</w:t>
            </w:r>
          </w:p>
        </w:tc>
        <w:tc>
          <w:tcPr>
            <w:tcW w:w="850" w:type="dxa"/>
            <w:tcBorders>
              <w:top w:val="nil"/>
              <w:bottom w:val="nil"/>
            </w:tcBorders>
          </w:tcPr>
          <w:p w:rsidR="004F3D71" w:rsidRDefault="00DD50DB">
            <w:pPr>
              <w:pStyle w:val="TableParagraph"/>
              <w:spacing w:line="178" w:lineRule="exact"/>
              <w:ind w:left="9"/>
              <w:rPr>
                <w:sz w:val="18"/>
              </w:rPr>
            </w:pPr>
            <w:r>
              <w:rPr>
                <w:sz w:val="18"/>
              </w:rPr>
              <w:t>свойства и</w:t>
            </w:r>
          </w:p>
        </w:tc>
        <w:tc>
          <w:tcPr>
            <w:tcW w:w="852" w:type="dxa"/>
            <w:tcBorders>
              <w:top w:val="nil"/>
              <w:bottom w:val="nil"/>
            </w:tcBorders>
          </w:tcPr>
          <w:p w:rsidR="004F3D71" w:rsidRDefault="00DD50DB">
            <w:pPr>
              <w:pStyle w:val="TableParagraph"/>
              <w:spacing w:line="178" w:lineRule="exact"/>
              <w:ind w:left="209"/>
              <w:jc w:val="left"/>
              <w:rPr>
                <w:sz w:val="18"/>
              </w:rPr>
            </w:pPr>
            <w:r>
              <w:rPr>
                <w:sz w:val="18"/>
              </w:rPr>
              <w:t>телей</w:t>
            </w:r>
          </w:p>
        </w:tc>
        <w:tc>
          <w:tcPr>
            <w:tcW w:w="850" w:type="dxa"/>
            <w:tcBorders>
              <w:top w:val="nil"/>
              <w:bottom w:val="nil"/>
            </w:tcBorders>
          </w:tcPr>
          <w:p w:rsidR="004F3D71" w:rsidRDefault="004F3D71">
            <w:pPr>
              <w:pStyle w:val="TableParagraph"/>
              <w:jc w:val="left"/>
              <w:rPr>
                <w:sz w:val="12"/>
              </w:rPr>
            </w:pPr>
          </w:p>
        </w:tc>
        <w:tc>
          <w:tcPr>
            <w:tcW w:w="849" w:type="dxa"/>
            <w:tcBorders>
              <w:top w:val="nil"/>
              <w:bottom w:val="nil"/>
            </w:tcBorders>
          </w:tcPr>
          <w:p w:rsidR="004F3D71" w:rsidRDefault="00DD50DB">
            <w:pPr>
              <w:pStyle w:val="TableParagraph"/>
              <w:spacing w:line="178" w:lineRule="exact"/>
              <w:ind w:left="1" w:right="2"/>
              <w:rPr>
                <w:sz w:val="18"/>
              </w:rPr>
            </w:pPr>
            <w:r>
              <w:rPr>
                <w:sz w:val="18"/>
              </w:rPr>
              <w:t>элементы</w:t>
            </w:r>
          </w:p>
        </w:tc>
        <w:tc>
          <w:tcPr>
            <w:tcW w:w="851" w:type="dxa"/>
            <w:tcBorders>
              <w:top w:val="nil"/>
              <w:bottom w:val="nil"/>
            </w:tcBorders>
          </w:tcPr>
          <w:p w:rsidR="004F3D71" w:rsidRDefault="00DD50DB">
            <w:pPr>
              <w:pStyle w:val="TableParagraph"/>
              <w:spacing w:line="178" w:lineRule="exact"/>
              <w:ind w:right="108"/>
              <w:jc w:val="right"/>
              <w:rPr>
                <w:sz w:val="18"/>
              </w:rPr>
            </w:pPr>
            <w:r>
              <w:rPr>
                <w:sz w:val="18"/>
              </w:rPr>
              <w:t>и пести-</w:t>
            </w:r>
          </w:p>
        </w:tc>
      </w:tr>
      <w:tr w:rsidR="004F3D71">
        <w:trPr>
          <w:trHeight w:val="197"/>
        </w:trPr>
        <w:tc>
          <w:tcPr>
            <w:tcW w:w="1414" w:type="dxa"/>
            <w:vMerge/>
            <w:tcBorders>
              <w:top w:val="nil"/>
            </w:tcBorders>
          </w:tcPr>
          <w:p w:rsidR="004F3D71" w:rsidRDefault="004F3D71">
            <w:pPr>
              <w:rPr>
                <w:sz w:val="2"/>
                <w:szCs w:val="2"/>
              </w:rPr>
            </w:pPr>
          </w:p>
        </w:tc>
        <w:tc>
          <w:tcPr>
            <w:tcW w:w="884" w:type="dxa"/>
            <w:tcBorders>
              <w:top w:val="nil"/>
              <w:bottom w:val="nil"/>
            </w:tcBorders>
          </w:tcPr>
          <w:p w:rsidR="004F3D71" w:rsidRDefault="00DD50DB">
            <w:pPr>
              <w:pStyle w:val="TableParagraph"/>
              <w:spacing w:line="178" w:lineRule="exact"/>
              <w:ind w:left="188"/>
              <w:jc w:val="left"/>
              <w:rPr>
                <w:sz w:val="18"/>
              </w:rPr>
            </w:pPr>
            <w:r>
              <w:rPr>
                <w:sz w:val="18"/>
              </w:rPr>
              <w:t>ICP-M</w:t>
            </w:r>
          </w:p>
        </w:tc>
        <w:tc>
          <w:tcPr>
            <w:tcW w:w="819" w:type="dxa"/>
            <w:tcBorders>
              <w:top w:val="nil"/>
              <w:bottom w:val="nil"/>
            </w:tcBorders>
          </w:tcPr>
          <w:p w:rsidR="004F3D71" w:rsidRDefault="00DD50DB">
            <w:pPr>
              <w:pStyle w:val="TableParagraph"/>
              <w:spacing w:line="178" w:lineRule="exact"/>
              <w:ind w:left="44" w:right="62"/>
              <w:rPr>
                <w:sz w:val="18"/>
              </w:rPr>
            </w:pPr>
            <w:r>
              <w:rPr>
                <w:sz w:val="18"/>
              </w:rPr>
              <w:t>почв</w:t>
            </w:r>
          </w:p>
        </w:tc>
        <w:tc>
          <w:tcPr>
            <w:tcW w:w="709" w:type="dxa"/>
            <w:tcBorders>
              <w:top w:val="nil"/>
              <w:bottom w:val="nil"/>
            </w:tcBorders>
          </w:tcPr>
          <w:p w:rsidR="004F3D71" w:rsidRDefault="004F3D71">
            <w:pPr>
              <w:pStyle w:val="TableParagraph"/>
              <w:jc w:val="left"/>
              <w:rPr>
                <w:sz w:val="12"/>
              </w:rPr>
            </w:pPr>
          </w:p>
        </w:tc>
        <w:tc>
          <w:tcPr>
            <w:tcW w:w="884" w:type="dxa"/>
            <w:tcBorders>
              <w:top w:val="nil"/>
              <w:bottom w:val="nil"/>
            </w:tcBorders>
          </w:tcPr>
          <w:p w:rsidR="004F3D71" w:rsidRDefault="004F3D71">
            <w:pPr>
              <w:pStyle w:val="TableParagraph"/>
              <w:jc w:val="left"/>
              <w:rPr>
                <w:sz w:val="12"/>
              </w:rPr>
            </w:pPr>
          </w:p>
        </w:tc>
        <w:tc>
          <w:tcPr>
            <w:tcW w:w="853" w:type="dxa"/>
            <w:tcBorders>
              <w:top w:val="nil"/>
              <w:bottom w:val="nil"/>
            </w:tcBorders>
          </w:tcPr>
          <w:p w:rsidR="004F3D71" w:rsidRDefault="00DD50DB">
            <w:pPr>
              <w:pStyle w:val="TableParagraph"/>
              <w:spacing w:line="178" w:lineRule="exact"/>
              <w:ind w:left="132" w:right="138"/>
              <w:rPr>
                <w:sz w:val="18"/>
              </w:rPr>
            </w:pPr>
            <w:r>
              <w:rPr>
                <w:sz w:val="18"/>
              </w:rPr>
              <w:t>и вод</w:t>
            </w:r>
          </w:p>
        </w:tc>
        <w:tc>
          <w:tcPr>
            <w:tcW w:w="850" w:type="dxa"/>
            <w:tcBorders>
              <w:top w:val="nil"/>
              <w:bottom w:val="nil"/>
            </w:tcBorders>
          </w:tcPr>
          <w:p w:rsidR="004F3D71" w:rsidRDefault="00DD50DB">
            <w:pPr>
              <w:pStyle w:val="TableParagraph"/>
              <w:spacing w:line="178" w:lineRule="exact"/>
              <w:ind w:left="5"/>
              <w:rPr>
                <w:sz w:val="18"/>
              </w:rPr>
            </w:pPr>
            <w:r>
              <w:rPr>
                <w:sz w:val="18"/>
              </w:rPr>
              <w:t>почвенная</w:t>
            </w:r>
          </w:p>
        </w:tc>
        <w:tc>
          <w:tcPr>
            <w:tcW w:w="852" w:type="dxa"/>
            <w:tcBorders>
              <w:top w:val="nil"/>
              <w:bottom w:val="nil"/>
            </w:tcBorders>
          </w:tcPr>
          <w:p w:rsidR="004F3D71" w:rsidRDefault="004F3D71">
            <w:pPr>
              <w:pStyle w:val="TableParagraph"/>
              <w:jc w:val="left"/>
              <w:rPr>
                <w:sz w:val="12"/>
              </w:rPr>
            </w:pPr>
          </w:p>
        </w:tc>
        <w:tc>
          <w:tcPr>
            <w:tcW w:w="850" w:type="dxa"/>
            <w:tcBorders>
              <w:top w:val="nil"/>
              <w:bottom w:val="nil"/>
            </w:tcBorders>
          </w:tcPr>
          <w:p w:rsidR="004F3D71" w:rsidRDefault="004F3D71">
            <w:pPr>
              <w:pStyle w:val="TableParagraph"/>
              <w:jc w:val="left"/>
              <w:rPr>
                <w:sz w:val="12"/>
              </w:rPr>
            </w:pPr>
          </w:p>
        </w:tc>
        <w:tc>
          <w:tcPr>
            <w:tcW w:w="849" w:type="dxa"/>
            <w:tcBorders>
              <w:top w:val="nil"/>
              <w:bottom w:val="nil"/>
            </w:tcBorders>
          </w:tcPr>
          <w:p w:rsidR="004F3D71" w:rsidRDefault="004F3D71">
            <w:pPr>
              <w:pStyle w:val="TableParagraph"/>
              <w:jc w:val="left"/>
              <w:rPr>
                <w:sz w:val="12"/>
              </w:rPr>
            </w:pPr>
          </w:p>
        </w:tc>
        <w:tc>
          <w:tcPr>
            <w:tcW w:w="851" w:type="dxa"/>
            <w:tcBorders>
              <w:top w:val="nil"/>
              <w:bottom w:val="nil"/>
            </w:tcBorders>
          </w:tcPr>
          <w:p w:rsidR="004F3D71" w:rsidRDefault="00DD50DB">
            <w:pPr>
              <w:pStyle w:val="TableParagraph"/>
              <w:spacing w:line="178" w:lineRule="exact"/>
              <w:ind w:left="212"/>
              <w:jc w:val="left"/>
              <w:rPr>
                <w:sz w:val="18"/>
              </w:rPr>
            </w:pPr>
            <w:r>
              <w:rPr>
                <w:sz w:val="18"/>
              </w:rPr>
              <w:t>циды</w:t>
            </w:r>
          </w:p>
        </w:tc>
      </w:tr>
      <w:tr w:rsidR="004F3D71">
        <w:trPr>
          <w:trHeight w:val="201"/>
        </w:trPr>
        <w:tc>
          <w:tcPr>
            <w:tcW w:w="1414" w:type="dxa"/>
            <w:vMerge/>
            <w:tcBorders>
              <w:top w:val="nil"/>
            </w:tcBorders>
          </w:tcPr>
          <w:p w:rsidR="004F3D71" w:rsidRDefault="004F3D71">
            <w:pPr>
              <w:rPr>
                <w:sz w:val="2"/>
                <w:szCs w:val="2"/>
              </w:rPr>
            </w:pPr>
          </w:p>
        </w:tc>
        <w:tc>
          <w:tcPr>
            <w:tcW w:w="884" w:type="dxa"/>
            <w:tcBorders>
              <w:top w:val="nil"/>
            </w:tcBorders>
          </w:tcPr>
          <w:p w:rsidR="004F3D71" w:rsidRDefault="00DD50DB">
            <w:pPr>
              <w:pStyle w:val="TableParagraph"/>
              <w:spacing w:line="182" w:lineRule="exact"/>
              <w:ind w:left="232"/>
              <w:jc w:val="left"/>
              <w:rPr>
                <w:sz w:val="18"/>
              </w:rPr>
            </w:pPr>
            <w:r>
              <w:rPr>
                <w:sz w:val="18"/>
              </w:rPr>
              <w:t>сетей</w:t>
            </w:r>
          </w:p>
        </w:tc>
        <w:tc>
          <w:tcPr>
            <w:tcW w:w="819" w:type="dxa"/>
            <w:tcBorders>
              <w:top w:val="nil"/>
            </w:tcBorders>
          </w:tcPr>
          <w:p w:rsidR="004F3D71" w:rsidRDefault="004F3D71">
            <w:pPr>
              <w:pStyle w:val="TableParagraph"/>
              <w:jc w:val="left"/>
              <w:rPr>
                <w:sz w:val="14"/>
              </w:rPr>
            </w:pPr>
          </w:p>
        </w:tc>
        <w:tc>
          <w:tcPr>
            <w:tcW w:w="709" w:type="dxa"/>
            <w:tcBorders>
              <w:top w:val="nil"/>
            </w:tcBorders>
          </w:tcPr>
          <w:p w:rsidR="004F3D71" w:rsidRDefault="004F3D71">
            <w:pPr>
              <w:pStyle w:val="TableParagraph"/>
              <w:jc w:val="left"/>
              <w:rPr>
                <w:sz w:val="14"/>
              </w:rPr>
            </w:pPr>
          </w:p>
        </w:tc>
        <w:tc>
          <w:tcPr>
            <w:tcW w:w="884" w:type="dxa"/>
            <w:tcBorders>
              <w:top w:val="nil"/>
            </w:tcBorders>
          </w:tcPr>
          <w:p w:rsidR="004F3D71" w:rsidRDefault="004F3D71">
            <w:pPr>
              <w:pStyle w:val="TableParagraph"/>
              <w:jc w:val="left"/>
              <w:rPr>
                <w:sz w:val="14"/>
              </w:rPr>
            </w:pPr>
          </w:p>
        </w:tc>
        <w:tc>
          <w:tcPr>
            <w:tcW w:w="853" w:type="dxa"/>
            <w:tcBorders>
              <w:top w:val="nil"/>
            </w:tcBorders>
          </w:tcPr>
          <w:p w:rsidR="004F3D71" w:rsidRDefault="004F3D71">
            <w:pPr>
              <w:pStyle w:val="TableParagraph"/>
              <w:jc w:val="left"/>
              <w:rPr>
                <w:sz w:val="14"/>
              </w:rPr>
            </w:pPr>
          </w:p>
        </w:tc>
        <w:tc>
          <w:tcPr>
            <w:tcW w:w="850" w:type="dxa"/>
            <w:tcBorders>
              <w:top w:val="nil"/>
            </w:tcBorders>
          </w:tcPr>
          <w:p w:rsidR="004F3D71" w:rsidRDefault="00DD50DB">
            <w:pPr>
              <w:pStyle w:val="TableParagraph"/>
              <w:spacing w:line="182" w:lineRule="exact"/>
              <w:ind w:left="59" w:right="52"/>
              <w:rPr>
                <w:sz w:val="18"/>
              </w:rPr>
            </w:pPr>
            <w:r>
              <w:rPr>
                <w:sz w:val="18"/>
              </w:rPr>
              <w:t>фауна</w:t>
            </w:r>
          </w:p>
        </w:tc>
        <w:tc>
          <w:tcPr>
            <w:tcW w:w="852" w:type="dxa"/>
            <w:tcBorders>
              <w:top w:val="nil"/>
            </w:tcBorders>
          </w:tcPr>
          <w:p w:rsidR="004F3D71" w:rsidRDefault="004F3D71">
            <w:pPr>
              <w:pStyle w:val="TableParagraph"/>
              <w:jc w:val="left"/>
              <w:rPr>
                <w:sz w:val="14"/>
              </w:rPr>
            </w:pPr>
          </w:p>
        </w:tc>
        <w:tc>
          <w:tcPr>
            <w:tcW w:w="850" w:type="dxa"/>
            <w:tcBorders>
              <w:top w:val="nil"/>
            </w:tcBorders>
          </w:tcPr>
          <w:p w:rsidR="004F3D71" w:rsidRDefault="004F3D71">
            <w:pPr>
              <w:pStyle w:val="TableParagraph"/>
              <w:jc w:val="left"/>
              <w:rPr>
                <w:sz w:val="14"/>
              </w:rPr>
            </w:pPr>
          </w:p>
        </w:tc>
        <w:tc>
          <w:tcPr>
            <w:tcW w:w="849" w:type="dxa"/>
            <w:tcBorders>
              <w:top w:val="nil"/>
            </w:tcBorders>
          </w:tcPr>
          <w:p w:rsidR="004F3D71" w:rsidRDefault="004F3D71">
            <w:pPr>
              <w:pStyle w:val="TableParagraph"/>
              <w:jc w:val="left"/>
              <w:rPr>
                <w:sz w:val="14"/>
              </w:rPr>
            </w:pPr>
          </w:p>
        </w:tc>
        <w:tc>
          <w:tcPr>
            <w:tcW w:w="851" w:type="dxa"/>
            <w:tcBorders>
              <w:top w:val="nil"/>
            </w:tcBorders>
          </w:tcPr>
          <w:p w:rsidR="004F3D71" w:rsidRDefault="004F3D71">
            <w:pPr>
              <w:pStyle w:val="TableParagraph"/>
              <w:jc w:val="left"/>
              <w:rPr>
                <w:sz w:val="14"/>
              </w:rPr>
            </w:pP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Австрия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ind w:left="2"/>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3"/>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ind w:right="1"/>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Бельгия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4"/>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3"/>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1"/>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right="-15"/>
              <w:jc w:val="left"/>
              <w:rPr>
                <w:sz w:val="20"/>
              </w:rPr>
            </w:pPr>
            <w:r>
              <w:rPr>
                <w:sz w:val="20"/>
              </w:rPr>
              <w:t>Великобритания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Греция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4"/>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3"/>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1"/>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Дания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Ирландия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Испания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3"/>
              <w:rPr>
                <w:sz w:val="20"/>
              </w:rPr>
            </w:pPr>
            <w:r>
              <w:rPr>
                <w:w w:val="99"/>
                <w:sz w:val="20"/>
              </w:rPr>
              <w:t>–</w:t>
            </w:r>
          </w:p>
        </w:tc>
        <w:tc>
          <w:tcPr>
            <w:tcW w:w="853" w:type="dxa"/>
          </w:tcPr>
          <w:p w:rsidR="004F3D71" w:rsidRDefault="00DD50DB">
            <w:pPr>
              <w:pStyle w:val="TableParagraph"/>
              <w:spacing w:line="210" w:lineRule="exact"/>
              <w:ind w:left="2"/>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1"/>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Италия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4"/>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3"/>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1"/>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29"/>
        </w:trPr>
        <w:tc>
          <w:tcPr>
            <w:tcW w:w="1414" w:type="dxa"/>
          </w:tcPr>
          <w:p w:rsidR="004F3D71" w:rsidRDefault="00DD50DB">
            <w:pPr>
              <w:pStyle w:val="TableParagraph"/>
              <w:spacing w:line="210" w:lineRule="exact"/>
              <w:ind w:left="-8"/>
              <w:jc w:val="left"/>
              <w:rPr>
                <w:sz w:val="20"/>
              </w:rPr>
            </w:pPr>
            <w:r>
              <w:rPr>
                <w:sz w:val="20"/>
              </w:rPr>
              <w:t>Лихтенштейн</w:t>
            </w:r>
          </w:p>
        </w:tc>
        <w:tc>
          <w:tcPr>
            <w:tcW w:w="884" w:type="dxa"/>
          </w:tcPr>
          <w:p w:rsidR="004F3D71" w:rsidRDefault="00DD50DB">
            <w:pPr>
              <w:pStyle w:val="TableParagraph"/>
              <w:spacing w:line="210" w:lineRule="exact"/>
              <w:ind w:left="1"/>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ind w:right="1"/>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Люксембург</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4"/>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3"/>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1"/>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1" w:lineRule="exact"/>
              <w:ind w:left="-8"/>
              <w:jc w:val="left"/>
              <w:rPr>
                <w:sz w:val="20"/>
              </w:rPr>
            </w:pPr>
            <w:r>
              <w:rPr>
                <w:sz w:val="20"/>
              </w:rPr>
              <w:t>Нидерланды</w:t>
            </w:r>
          </w:p>
        </w:tc>
        <w:tc>
          <w:tcPr>
            <w:tcW w:w="884" w:type="dxa"/>
          </w:tcPr>
          <w:p w:rsidR="004F3D71" w:rsidRDefault="00DD50DB">
            <w:pPr>
              <w:pStyle w:val="TableParagraph"/>
              <w:spacing w:line="211" w:lineRule="exact"/>
              <w:rPr>
                <w:sz w:val="20"/>
              </w:rPr>
            </w:pPr>
            <w:r>
              <w:rPr>
                <w:w w:val="99"/>
                <w:sz w:val="20"/>
              </w:rPr>
              <w:t>+</w:t>
            </w:r>
          </w:p>
        </w:tc>
        <w:tc>
          <w:tcPr>
            <w:tcW w:w="819" w:type="dxa"/>
          </w:tcPr>
          <w:p w:rsidR="004F3D71" w:rsidRDefault="00DD50DB">
            <w:pPr>
              <w:pStyle w:val="TableParagraph"/>
              <w:spacing w:line="211" w:lineRule="exact"/>
              <w:ind w:left="2"/>
              <w:rPr>
                <w:sz w:val="20"/>
              </w:rPr>
            </w:pPr>
            <w:r>
              <w:rPr>
                <w:w w:val="99"/>
                <w:sz w:val="20"/>
              </w:rPr>
              <w:t>+</w:t>
            </w:r>
          </w:p>
        </w:tc>
        <w:tc>
          <w:tcPr>
            <w:tcW w:w="709" w:type="dxa"/>
          </w:tcPr>
          <w:p w:rsidR="004F3D71" w:rsidRDefault="00DD50DB">
            <w:pPr>
              <w:pStyle w:val="TableParagraph"/>
              <w:spacing w:line="211" w:lineRule="exact"/>
              <w:rPr>
                <w:sz w:val="20"/>
              </w:rPr>
            </w:pPr>
            <w:r>
              <w:rPr>
                <w:w w:val="99"/>
                <w:sz w:val="20"/>
              </w:rPr>
              <w:t>+</w:t>
            </w:r>
          </w:p>
        </w:tc>
        <w:tc>
          <w:tcPr>
            <w:tcW w:w="884" w:type="dxa"/>
          </w:tcPr>
          <w:p w:rsidR="004F3D71" w:rsidRDefault="00DD50DB">
            <w:pPr>
              <w:pStyle w:val="TableParagraph"/>
              <w:spacing w:line="211" w:lineRule="exact"/>
              <w:ind w:left="3"/>
              <w:rPr>
                <w:sz w:val="20"/>
              </w:rPr>
            </w:pPr>
            <w:r>
              <w:rPr>
                <w:w w:val="99"/>
                <w:sz w:val="20"/>
              </w:rPr>
              <w:t>–</w:t>
            </w:r>
          </w:p>
        </w:tc>
        <w:tc>
          <w:tcPr>
            <w:tcW w:w="853" w:type="dxa"/>
          </w:tcPr>
          <w:p w:rsidR="004F3D71" w:rsidRDefault="00DD50DB">
            <w:pPr>
              <w:pStyle w:val="TableParagraph"/>
              <w:spacing w:line="211" w:lineRule="exact"/>
              <w:rPr>
                <w:sz w:val="20"/>
              </w:rPr>
            </w:pPr>
            <w:r>
              <w:rPr>
                <w:w w:val="99"/>
                <w:sz w:val="20"/>
              </w:rPr>
              <w:t>–</w:t>
            </w:r>
          </w:p>
        </w:tc>
        <w:tc>
          <w:tcPr>
            <w:tcW w:w="850" w:type="dxa"/>
          </w:tcPr>
          <w:p w:rsidR="004F3D71" w:rsidRDefault="00DD50DB">
            <w:pPr>
              <w:pStyle w:val="TableParagraph"/>
              <w:spacing w:line="211" w:lineRule="exact"/>
              <w:rPr>
                <w:sz w:val="20"/>
              </w:rPr>
            </w:pPr>
            <w:r>
              <w:rPr>
                <w:w w:val="99"/>
                <w:sz w:val="20"/>
              </w:rPr>
              <w:t>–</w:t>
            </w:r>
          </w:p>
        </w:tc>
        <w:tc>
          <w:tcPr>
            <w:tcW w:w="852" w:type="dxa"/>
          </w:tcPr>
          <w:p w:rsidR="004F3D71" w:rsidRDefault="00DD50DB">
            <w:pPr>
              <w:pStyle w:val="TableParagraph"/>
              <w:spacing w:line="211" w:lineRule="exact"/>
              <w:rPr>
                <w:sz w:val="20"/>
              </w:rPr>
            </w:pPr>
            <w:r>
              <w:rPr>
                <w:w w:val="99"/>
                <w:sz w:val="20"/>
              </w:rPr>
              <w:t>–</w:t>
            </w:r>
          </w:p>
        </w:tc>
        <w:tc>
          <w:tcPr>
            <w:tcW w:w="850" w:type="dxa"/>
          </w:tcPr>
          <w:p w:rsidR="004F3D71" w:rsidRDefault="00DD50DB">
            <w:pPr>
              <w:pStyle w:val="TableParagraph"/>
              <w:spacing w:line="211" w:lineRule="exact"/>
              <w:ind w:right="1"/>
              <w:rPr>
                <w:sz w:val="20"/>
              </w:rPr>
            </w:pPr>
            <w:r>
              <w:rPr>
                <w:w w:val="99"/>
                <w:sz w:val="20"/>
              </w:rPr>
              <w:t>–</w:t>
            </w:r>
          </w:p>
        </w:tc>
        <w:tc>
          <w:tcPr>
            <w:tcW w:w="849" w:type="dxa"/>
          </w:tcPr>
          <w:p w:rsidR="004F3D71" w:rsidRDefault="00DD50DB">
            <w:pPr>
              <w:pStyle w:val="TableParagraph"/>
              <w:spacing w:line="211" w:lineRule="exact"/>
              <w:ind w:left="4"/>
              <w:rPr>
                <w:sz w:val="20"/>
              </w:rPr>
            </w:pPr>
            <w:r>
              <w:rPr>
                <w:w w:val="99"/>
                <w:sz w:val="20"/>
              </w:rPr>
              <w:t>+</w:t>
            </w:r>
          </w:p>
        </w:tc>
        <w:tc>
          <w:tcPr>
            <w:tcW w:w="851" w:type="dxa"/>
          </w:tcPr>
          <w:p w:rsidR="004F3D71" w:rsidRDefault="00DD50DB">
            <w:pPr>
              <w:pStyle w:val="TableParagraph"/>
              <w:spacing w:line="211" w:lineRule="exact"/>
              <w:ind w:right="1"/>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Германия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ind w:left="2"/>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3"/>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ind w:right="1"/>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Норвегия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ind w:right="1"/>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Португалия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4"/>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3"/>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1"/>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Финляндия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Франция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3"/>
              <w:rPr>
                <w:sz w:val="20"/>
              </w:rPr>
            </w:pPr>
            <w:r>
              <w:rPr>
                <w:w w:val="99"/>
                <w:sz w:val="20"/>
              </w:rPr>
              <w:t>+</w:t>
            </w:r>
          </w:p>
        </w:tc>
        <w:tc>
          <w:tcPr>
            <w:tcW w:w="849" w:type="dxa"/>
          </w:tcPr>
          <w:p w:rsidR="004F3D71" w:rsidRDefault="00DD50DB">
            <w:pPr>
              <w:pStyle w:val="TableParagraph"/>
              <w:spacing w:line="210" w:lineRule="exact"/>
              <w:ind w:left="1"/>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Швейцария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rPr>
                <w:sz w:val="20"/>
              </w:rPr>
            </w:pPr>
            <w:r>
              <w:rPr>
                <w:w w:val="99"/>
                <w:sz w:val="20"/>
              </w:rPr>
              <w:t>–</w:t>
            </w:r>
          </w:p>
        </w:tc>
      </w:tr>
      <w:tr w:rsidR="004F3D71">
        <w:trPr>
          <w:trHeight w:val="230"/>
        </w:trPr>
        <w:tc>
          <w:tcPr>
            <w:tcW w:w="1414" w:type="dxa"/>
          </w:tcPr>
          <w:p w:rsidR="004F3D71" w:rsidRDefault="00DD50DB">
            <w:pPr>
              <w:pStyle w:val="TableParagraph"/>
              <w:spacing w:line="210" w:lineRule="exact"/>
              <w:ind w:left="-8"/>
              <w:jc w:val="left"/>
              <w:rPr>
                <w:sz w:val="20"/>
              </w:rPr>
            </w:pPr>
            <w:r>
              <w:rPr>
                <w:sz w:val="20"/>
              </w:rPr>
              <w:t>Швеция</w:t>
            </w:r>
          </w:p>
        </w:tc>
        <w:tc>
          <w:tcPr>
            <w:tcW w:w="884" w:type="dxa"/>
          </w:tcPr>
          <w:p w:rsidR="004F3D71" w:rsidRDefault="00DD50DB">
            <w:pPr>
              <w:pStyle w:val="TableParagraph"/>
              <w:spacing w:line="210" w:lineRule="exact"/>
              <w:rPr>
                <w:sz w:val="20"/>
              </w:rPr>
            </w:pPr>
            <w:r>
              <w:rPr>
                <w:w w:val="99"/>
                <w:sz w:val="20"/>
              </w:rPr>
              <w:t>+</w:t>
            </w:r>
          </w:p>
        </w:tc>
        <w:tc>
          <w:tcPr>
            <w:tcW w:w="819" w:type="dxa"/>
          </w:tcPr>
          <w:p w:rsidR="004F3D71" w:rsidRDefault="00DD50DB">
            <w:pPr>
              <w:pStyle w:val="TableParagraph"/>
              <w:spacing w:line="210" w:lineRule="exact"/>
              <w:ind w:left="2"/>
              <w:rPr>
                <w:sz w:val="20"/>
              </w:rPr>
            </w:pPr>
            <w:r>
              <w:rPr>
                <w:w w:val="99"/>
                <w:sz w:val="20"/>
              </w:rPr>
              <w:t>+</w:t>
            </w:r>
          </w:p>
        </w:tc>
        <w:tc>
          <w:tcPr>
            <w:tcW w:w="709" w:type="dxa"/>
          </w:tcPr>
          <w:p w:rsidR="004F3D71" w:rsidRDefault="00DD50DB">
            <w:pPr>
              <w:pStyle w:val="TableParagraph"/>
              <w:spacing w:line="210" w:lineRule="exact"/>
              <w:rPr>
                <w:sz w:val="20"/>
              </w:rPr>
            </w:pPr>
            <w:r>
              <w:rPr>
                <w:w w:val="99"/>
                <w:sz w:val="20"/>
              </w:rPr>
              <w:t>+</w:t>
            </w:r>
          </w:p>
        </w:tc>
        <w:tc>
          <w:tcPr>
            <w:tcW w:w="884" w:type="dxa"/>
          </w:tcPr>
          <w:p w:rsidR="004F3D71" w:rsidRDefault="00DD50DB">
            <w:pPr>
              <w:pStyle w:val="TableParagraph"/>
              <w:spacing w:line="210" w:lineRule="exact"/>
              <w:ind w:left="1"/>
              <w:rPr>
                <w:sz w:val="20"/>
              </w:rPr>
            </w:pPr>
            <w:r>
              <w:rPr>
                <w:w w:val="99"/>
                <w:sz w:val="20"/>
              </w:rPr>
              <w:t>+</w:t>
            </w:r>
          </w:p>
        </w:tc>
        <w:tc>
          <w:tcPr>
            <w:tcW w:w="853" w:type="dxa"/>
          </w:tcPr>
          <w:p w:rsidR="004F3D71" w:rsidRDefault="00DD50DB">
            <w:pPr>
              <w:pStyle w:val="TableParagraph"/>
              <w:spacing w:line="210" w:lineRule="exact"/>
              <w:ind w:left="2"/>
              <w:rPr>
                <w:sz w:val="20"/>
              </w:rPr>
            </w:pPr>
            <w:r>
              <w:rPr>
                <w:w w:val="99"/>
                <w:sz w:val="20"/>
              </w:rPr>
              <w:t>+</w:t>
            </w:r>
          </w:p>
        </w:tc>
        <w:tc>
          <w:tcPr>
            <w:tcW w:w="850" w:type="dxa"/>
          </w:tcPr>
          <w:p w:rsidR="004F3D71" w:rsidRDefault="00DD50DB">
            <w:pPr>
              <w:pStyle w:val="TableParagraph"/>
              <w:spacing w:line="210" w:lineRule="exact"/>
              <w:ind w:right="1"/>
              <w:rPr>
                <w:sz w:val="20"/>
              </w:rPr>
            </w:pPr>
            <w:r>
              <w:rPr>
                <w:w w:val="99"/>
                <w:sz w:val="20"/>
              </w:rPr>
              <w:t>+</w:t>
            </w:r>
          </w:p>
        </w:tc>
        <w:tc>
          <w:tcPr>
            <w:tcW w:w="852" w:type="dxa"/>
          </w:tcPr>
          <w:p w:rsidR="004F3D71" w:rsidRDefault="00DD50DB">
            <w:pPr>
              <w:pStyle w:val="TableParagraph"/>
              <w:spacing w:line="210" w:lineRule="exact"/>
              <w:rPr>
                <w:sz w:val="20"/>
              </w:rPr>
            </w:pPr>
            <w:r>
              <w:rPr>
                <w:w w:val="99"/>
                <w:sz w:val="20"/>
              </w:rPr>
              <w:t>+</w:t>
            </w:r>
          </w:p>
        </w:tc>
        <w:tc>
          <w:tcPr>
            <w:tcW w:w="850" w:type="dxa"/>
          </w:tcPr>
          <w:p w:rsidR="004F3D71" w:rsidRDefault="00DD50DB">
            <w:pPr>
              <w:pStyle w:val="TableParagraph"/>
              <w:spacing w:line="210" w:lineRule="exact"/>
              <w:ind w:right="3"/>
              <w:rPr>
                <w:sz w:val="20"/>
              </w:rPr>
            </w:pPr>
            <w:r>
              <w:rPr>
                <w:w w:val="99"/>
                <w:sz w:val="20"/>
              </w:rPr>
              <w:t>+</w:t>
            </w:r>
          </w:p>
        </w:tc>
        <w:tc>
          <w:tcPr>
            <w:tcW w:w="849" w:type="dxa"/>
          </w:tcPr>
          <w:p w:rsidR="004F3D71" w:rsidRDefault="00DD50DB">
            <w:pPr>
              <w:pStyle w:val="TableParagraph"/>
              <w:spacing w:line="210" w:lineRule="exact"/>
              <w:ind w:left="4"/>
              <w:rPr>
                <w:sz w:val="20"/>
              </w:rPr>
            </w:pPr>
            <w:r>
              <w:rPr>
                <w:w w:val="99"/>
                <w:sz w:val="20"/>
              </w:rPr>
              <w:t>+</w:t>
            </w:r>
          </w:p>
        </w:tc>
        <w:tc>
          <w:tcPr>
            <w:tcW w:w="851" w:type="dxa"/>
          </w:tcPr>
          <w:p w:rsidR="004F3D71" w:rsidRDefault="00DD50DB">
            <w:pPr>
              <w:pStyle w:val="TableParagraph"/>
              <w:spacing w:line="210" w:lineRule="exact"/>
              <w:ind w:right="1"/>
              <w:rPr>
                <w:sz w:val="20"/>
              </w:rPr>
            </w:pPr>
            <w:r>
              <w:rPr>
                <w:w w:val="99"/>
                <w:sz w:val="20"/>
              </w:rPr>
              <w:t>+</w:t>
            </w:r>
          </w:p>
        </w:tc>
      </w:tr>
    </w:tbl>
    <w:p w:rsidR="004F3D71" w:rsidRDefault="00DD50DB">
      <w:pPr>
        <w:ind w:left="1301" w:right="4055" w:hanging="1040"/>
        <w:rPr>
          <w:sz w:val="18"/>
        </w:rPr>
      </w:pPr>
      <w:r>
        <w:rPr>
          <w:sz w:val="18"/>
        </w:rPr>
        <w:t>Примечание: ICP-F – сеть оценки и мониторинга аэрального загрязнения лесов; ICP-M – международная программа комплексного мониторинга;</w:t>
      </w:r>
    </w:p>
    <w:p w:rsidR="004F3D71" w:rsidRDefault="00DD50DB">
      <w:pPr>
        <w:spacing w:before="1" w:line="207" w:lineRule="exact"/>
        <w:ind w:left="1303"/>
        <w:rPr>
          <w:sz w:val="18"/>
        </w:rPr>
      </w:pPr>
      <w:r>
        <w:rPr>
          <w:sz w:val="18"/>
        </w:rPr>
        <w:t>«+» – наблюдения осуществляются;</w:t>
      </w:r>
    </w:p>
    <w:p w:rsidR="004F3D71" w:rsidRDefault="00DD50DB">
      <w:pPr>
        <w:spacing w:line="207" w:lineRule="exact"/>
        <w:ind w:left="1303"/>
        <w:rPr>
          <w:sz w:val="18"/>
        </w:rPr>
      </w:pPr>
      <w:r>
        <w:rPr>
          <w:sz w:val="18"/>
        </w:rPr>
        <w:t>«–» – наблюдения не осуществляются.</w:t>
      </w:r>
    </w:p>
    <w:p w:rsidR="004F3D71" w:rsidRDefault="004F3D71">
      <w:pPr>
        <w:pStyle w:val="a3"/>
        <w:spacing w:before="7"/>
        <w:rPr>
          <w:sz w:val="23"/>
        </w:rPr>
      </w:pPr>
    </w:p>
    <w:p w:rsidR="004F3D71" w:rsidRDefault="00DD50DB">
      <w:pPr>
        <w:pStyle w:val="a3"/>
        <w:spacing w:before="1"/>
        <w:ind w:left="262" w:right="847" w:firstLine="707"/>
        <w:jc w:val="both"/>
      </w:pPr>
      <w:r>
        <w:t>Большинство из перечисленных показателей для таких стран, как Австрия, Германия и Швеция уже в настоящее время составляет основу системы мониторинга почвенного покрова, а для таких стран, как Греция, Италия и Португалия, где мониторинг почв находится на эт</w:t>
      </w:r>
      <w:r>
        <w:t>апе становления, реализация программы на основе широкого перечня показателей возможна лишь в будущем.</w:t>
      </w:r>
    </w:p>
    <w:p w:rsidR="004F3D71" w:rsidRDefault="00DD50DB">
      <w:pPr>
        <w:pStyle w:val="a3"/>
        <w:ind w:left="262" w:right="845" w:firstLine="707"/>
        <w:jc w:val="both"/>
      </w:pPr>
      <w:r>
        <w:t>В мониторинге почв наиболее объективным эталоном является целинная, желательно заповедная почва, в которой антропогенное влияние исключено, либо минимизир</w:t>
      </w:r>
      <w:r>
        <w:t>овано. Наблюдения за параметрами такой почвы составляют суть так называемого фонового мониторинга. В европейских странах фоновый мониторинг не популярен и за редкими исключениями не осуществляется. В качестве нулевой отметки принимаются параметры, полученн</w:t>
      </w:r>
      <w:r>
        <w:t>ые в первом туре мониторинга (Швеция и Австрия), либо используют обобщенные материалы предыдущих обследований почвенного покрова (Бельгия, Венгрия, Словакия). В качестве оценки уровня загрязнения используется среднее содержание элементов в породе (кларки).</w:t>
      </w:r>
      <w:r>
        <w:t xml:space="preserve"> В Беларуси на фоновых территориях проводятся наблюдения за химическим загрязнением</w:t>
      </w:r>
      <w:r>
        <w:rPr>
          <w:spacing w:val="-6"/>
        </w:rPr>
        <w:t xml:space="preserve"> </w:t>
      </w:r>
      <w:r>
        <w:t>земель.</w:t>
      </w:r>
    </w:p>
    <w:p w:rsidR="004F3D71" w:rsidRDefault="00DD50DB">
      <w:pPr>
        <w:pStyle w:val="a3"/>
        <w:ind w:left="262" w:right="845" w:firstLine="707"/>
        <w:jc w:val="both"/>
      </w:pPr>
      <w:r>
        <w:t>В практике европейских стран используют два способа размещения наблюдательных площадок мониторинга почвенного покрова – регулярный и нерегулярный. Первый из них исп</w:t>
      </w:r>
      <w:r>
        <w:t>ользуют в Австрии (первый тур измерений провели в сети из нескольких тысяч постоянных площадок с расстоянием между ними в 11 км, а в некоторых регионах 4 км и даже 1 км), Румынии (960 площадок в узлах сети 16×16 км), Франции (2100 площадок в узлах сети 16×</w:t>
      </w:r>
      <w:r>
        <w:t>16 км), Швеции (24000 площадок с различными расстояниями между ними в зависимости от рельефа) [19]. Второй способ используют в Норвегии и Великобритании (по 13 площадок), Италии (27 площадок), Германии (около 800 площадок), Чехии (257 площадок). Второй спо</w:t>
      </w:r>
      <w:r>
        <w:t>соб предполагает репрезентативное (пропорциональное) отражение в оценках состояния почв топографических,</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859"/>
        <w:jc w:val="both"/>
      </w:pPr>
      <w:r>
        <w:t>климатических и хозяйственных особенностей территории. В Республике Беларусь также используется второй способ.</w:t>
      </w:r>
    </w:p>
    <w:p w:rsidR="004F3D71" w:rsidRDefault="00DD50DB">
      <w:pPr>
        <w:pStyle w:val="a3"/>
        <w:spacing w:before="1"/>
        <w:ind w:left="262" w:right="851" w:firstLine="707"/>
        <w:jc w:val="both"/>
      </w:pPr>
      <w:r>
        <w:t>Сравнительных исследов</w:t>
      </w:r>
      <w:r>
        <w:t>аний преимуществ и недостатков двух способов размещения наблюдательных площадок не проводилось. Согласно стандарту Европейского Союза выбор способа формирования сети мониторинговых площадок предлагается осуществлять в каждой стране самостоятельно, исходя и</w:t>
      </w:r>
      <w:r>
        <w:t>з собственного опыта проведения мониторинговых наблюдений.</w:t>
      </w:r>
    </w:p>
    <w:p w:rsidR="004F3D71" w:rsidRDefault="00DD50DB">
      <w:pPr>
        <w:pStyle w:val="a3"/>
        <w:ind w:left="262" w:right="847" w:firstLine="707"/>
        <w:jc w:val="both"/>
      </w:pPr>
      <w:r>
        <w:t>Европа и Центральная Азия характеризуются разнообразными почвами и процессами деградации. Западная Европа характеризуется высоким уровнем заботы о почве, при этом он варьируется в зависимости от су</w:t>
      </w:r>
      <w:r>
        <w:t xml:space="preserve">брегиона, а общая стратегия направлена на поддержание интенсивности сельского хозяйства в разумных пределах. Восточная Европа, Россия и Турция характеризуются высокими темпами интенсификации сельского хозяйства с чрезмерной эксплуатацией самых плодородных </w:t>
      </w:r>
      <w:r>
        <w:t>почв и отказом от менее продуктивных земель. Центральная Азия и Кавказ характеризуются самой высокой степенью и уровнем деградации почв из-за природных условий, которая усугубляется последствиями изменения климата и антропогенного воздействия, однако инвес</w:t>
      </w:r>
      <w:r>
        <w:t>тиции остаются слишком ограниченными, чтобы остановить и обратить вспять негативные тенденции, связанные с деградацией почв.</w:t>
      </w:r>
    </w:p>
    <w:p w:rsidR="004F3D71" w:rsidRDefault="00DD50DB">
      <w:pPr>
        <w:pStyle w:val="a3"/>
        <w:spacing w:before="1"/>
        <w:ind w:left="262" w:right="844" w:firstLine="707"/>
        <w:jc w:val="both"/>
      </w:pPr>
      <w:r>
        <w:t>Интенсификация сельскохозяйственного производства и чрезмерная эксплуатация почв способствуют увеличению темпов эрозии почв, потере</w:t>
      </w:r>
      <w:r>
        <w:t xml:space="preserve"> органического вещества и уплотнению. В России 26 % площади сельскохозяйственных земель (51 млн га) подвержены среднему и высокому уровню водной эрозии [20]. В Украине около трети сельскохозяйственных земель (14,4 млн га) затронуты водной и ветровой эрозие</w:t>
      </w:r>
      <w:r>
        <w:t xml:space="preserve">й. В Молдове треть пахотных земель страдают от водной эрозии (840 тыс. га). В Турции 79 % от общей площади страны подвержены эрозии (61,3 млн га) в связи с тем, что 80 % почв расположены на склонах под углом круче 15 градусов, а ветровой эрозии подвержены </w:t>
      </w:r>
      <w:r>
        <w:t>около 500 тыс. га. В Беларуси водной и ветровой эрозии подвержено 556,5 тыс. га сельскохозяйственных земель, что составляет около 7 % от их общей площади [21]. Эродированные почвы приурочены преимущественно к пахотным землям – 9,4 % их общей площади, из ни</w:t>
      </w:r>
      <w:r>
        <w:t>х на долю подверженных водной эрозии приходится 7,1 %, ветровой (дефляции) – 1,3 %, намытые почвы занимают 1,0 %. Кроме того, 41,2 % пахотных земель относятся к дефляционноопасным, то есть при неправильном использовании могут быть подвержены ветровой эрози</w:t>
      </w:r>
      <w:r>
        <w:t>и.</w:t>
      </w:r>
    </w:p>
    <w:p w:rsidR="004F3D71" w:rsidRDefault="00DD50DB">
      <w:pPr>
        <w:pStyle w:val="a3"/>
        <w:ind w:left="262" w:right="847" w:firstLine="707"/>
        <w:jc w:val="both"/>
      </w:pPr>
      <w:r>
        <w:t>В России более 56 млн га земель, занятых под сельским хозяйством, характеризуются потерей органического вещества [20]. В Украине этот показатель составляет 18,4 млн га, а в Молдове – более 1 млн га земель. В Турции около 70 % сельскохозяйственных земель</w:t>
      </w:r>
      <w:r>
        <w:t xml:space="preserve"> имеют более низкий уровень органического вещества, чем естественные почвы. Деградация органических почв имеет особенно ярко выраженный характер в Беларуси, где около 314 тыс. га торфяных почв сельскохозяйственных земель деградировали [17].</w:t>
      </w:r>
    </w:p>
    <w:p w:rsidR="004F3D71" w:rsidRDefault="004F3D71">
      <w:pPr>
        <w:pStyle w:val="a3"/>
        <w:spacing w:before="5"/>
      </w:pPr>
    </w:p>
    <w:p w:rsidR="004F3D71" w:rsidRDefault="00DD50DB">
      <w:pPr>
        <w:pStyle w:val="Heading1"/>
        <w:ind w:left="970"/>
        <w:jc w:val="left"/>
      </w:pPr>
      <w:r>
        <w:t>Прогноз</w:t>
      </w:r>
    </w:p>
    <w:p w:rsidR="004F3D71" w:rsidRDefault="00DD50DB">
      <w:pPr>
        <w:pStyle w:val="a3"/>
        <w:ind w:left="262" w:right="846" w:firstLine="707"/>
        <w:jc w:val="both"/>
      </w:pPr>
      <w:r>
        <w:t>Анализ</w:t>
      </w:r>
      <w:r>
        <w:t xml:space="preserve"> изменения состава, структуры и состояния земельных ресурсов позволяет выделить некоторые сложившиеся тенденции. Одной из основных устойчивых тенденций является уменьшение площади сельскохозяйственных земель и увеличение площади, занятой лесными землями и </w:t>
      </w:r>
      <w:r>
        <w:t>землями под древесно-кустарниковой растительностью (насаждениями).</w:t>
      </w:r>
    </w:p>
    <w:p w:rsidR="004F3D71" w:rsidRDefault="00DD50DB">
      <w:pPr>
        <w:pStyle w:val="a3"/>
        <w:ind w:left="262" w:right="852" w:firstLine="707"/>
        <w:jc w:val="both"/>
      </w:pPr>
      <w:r>
        <w:t>Тенденции отражены конкретными зависимостями, полученными в результате трендового анализа для отдельных видов земель Республики Беларусь в целом. Соответствующие функции использованы для  экстраполяционного  краткосрочного  (2020 г.) и среднесрочного (2024</w:t>
      </w:r>
      <w:r>
        <w:t xml:space="preserve"> г.)</w:t>
      </w:r>
      <w:r>
        <w:rPr>
          <w:spacing w:val="-4"/>
        </w:rPr>
        <w:t xml:space="preserve"> </w:t>
      </w:r>
      <w:r>
        <w:t>прогноза.</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855" w:firstLine="707"/>
        <w:jc w:val="both"/>
      </w:pPr>
      <w:r>
        <w:t>Данный прогноз базируется на предположении, что основные факторы и тенденции прошлого периода сохранятся в прогнозируемом периоде (или можно учесть и обосновать их изменения в перспективе). Результаты расчетов приведены в т</w:t>
      </w:r>
      <w:r>
        <w:t>аблице 1.24.</w:t>
      </w:r>
    </w:p>
    <w:p w:rsidR="004F3D71" w:rsidRDefault="004F3D71">
      <w:pPr>
        <w:pStyle w:val="a3"/>
        <w:spacing w:before="1"/>
      </w:pPr>
    </w:p>
    <w:p w:rsidR="004F3D71" w:rsidRDefault="00DD50DB">
      <w:pPr>
        <w:pStyle w:val="a3"/>
        <w:ind w:left="262" w:right="1109"/>
      </w:pPr>
      <w:r>
        <w:t>Таблица 1.24 – Экстраполяция устойчивых тенденций изменения площади земель по видам, тыс. га</w:t>
      </w:r>
    </w:p>
    <w:p w:rsidR="004F3D71" w:rsidRDefault="004F3D71">
      <w:pPr>
        <w:pStyle w:val="a3"/>
        <w:spacing w:before="8"/>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64"/>
        <w:gridCol w:w="929"/>
        <w:gridCol w:w="994"/>
        <w:gridCol w:w="991"/>
        <w:gridCol w:w="994"/>
        <w:gridCol w:w="1135"/>
        <w:gridCol w:w="957"/>
      </w:tblGrid>
      <w:tr w:rsidR="004F3D71">
        <w:trPr>
          <w:trHeight w:val="484"/>
        </w:trPr>
        <w:tc>
          <w:tcPr>
            <w:tcW w:w="3464" w:type="dxa"/>
            <w:vMerge w:val="restart"/>
          </w:tcPr>
          <w:p w:rsidR="004F3D71" w:rsidRDefault="004F3D71">
            <w:pPr>
              <w:pStyle w:val="TableParagraph"/>
              <w:spacing w:before="10"/>
              <w:jc w:val="left"/>
              <w:rPr>
                <w:sz w:val="20"/>
              </w:rPr>
            </w:pPr>
          </w:p>
          <w:p w:rsidR="004F3D71" w:rsidRDefault="00DD50DB">
            <w:pPr>
              <w:pStyle w:val="TableParagraph"/>
              <w:ind w:left="1151"/>
              <w:jc w:val="left"/>
              <w:rPr>
                <w:sz w:val="21"/>
              </w:rPr>
            </w:pPr>
            <w:r>
              <w:rPr>
                <w:sz w:val="21"/>
              </w:rPr>
              <w:t>Виды земель</w:t>
            </w:r>
          </w:p>
        </w:tc>
        <w:tc>
          <w:tcPr>
            <w:tcW w:w="1923" w:type="dxa"/>
            <w:gridSpan w:val="2"/>
          </w:tcPr>
          <w:p w:rsidR="004F3D71" w:rsidRDefault="00DD50DB">
            <w:pPr>
              <w:pStyle w:val="TableParagraph"/>
              <w:spacing w:line="236" w:lineRule="exact"/>
              <w:ind w:left="429"/>
              <w:jc w:val="left"/>
              <w:rPr>
                <w:sz w:val="21"/>
              </w:rPr>
            </w:pPr>
            <w:r>
              <w:rPr>
                <w:sz w:val="21"/>
              </w:rPr>
              <w:t>Фактическая</w:t>
            </w:r>
          </w:p>
          <w:p w:rsidR="004F3D71" w:rsidRDefault="00DD50DB">
            <w:pPr>
              <w:pStyle w:val="TableParagraph"/>
              <w:spacing w:line="228" w:lineRule="exact"/>
              <w:ind w:left="525"/>
              <w:jc w:val="left"/>
              <w:rPr>
                <w:sz w:val="21"/>
              </w:rPr>
            </w:pPr>
            <w:r>
              <w:rPr>
                <w:sz w:val="21"/>
              </w:rPr>
              <w:t>площадь</w:t>
            </w:r>
          </w:p>
        </w:tc>
        <w:tc>
          <w:tcPr>
            <w:tcW w:w="1985" w:type="dxa"/>
            <w:gridSpan w:val="2"/>
          </w:tcPr>
          <w:p w:rsidR="004F3D71" w:rsidRDefault="00DD50DB">
            <w:pPr>
              <w:pStyle w:val="TableParagraph"/>
              <w:spacing w:line="236" w:lineRule="exact"/>
              <w:ind w:left="270"/>
              <w:jc w:val="left"/>
              <w:rPr>
                <w:sz w:val="21"/>
              </w:rPr>
            </w:pPr>
            <w:r>
              <w:rPr>
                <w:sz w:val="21"/>
              </w:rPr>
              <w:t>Прогнозируемая</w:t>
            </w:r>
          </w:p>
          <w:p w:rsidR="004F3D71" w:rsidRDefault="00DD50DB">
            <w:pPr>
              <w:pStyle w:val="TableParagraph"/>
              <w:spacing w:line="228" w:lineRule="exact"/>
              <w:ind w:left="678"/>
              <w:jc w:val="left"/>
              <w:rPr>
                <w:sz w:val="21"/>
              </w:rPr>
            </w:pPr>
            <w:r>
              <w:rPr>
                <w:sz w:val="21"/>
              </w:rPr>
              <w:t>площадь</w:t>
            </w:r>
          </w:p>
        </w:tc>
        <w:tc>
          <w:tcPr>
            <w:tcW w:w="2092" w:type="dxa"/>
            <w:gridSpan w:val="2"/>
          </w:tcPr>
          <w:p w:rsidR="004F3D71" w:rsidRDefault="00DD50DB">
            <w:pPr>
              <w:pStyle w:val="TableParagraph"/>
              <w:spacing w:before="115"/>
              <w:ind w:left="143"/>
              <w:jc w:val="left"/>
              <w:rPr>
                <w:sz w:val="21"/>
              </w:rPr>
            </w:pPr>
            <w:r>
              <w:rPr>
                <w:sz w:val="21"/>
              </w:rPr>
              <w:t>Изменения к 2019 г.</w:t>
            </w:r>
          </w:p>
        </w:tc>
      </w:tr>
      <w:tr w:rsidR="004F3D71">
        <w:trPr>
          <w:trHeight w:val="242"/>
        </w:trPr>
        <w:tc>
          <w:tcPr>
            <w:tcW w:w="3464" w:type="dxa"/>
            <w:vMerge/>
            <w:tcBorders>
              <w:top w:val="nil"/>
            </w:tcBorders>
          </w:tcPr>
          <w:p w:rsidR="004F3D71" w:rsidRDefault="004F3D71">
            <w:pPr>
              <w:rPr>
                <w:sz w:val="2"/>
                <w:szCs w:val="2"/>
              </w:rPr>
            </w:pPr>
          </w:p>
        </w:tc>
        <w:tc>
          <w:tcPr>
            <w:tcW w:w="929" w:type="dxa"/>
          </w:tcPr>
          <w:p w:rsidR="004F3D71" w:rsidRDefault="00DD50DB">
            <w:pPr>
              <w:pStyle w:val="TableParagraph"/>
              <w:spacing w:line="222" w:lineRule="exact"/>
              <w:ind w:left="102"/>
              <w:rPr>
                <w:sz w:val="21"/>
              </w:rPr>
            </w:pPr>
            <w:r>
              <w:rPr>
                <w:sz w:val="21"/>
              </w:rPr>
              <w:t>2000 г.</w:t>
            </w:r>
          </w:p>
        </w:tc>
        <w:tc>
          <w:tcPr>
            <w:tcW w:w="994" w:type="dxa"/>
          </w:tcPr>
          <w:p w:rsidR="004F3D71" w:rsidRDefault="00DD50DB">
            <w:pPr>
              <w:pStyle w:val="TableParagraph"/>
              <w:spacing w:line="222" w:lineRule="exact"/>
              <w:ind w:right="180"/>
              <w:jc w:val="right"/>
              <w:rPr>
                <w:sz w:val="21"/>
              </w:rPr>
            </w:pPr>
            <w:r>
              <w:rPr>
                <w:sz w:val="21"/>
              </w:rPr>
              <w:t>2019 г.</w:t>
            </w:r>
          </w:p>
        </w:tc>
        <w:tc>
          <w:tcPr>
            <w:tcW w:w="991" w:type="dxa"/>
          </w:tcPr>
          <w:p w:rsidR="004F3D71" w:rsidRDefault="00DD50DB">
            <w:pPr>
              <w:pStyle w:val="TableParagraph"/>
              <w:spacing w:line="222" w:lineRule="exact"/>
              <w:ind w:right="177"/>
              <w:jc w:val="right"/>
              <w:rPr>
                <w:sz w:val="21"/>
              </w:rPr>
            </w:pPr>
            <w:r>
              <w:rPr>
                <w:sz w:val="21"/>
              </w:rPr>
              <w:t>2020 г.</w:t>
            </w:r>
          </w:p>
        </w:tc>
        <w:tc>
          <w:tcPr>
            <w:tcW w:w="994" w:type="dxa"/>
          </w:tcPr>
          <w:p w:rsidR="004F3D71" w:rsidRDefault="00DD50DB">
            <w:pPr>
              <w:pStyle w:val="TableParagraph"/>
              <w:spacing w:line="222" w:lineRule="exact"/>
              <w:ind w:left="68" w:right="60"/>
              <w:rPr>
                <w:sz w:val="21"/>
              </w:rPr>
            </w:pPr>
            <w:r>
              <w:rPr>
                <w:sz w:val="21"/>
              </w:rPr>
              <w:t>2024 г.</w:t>
            </w:r>
          </w:p>
        </w:tc>
        <w:tc>
          <w:tcPr>
            <w:tcW w:w="1135" w:type="dxa"/>
          </w:tcPr>
          <w:p w:rsidR="004F3D71" w:rsidRDefault="00DD50DB">
            <w:pPr>
              <w:pStyle w:val="TableParagraph"/>
              <w:spacing w:line="222" w:lineRule="exact"/>
              <w:ind w:left="306"/>
              <w:jc w:val="left"/>
              <w:rPr>
                <w:sz w:val="21"/>
              </w:rPr>
            </w:pPr>
            <w:r>
              <w:rPr>
                <w:sz w:val="21"/>
              </w:rPr>
              <w:t>2020 г.</w:t>
            </w:r>
          </w:p>
        </w:tc>
        <w:tc>
          <w:tcPr>
            <w:tcW w:w="957" w:type="dxa"/>
          </w:tcPr>
          <w:p w:rsidR="004F3D71" w:rsidRDefault="00DD50DB">
            <w:pPr>
              <w:pStyle w:val="TableParagraph"/>
              <w:spacing w:line="222" w:lineRule="exact"/>
              <w:ind w:right="114"/>
              <w:jc w:val="right"/>
              <w:rPr>
                <w:sz w:val="21"/>
              </w:rPr>
            </w:pPr>
            <w:r>
              <w:rPr>
                <w:sz w:val="21"/>
              </w:rPr>
              <w:t>2024 г.</w:t>
            </w:r>
          </w:p>
        </w:tc>
      </w:tr>
      <w:tr w:rsidR="004F3D71">
        <w:trPr>
          <w:trHeight w:val="239"/>
        </w:trPr>
        <w:tc>
          <w:tcPr>
            <w:tcW w:w="3464" w:type="dxa"/>
          </w:tcPr>
          <w:p w:rsidR="004F3D71" w:rsidRDefault="00DD50DB">
            <w:pPr>
              <w:pStyle w:val="TableParagraph"/>
              <w:spacing w:line="220" w:lineRule="exact"/>
              <w:ind w:left="424"/>
              <w:jc w:val="left"/>
              <w:rPr>
                <w:sz w:val="21"/>
              </w:rPr>
            </w:pPr>
            <w:r>
              <w:rPr>
                <w:sz w:val="21"/>
              </w:rPr>
              <w:t>Сельскохозяйственные земли</w:t>
            </w:r>
          </w:p>
        </w:tc>
        <w:tc>
          <w:tcPr>
            <w:tcW w:w="929" w:type="dxa"/>
          </w:tcPr>
          <w:p w:rsidR="004F3D71" w:rsidRDefault="00DD50DB">
            <w:pPr>
              <w:pStyle w:val="TableParagraph"/>
              <w:spacing w:line="220" w:lineRule="exact"/>
              <w:ind w:left="88" w:right="82"/>
              <w:rPr>
                <w:sz w:val="21"/>
              </w:rPr>
            </w:pPr>
            <w:r>
              <w:rPr>
                <w:sz w:val="21"/>
              </w:rPr>
              <w:t>9257,7</w:t>
            </w:r>
          </w:p>
        </w:tc>
        <w:tc>
          <w:tcPr>
            <w:tcW w:w="994" w:type="dxa"/>
          </w:tcPr>
          <w:p w:rsidR="004F3D71" w:rsidRDefault="00DD50DB">
            <w:pPr>
              <w:pStyle w:val="TableParagraph"/>
              <w:spacing w:line="220" w:lineRule="exact"/>
              <w:ind w:right="195"/>
              <w:jc w:val="right"/>
              <w:rPr>
                <w:sz w:val="21"/>
              </w:rPr>
            </w:pPr>
            <w:r>
              <w:rPr>
                <w:sz w:val="21"/>
              </w:rPr>
              <w:t>8390,6</w:t>
            </w:r>
          </w:p>
        </w:tc>
        <w:tc>
          <w:tcPr>
            <w:tcW w:w="991" w:type="dxa"/>
          </w:tcPr>
          <w:p w:rsidR="004F3D71" w:rsidRDefault="00DD50DB">
            <w:pPr>
              <w:pStyle w:val="TableParagraph"/>
              <w:spacing w:line="220" w:lineRule="exact"/>
              <w:ind w:left="282"/>
              <w:jc w:val="left"/>
              <w:rPr>
                <w:sz w:val="21"/>
              </w:rPr>
            </w:pPr>
            <w:r>
              <w:rPr>
                <w:sz w:val="21"/>
              </w:rPr>
              <w:t>8368</w:t>
            </w:r>
          </w:p>
        </w:tc>
        <w:tc>
          <w:tcPr>
            <w:tcW w:w="994" w:type="dxa"/>
          </w:tcPr>
          <w:p w:rsidR="004F3D71" w:rsidRDefault="00DD50DB">
            <w:pPr>
              <w:pStyle w:val="TableParagraph"/>
              <w:spacing w:line="220" w:lineRule="exact"/>
              <w:ind w:left="68" w:right="60"/>
              <w:rPr>
                <w:sz w:val="21"/>
              </w:rPr>
            </w:pPr>
            <w:r>
              <w:rPr>
                <w:sz w:val="21"/>
              </w:rPr>
              <w:t>8294</w:t>
            </w:r>
          </w:p>
        </w:tc>
        <w:tc>
          <w:tcPr>
            <w:tcW w:w="1135" w:type="dxa"/>
          </w:tcPr>
          <w:p w:rsidR="004F3D71" w:rsidRDefault="00DD50DB">
            <w:pPr>
              <w:pStyle w:val="TableParagraph"/>
              <w:spacing w:line="220" w:lineRule="exact"/>
              <w:ind w:left="328"/>
              <w:jc w:val="left"/>
              <w:rPr>
                <w:sz w:val="21"/>
              </w:rPr>
            </w:pPr>
            <w:r>
              <w:rPr>
                <w:sz w:val="21"/>
              </w:rPr>
              <w:t>–22,6</w:t>
            </w:r>
          </w:p>
        </w:tc>
        <w:tc>
          <w:tcPr>
            <w:tcW w:w="957" w:type="dxa"/>
          </w:tcPr>
          <w:p w:rsidR="004F3D71" w:rsidRDefault="00DD50DB">
            <w:pPr>
              <w:pStyle w:val="TableParagraph"/>
              <w:spacing w:line="220" w:lineRule="exact"/>
              <w:ind w:right="229"/>
              <w:jc w:val="right"/>
              <w:rPr>
                <w:sz w:val="21"/>
              </w:rPr>
            </w:pPr>
            <w:r>
              <w:rPr>
                <w:sz w:val="21"/>
              </w:rPr>
              <w:t>–96,6</w:t>
            </w:r>
          </w:p>
        </w:tc>
      </w:tr>
      <w:tr w:rsidR="004F3D71">
        <w:trPr>
          <w:trHeight w:val="242"/>
        </w:trPr>
        <w:tc>
          <w:tcPr>
            <w:tcW w:w="3464" w:type="dxa"/>
          </w:tcPr>
          <w:p w:rsidR="004F3D71" w:rsidRDefault="00DD50DB">
            <w:pPr>
              <w:pStyle w:val="TableParagraph"/>
              <w:spacing w:line="222" w:lineRule="exact"/>
              <w:ind w:left="424"/>
              <w:jc w:val="left"/>
              <w:rPr>
                <w:sz w:val="21"/>
              </w:rPr>
            </w:pPr>
            <w:r>
              <w:rPr>
                <w:sz w:val="21"/>
              </w:rPr>
              <w:t>в том числе пахотные</w:t>
            </w:r>
          </w:p>
        </w:tc>
        <w:tc>
          <w:tcPr>
            <w:tcW w:w="929" w:type="dxa"/>
          </w:tcPr>
          <w:p w:rsidR="004F3D71" w:rsidRDefault="00DD50DB">
            <w:pPr>
              <w:pStyle w:val="TableParagraph"/>
              <w:spacing w:line="222" w:lineRule="exact"/>
              <w:ind w:left="88" w:right="82"/>
              <w:rPr>
                <w:sz w:val="21"/>
              </w:rPr>
            </w:pPr>
            <w:r>
              <w:rPr>
                <w:sz w:val="21"/>
              </w:rPr>
              <w:t>6133,2</w:t>
            </w:r>
          </w:p>
        </w:tc>
        <w:tc>
          <w:tcPr>
            <w:tcW w:w="994" w:type="dxa"/>
          </w:tcPr>
          <w:p w:rsidR="004F3D71" w:rsidRDefault="00DD50DB">
            <w:pPr>
              <w:pStyle w:val="TableParagraph"/>
              <w:spacing w:line="222" w:lineRule="exact"/>
              <w:ind w:right="195"/>
              <w:jc w:val="right"/>
              <w:rPr>
                <w:sz w:val="21"/>
              </w:rPr>
            </w:pPr>
            <w:r>
              <w:rPr>
                <w:sz w:val="21"/>
              </w:rPr>
              <w:t>5713,1</w:t>
            </w:r>
          </w:p>
        </w:tc>
        <w:tc>
          <w:tcPr>
            <w:tcW w:w="991" w:type="dxa"/>
          </w:tcPr>
          <w:p w:rsidR="004F3D71" w:rsidRDefault="00DD50DB">
            <w:pPr>
              <w:pStyle w:val="TableParagraph"/>
              <w:spacing w:line="222" w:lineRule="exact"/>
              <w:ind w:left="282"/>
              <w:jc w:val="left"/>
              <w:rPr>
                <w:sz w:val="21"/>
              </w:rPr>
            </w:pPr>
            <w:r>
              <w:rPr>
                <w:sz w:val="21"/>
              </w:rPr>
              <w:t>5715</w:t>
            </w:r>
          </w:p>
        </w:tc>
        <w:tc>
          <w:tcPr>
            <w:tcW w:w="994" w:type="dxa"/>
          </w:tcPr>
          <w:p w:rsidR="004F3D71" w:rsidRDefault="00DD50DB">
            <w:pPr>
              <w:pStyle w:val="TableParagraph"/>
              <w:spacing w:line="222" w:lineRule="exact"/>
              <w:ind w:left="68" w:right="60"/>
              <w:rPr>
                <w:sz w:val="21"/>
              </w:rPr>
            </w:pPr>
            <w:r>
              <w:rPr>
                <w:sz w:val="21"/>
              </w:rPr>
              <w:t>5717</w:t>
            </w:r>
          </w:p>
        </w:tc>
        <w:tc>
          <w:tcPr>
            <w:tcW w:w="1135" w:type="dxa"/>
          </w:tcPr>
          <w:p w:rsidR="004F3D71" w:rsidRDefault="00DD50DB">
            <w:pPr>
              <w:pStyle w:val="TableParagraph"/>
              <w:spacing w:line="222" w:lineRule="exact"/>
              <w:ind w:left="374"/>
              <w:jc w:val="left"/>
              <w:rPr>
                <w:sz w:val="21"/>
              </w:rPr>
            </w:pPr>
            <w:r>
              <w:rPr>
                <w:sz w:val="21"/>
              </w:rPr>
              <w:t>+1,9</w:t>
            </w:r>
          </w:p>
        </w:tc>
        <w:tc>
          <w:tcPr>
            <w:tcW w:w="957" w:type="dxa"/>
          </w:tcPr>
          <w:p w:rsidR="004F3D71" w:rsidRDefault="00DD50DB">
            <w:pPr>
              <w:pStyle w:val="TableParagraph"/>
              <w:spacing w:line="222" w:lineRule="exact"/>
              <w:ind w:left="285"/>
              <w:jc w:val="left"/>
              <w:rPr>
                <w:sz w:val="21"/>
              </w:rPr>
            </w:pPr>
            <w:r>
              <w:rPr>
                <w:sz w:val="21"/>
              </w:rPr>
              <w:t>+3,9</w:t>
            </w:r>
          </w:p>
        </w:tc>
      </w:tr>
      <w:tr w:rsidR="004F3D71">
        <w:trPr>
          <w:trHeight w:val="242"/>
        </w:trPr>
        <w:tc>
          <w:tcPr>
            <w:tcW w:w="3464" w:type="dxa"/>
          </w:tcPr>
          <w:p w:rsidR="004F3D71" w:rsidRDefault="00DD50DB">
            <w:pPr>
              <w:pStyle w:val="TableParagraph"/>
              <w:spacing w:line="222" w:lineRule="exact"/>
              <w:ind w:left="107"/>
              <w:jc w:val="left"/>
              <w:rPr>
                <w:sz w:val="21"/>
              </w:rPr>
            </w:pPr>
            <w:r>
              <w:rPr>
                <w:sz w:val="21"/>
              </w:rPr>
              <w:t>Лесные земли</w:t>
            </w:r>
          </w:p>
        </w:tc>
        <w:tc>
          <w:tcPr>
            <w:tcW w:w="929" w:type="dxa"/>
          </w:tcPr>
          <w:p w:rsidR="004F3D71" w:rsidRDefault="00DD50DB">
            <w:pPr>
              <w:pStyle w:val="TableParagraph"/>
              <w:spacing w:line="222" w:lineRule="exact"/>
              <w:ind w:left="88" w:right="82"/>
              <w:rPr>
                <w:sz w:val="21"/>
              </w:rPr>
            </w:pPr>
            <w:r>
              <w:rPr>
                <w:sz w:val="21"/>
              </w:rPr>
              <w:t>7657,3</w:t>
            </w:r>
          </w:p>
        </w:tc>
        <w:tc>
          <w:tcPr>
            <w:tcW w:w="994" w:type="dxa"/>
          </w:tcPr>
          <w:p w:rsidR="004F3D71" w:rsidRDefault="00DD50DB">
            <w:pPr>
              <w:pStyle w:val="TableParagraph"/>
              <w:spacing w:line="222" w:lineRule="exact"/>
              <w:ind w:right="195"/>
              <w:jc w:val="right"/>
              <w:rPr>
                <w:sz w:val="21"/>
              </w:rPr>
            </w:pPr>
            <w:r>
              <w:rPr>
                <w:sz w:val="21"/>
              </w:rPr>
              <w:t>8813,6</w:t>
            </w:r>
          </w:p>
        </w:tc>
        <w:tc>
          <w:tcPr>
            <w:tcW w:w="991" w:type="dxa"/>
          </w:tcPr>
          <w:p w:rsidR="004F3D71" w:rsidRDefault="00DD50DB">
            <w:pPr>
              <w:pStyle w:val="TableParagraph"/>
              <w:spacing w:line="222" w:lineRule="exact"/>
              <w:ind w:left="282"/>
              <w:jc w:val="left"/>
              <w:rPr>
                <w:sz w:val="21"/>
              </w:rPr>
            </w:pPr>
            <w:r>
              <w:rPr>
                <w:sz w:val="21"/>
              </w:rPr>
              <w:t>8823</w:t>
            </w:r>
          </w:p>
        </w:tc>
        <w:tc>
          <w:tcPr>
            <w:tcW w:w="994" w:type="dxa"/>
          </w:tcPr>
          <w:p w:rsidR="004F3D71" w:rsidRDefault="00DD50DB">
            <w:pPr>
              <w:pStyle w:val="TableParagraph"/>
              <w:spacing w:line="222" w:lineRule="exact"/>
              <w:ind w:left="68" w:right="60"/>
              <w:rPr>
                <w:sz w:val="21"/>
              </w:rPr>
            </w:pPr>
            <w:r>
              <w:rPr>
                <w:sz w:val="21"/>
              </w:rPr>
              <w:t>8862</w:t>
            </w:r>
          </w:p>
        </w:tc>
        <w:tc>
          <w:tcPr>
            <w:tcW w:w="1135" w:type="dxa"/>
          </w:tcPr>
          <w:p w:rsidR="004F3D71" w:rsidRDefault="00DD50DB">
            <w:pPr>
              <w:pStyle w:val="TableParagraph"/>
              <w:spacing w:line="222" w:lineRule="exact"/>
              <w:ind w:left="374"/>
              <w:jc w:val="left"/>
              <w:rPr>
                <w:sz w:val="21"/>
              </w:rPr>
            </w:pPr>
            <w:r>
              <w:rPr>
                <w:sz w:val="21"/>
              </w:rPr>
              <w:t>+9,4</w:t>
            </w:r>
          </w:p>
        </w:tc>
        <w:tc>
          <w:tcPr>
            <w:tcW w:w="957" w:type="dxa"/>
          </w:tcPr>
          <w:p w:rsidR="004F3D71" w:rsidRDefault="00DD50DB">
            <w:pPr>
              <w:pStyle w:val="TableParagraph"/>
              <w:spacing w:line="222" w:lineRule="exact"/>
              <w:ind w:right="225"/>
              <w:jc w:val="right"/>
              <w:rPr>
                <w:sz w:val="21"/>
              </w:rPr>
            </w:pPr>
            <w:r>
              <w:rPr>
                <w:sz w:val="21"/>
              </w:rPr>
              <w:t>+48,4</w:t>
            </w:r>
          </w:p>
        </w:tc>
      </w:tr>
      <w:tr w:rsidR="004F3D71">
        <w:trPr>
          <w:trHeight w:val="481"/>
        </w:trPr>
        <w:tc>
          <w:tcPr>
            <w:tcW w:w="3464" w:type="dxa"/>
          </w:tcPr>
          <w:p w:rsidR="004F3D71" w:rsidRDefault="00DD50DB">
            <w:pPr>
              <w:pStyle w:val="TableParagraph"/>
              <w:spacing w:line="235" w:lineRule="exact"/>
              <w:ind w:left="107"/>
              <w:jc w:val="left"/>
              <w:rPr>
                <w:sz w:val="21"/>
              </w:rPr>
            </w:pPr>
            <w:r>
              <w:rPr>
                <w:sz w:val="21"/>
              </w:rPr>
              <w:t>Земли под древесно-кустарниковой</w:t>
            </w:r>
          </w:p>
          <w:p w:rsidR="004F3D71" w:rsidRDefault="00DD50DB">
            <w:pPr>
              <w:pStyle w:val="TableParagraph"/>
              <w:spacing w:before="1" w:line="226" w:lineRule="exact"/>
              <w:ind w:left="107"/>
              <w:jc w:val="left"/>
              <w:rPr>
                <w:sz w:val="21"/>
              </w:rPr>
            </w:pPr>
            <w:r>
              <w:rPr>
                <w:sz w:val="21"/>
              </w:rPr>
              <w:t>растительностью (насаждениями)</w:t>
            </w:r>
          </w:p>
        </w:tc>
        <w:tc>
          <w:tcPr>
            <w:tcW w:w="929" w:type="dxa"/>
          </w:tcPr>
          <w:p w:rsidR="004F3D71" w:rsidRDefault="00DD50DB">
            <w:pPr>
              <w:pStyle w:val="TableParagraph"/>
              <w:spacing w:before="113"/>
              <w:ind w:left="88" w:right="82"/>
              <w:rPr>
                <w:sz w:val="21"/>
              </w:rPr>
            </w:pPr>
            <w:r>
              <w:rPr>
                <w:sz w:val="21"/>
              </w:rPr>
              <w:t>779,3</w:t>
            </w:r>
          </w:p>
        </w:tc>
        <w:tc>
          <w:tcPr>
            <w:tcW w:w="994" w:type="dxa"/>
          </w:tcPr>
          <w:p w:rsidR="004F3D71" w:rsidRDefault="00DD50DB">
            <w:pPr>
              <w:pStyle w:val="TableParagraph"/>
              <w:spacing w:before="113"/>
              <w:ind w:left="258"/>
              <w:jc w:val="left"/>
              <w:rPr>
                <w:sz w:val="21"/>
              </w:rPr>
            </w:pPr>
            <w:r>
              <w:rPr>
                <w:sz w:val="21"/>
              </w:rPr>
              <w:t>897,8</w:t>
            </w:r>
          </w:p>
        </w:tc>
        <w:tc>
          <w:tcPr>
            <w:tcW w:w="991" w:type="dxa"/>
          </w:tcPr>
          <w:p w:rsidR="004F3D71" w:rsidRDefault="00DD50DB">
            <w:pPr>
              <w:pStyle w:val="TableParagraph"/>
              <w:spacing w:before="113"/>
              <w:ind w:left="62" w:right="56"/>
              <w:rPr>
                <w:sz w:val="21"/>
              </w:rPr>
            </w:pPr>
            <w:r>
              <w:rPr>
                <w:sz w:val="21"/>
              </w:rPr>
              <w:t>913</w:t>
            </w:r>
          </w:p>
        </w:tc>
        <w:tc>
          <w:tcPr>
            <w:tcW w:w="994" w:type="dxa"/>
          </w:tcPr>
          <w:p w:rsidR="004F3D71" w:rsidRDefault="00DD50DB">
            <w:pPr>
              <w:pStyle w:val="TableParagraph"/>
              <w:spacing w:before="113"/>
              <w:ind w:left="68" w:right="60"/>
              <w:rPr>
                <w:sz w:val="21"/>
              </w:rPr>
            </w:pPr>
            <w:r>
              <w:rPr>
                <w:sz w:val="21"/>
              </w:rPr>
              <w:t>964</w:t>
            </w:r>
          </w:p>
        </w:tc>
        <w:tc>
          <w:tcPr>
            <w:tcW w:w="1135" w:type="dxa"/>
          </w:tcPr>
          <w:p w:rsidR="004F3D71" w:rsidRDefault="00DD50DB">
            <w:pPr>
              <w:pStyle w:val="TableParagraph"/>
              <w:spacing w:before="113"/>
              <w:ind w:left="323"/>
              <w:jc w:val="left"/>
              <w:rPr>
                <w:sz w:val="21"/>
              </w:rPr>
            </w:pPr>
            <w:r>
              <w:rPr>
                <w:sz w:val="21"/>
              </w:rPr>
              <w:t>+15,2</w:t>
            </w:r>
          </w:p>
        </w:tc>
        <w:tc>
          <w:tcPr>
            <w:tcW w:w="957" w:type="dxa"/>
          </w:tcPr>
          <w:p w:rsidR="004F3D71" w:rsidRDefault="00DD50DB">
            <w:pPr>
              <w:pStyle w:val="TableParagraph"/>
              <w:spacing w:before="113"/>
              <w:ind w:right="225"/>
              <w:jc w:val="right"/>
              <w:rPr>
                <w:sz w:val="21"/>
              </w:rPr>
            </w:pPr>
            <w:r>
              <w:rPr>
                <w:sz w:val="21"/>
              </w:rPr>
              <w:t>+66,2</w:t>
            </w:r>
          </w:p>
        </w:tc>
      </w:tr>
      <w:tr w:rsidR="004F3D71">
        <w:trPr>
          <w:trHeight w:val="242"/>
        </w:trPr>
        <w:tc>
          <w:tcPr>
            <w:tcW w:w="3464" w:type="dxa"/>
          </w:tcPr>
          <w:p w:rsidR="004F3D71" w:rsidRDefault="00DD50DB">
            <w:pPr>
              <w:pStyle w:val="TableParagraph"/>
              <w:spacing w:line="222" w:lineRule="exact"/>
              <w:ind w:left="107"/>
              <w:jc w:val="left"/>
              <w:rPr>
                <w:sz w:val="21"/>
              </w:rPr>
            </w:pPr>
            <w:r>
              <w:rPr>
                <w:sz w:val="21"/>
              </w:rPr>
              <w:t>Земли под болотами</w:t>
            </w:r>
          </w:p>
        </w:tc>
        <w:tc>
          <w:tcPr>
            <w:tcW w:w="929" w:type="dxa"/>
          </w:tcPr>
          <w:p w:rsidR="004F3D71" w:rsidRDefault="00DD50DB">
            <w:pPr>
              <w:pStyle w:val="TableParagraph"/>
              <w:spacing w:line="222" w:lineRule="exact"/>
              <w:ind w:left="88" w:right="82"/>
              <w:rPr>
                <w:sz w:val="21"/>
              </w:rPr>
            </w:pPr>
            <w:r>
              <w:rPr>
                <w:sz w:val="21"/>
              </w:rPr>
              <w:t>964,3</w:t>
            </w:r>
          </w:p>
        </w:tc>
        <w:tc>
          <w:tcPr>
            <w:tcW w:w="994" w:type="dxa"/>
          </w:tcPr>
          <w:p w:rsidR="004F3D71" w:rsidRDefault="00DD50DB">
            <w:pPr>
              <w:pStyle w:val="TableParagraph"/>
              <w:spacing w:line="222" w:lineRule="exact"/>
              <w:ind w:left="68" w:right="60"/>
              <w:rPr>
                <w:sz w:val="21"/>
              </w:rPr>
            </w:pPr>
            <w:r>
              <w:rPr>
                <w:sz w:val="21"/>
              </w:rPr>
              <w:t>801</w:t>
            </w:r>
          </w:p>
        </w:tc>
        <w:tc>
          <w:tcPr>
            <w:tcW w:w="991" w:type="dxa"/>
          </w:tcPr>
          <w:p w:rsidR="004F3D71" w:rsidRDefault="00DD50DB">
            <w:pPr>
              <w:pStyle w:val="TableParagraph"/>
              <w:spacing w:line="222" w:lineRule="exact"/>
              <w:ind w:left="62" w:right="56"/>
              <w:rPr>
                <w:sz w:val="21"/>
              </w:rPr>
            </w:pPr>
            <w:r>
              <w:rPr>
                <w:sz w:val="21"/>
              </w:rPr>
              <w:t>799</w:t>
            </w:r>
          </w:p>
        </w:tc>
        <w:tc>
          <w:tcPr>
            <w:tcW w:w="994" w:type="dxa"/>
          </w:tcPr>
          <w:p w:rsidR="004F3D71" w:rsidRDefault="00DD50DB">
            <w:pPr>
              <w:pStyle w:val="TableParagraph"/>
              <w:spacing w:line="222" w:lineRule="exact"/>
              <w:ind w:left="68" w:right="60"/>
              <w:rPr>
                <w:sz w:val="21"/>
              </w:rPr>
            </w:pPr>
            <w:r>
              <w:rPr>
                <w:sz w:val="21"/>
              </w:rPr>
              <w:t>777</w:t>
            </w:r>
          </w:p>
        </w:tc>
        <w:tc>
          <w:tcPr>
            <w:tcW w:w="1135" w:type="dxa"/>
          </w:tcPr>
          <w:p w:rsidR="004F3D71" w:rsidRDefault="00DD50DB">
            <w:pPr>
              <w:pStyle w:val="TableParagraph"/>
              <w:spacing w:line="222" w:lineRule="exact"/>
              <w:ind w:left="441" w:right="434"/>
              <w:rPr>
                <w:sz w:val="21"/>
              </w:rPr>
            </w:pPr>
            <w:r>
              <w:rPr>
                <w:sz w:val="21"/>
              </w:rPr>
              <w:t>–2</w:t>
            </w:r>
          </w:p>
        </w:tc>
        <w:tc>
          <w:tcPr>
            <w:tcW w:w="957" w:type="dxa"/>
          </w:tcPr>
          <w:p w:rsidR="004F3D71" w:rsidRDefault="00DD50DB">
            <w:pPr>
              <w:pStyle w:val="TableParagraph"/>
              <w:spacing w:line="222" w:lineRule="exact"/>
              <w:ind w:left="319"/>
              <w:jc w:val="left"/>
              <w:rPr>
                <w:sz w:val="21"/>
              </w:rPr>
            </w:pPr>
            <w:r>
              <w:rPr>
                <w:sz w:val="21"/>
              </w:rPr>
              <w:t>–24</w:t>
            </w:r>
          </w:p>
        </w:tc>
      </w:tr>
      <w:tr w:rsidR="004F3D71">
        <w:trPr>
          <w:trHeight w:val="242"/>
        </w:trPr>
        <w:tc>
          <w:tcPr>
            <w:tcW w:w="3464" w:type="dxa"/>
          </w:tcPr>
          <w:p w:rsidR="004F3D71" w:rsidRDefault="00DD50DB">
            <w:pPr>
              <w:pStyle w:val="TableParagraph"/>
              <w:spacing w:line="222" w:lineRule="exact"/>
              <w:ind w:left="107"/>
              <w:jc w:val="left"/>
              <w:rPr>
                <w:sz w:val="21"/>
              </w:rPr>
            </w:pPr>
            <w:r>
              <w:rPr>
                <w:sz w:val="21"/>
              </w:rPr>
              <w:t>Земли под водными объектами</w:t>
            </w:r>
          </w:p>
        </w:tc>
        <w:tc>
          <w:tcPr>
            <w:tcW w:w="929" w:type="dxa"/>
          </w:tcPr>
          <w:p w:rsidR="004F3D71" w:rsidRDefault="00DD50DB">
            <w:pPr>
              <w:pStyle w:val="TableParagraph"/>
              <w:spacing w:line="222" w:lineRule="exact"/>
              <w:ind w:left="88" w:right="82"/>
              <w:rPr>
                <w:sz w:val="21"/>
              </w:rPr>
            </w:pPr>
            <w:r>
              <w:rPr>
                <w:sz w:val="21"/>
              </w:rPr>
              <w:t>475,2</w:t>
            </w:r>
          </w:p>
        </w:tc>
        <w:tc>
          <w:tcPr>
            <w:tcW w:w="994" w:type="dxa"/>
          </w:tcPr>
          <w:p w:rsidR="004F3D71" w:rsidRDefault="00DD50DB">
            <w:pPr>
              <w:pStyle w:val="TableParagraph"/>
              <w:spacing w:line="222" w:lineRule="exact"/>
              <w:ind w:left="258"/>
              <w:jc w:val="left"/>
              <w:rPr>
                <w:sz w:val="21"/>
              </w:rPr>
            </w:pPr>
            <w:r>
              <w:rPr>
                <w:sz w:val="21"/>
              </w:rPr>
              <w:t>463,5</w:t>
            </w:r>
          </w:p>
        </w:tc>
        <w:tc>
          <w:tcPr>
            <w:tcW w:w="991" w:type="dxa"/>
          </w:tcPr>
          <w:p w:rsidR="004F3D71" w:rsidRDefault="00DD50DB">
            <w:pPr>
              <w:pStyle w:val="TableParagraph"/>
              <w:spacing w:line="222" w:lineRule="exact"/>
              <w:ind w:left="62" w:right="56"/>
              <w:rPr>
                <w:sz w:val="21"/>
              </w:rPr>
            </w:pPr>
            <w:r>
              <w:rPr>
                <w:sz w:val="21"/>
              </w:rPr>
              <w:t>464</w:t>
            </w:r>
          </w:p>
        </w:tc>
        <w:tc>
          <w:tcPr>
            <w:tcW w:w="994" w:type="dxa"/>
          </w:tcPr>
          <w:p w:rsidR="004F3D71" w:rsidRDefault="00DD50DB">
            <w:pPr>
              <w:pStyle w:val="TableParagraph"/>
              <w:spacing w:line="222" w:lineRule="exact"/>
              <w:ind w:left="68" w:right="60"/>
              <w:rPr>
                <w:sz w:val="21"/>
              </w:rPr>
            </w:pPr>
            <w:r>
              <w:rPr>
                <w:sz w:val="21"/>
              </w:rPr>
              <w:t>465</w:t>
            </w:r>
          </w:p>
        </w:tc>
        <w:tc>
          <w:tcPr>
            <w:tcW w:w="1135" w:type="dxa"/>
          </w:tcPr>
          <w:p w:rsidR="004F3D71" w:rsidRDefault="00DD50DB">
            <w:pPr>
              <w:pStyle w:val="TableParagraph"/>
              <w:spacing w:line="222" w:lineRule="exact"/>
              <w:ind w:left="374"/>
              <w:jc w:val="left"/>
              <w:rPr>
                <w:sz w:val="21"/>
              </w:rPr>
            </w:pPr>
            <w:r>
              <w:rPr>
                <w:sz w:val="21"/>
              </w:rPr>
              <w:t>+0,5</w:t>
            </w:r>
          </w:p>
        </w:tc>
        <w:tc>
          <w:tcPr>
            <w:tcW w:w="957" w:type="dxa"/>
          </w:tcPr>
          <w:p w:rsidR="004F3D71" w:rsidRDefault="00DD50DB">
            <w:pPr>
              <w:pStyle w:val="TableParagraph"/>
              <w:spacing w:line="222" w:lineRule="exact"/>
              <w:ind w:left="285"/>
              <w:jc w:val="left"/>
              <w:rPr>
                <w:sz w:val="21"/>
              </w:rPr>
            </w:pPr>
            <w:r>
              <w:rPr>
                <w:sz w:val="21"/>
              </w:rPr>
              <w:t>+1,5</w:t>
            </w:r>
          </w:p>
        </w:tc>
      </w:tr>
      <w:tr w:rsidR="004F3D71">
        <w:trPr>
          <w:trHeight w:val="482"/>
        </w:trPr>
        <w:tc>
          <w:tcPr>
            <w:tcW w:w="3464" w:type="dxa"/>
          </w:tcPr>
          <w:p w:rsidR="004F3D71" w:rsidRDefault="00DD50DB">
            <w:pPr>
              <w:pStyle w:val="TableParagraph"/>
              <w:spacing w:line="235" w:lineRule="exact"/>
              <w:ind w:left="107"/>
              <w:jc w:val="left"/>
              <w:rPr>
                <w:sz w:val="21"/>
              </w:rPr>
            </w:pPr>
            <w:r>
              <w:rPr>
                <w:sz w:val="21"/>
              </w:rPr>
              <w:t>Земли под дорогами и иными</w:t>
            </w:r>
          </w:p>
          <w:p w:rsidR="004F3D71" w:rsidRDefault="00DD50DB">
            <w:pPr>
              <w:pStyle w:val="TableParagraph"/>
              <w:spacing w:before="1" w:line="226" w:lineRule="exact"/>
              <w:ind w:left="107"/>
              <w:jc w:val="left"/>
              <w:rPr>
                <w:sz w:val="21"/>
              </w:rPr>
            </w:pPr>
            <w:r>
              <w:rPr>
                <w:sz w:val="21"/>
              </w:rPr>
              <w:t>транспортными коммуникациями</w:t>
            </w:r>
          </w:p>
        </w:tc>
        <w:tc>
          <w:tcPr>
            <w:tcW w:w="929" w:type="dxa"/>
          </w:tcPr>
          <w:p w:rsidR="004F3D71" w:rsidRDefault="00DD50DB">
            <w:pPr>
              <w:pStyle w:val="TableParagraph"/>
              <w:spacing w:before="114"/>
              <w:ind w:left="88" w:right="82"/>
              <w:rPr>
                <w:sz w:val="21"/>
              </w:rPr>
            </w:pPr>
            <w:r>
              <w:rPr>
                <w:sz w:val="21"/>
              </w:rPr>
              <w:t>358,1</w:t>
            </w:r>
          </w:p>
        </w:tc>
        <w:tc>
          <w:tcPr>
            <w:tcW w:w="994" w:type="dxa"/>
          </w:tcPr>
          <w:p w:rsidR="004F3D71" w:rsidRDefault="00DD50DB">
            <w:pPr>
              <w:pStyle w:val="TableParagraph"/>
              <w:spacing w:before="114"/>
              <w:ind w:left="258"/>
              <w:jc w:val="left"/>
              <w:rPr>
                <w:sz w:val="21"/>
              </w:rPr>
            </w:pPr>
            <w:r>
              <w:rPr>
                <w:sz w:val="21"/>
              </w:rPr>
              <w:t>379,7</w:t>
            </w:r>
          </w:p>
        </w:tc>
        <w:tc>
          <w:tcPr>
            <w:tcW w:w="991" w:type="dxa"/>
          </w:tcPr>
          <w:p w:rsidR="004F3D71" w:rsidRDefault="00DD50DB">
            <w:pPr>
              <w:pStyle w:val="TableParagraph"/>
              <w:spacing w:before="114"/>
              <w:ind w:left="62" w:right="56"/>
              <w:rPr>
                <w:sz w:val="21"/>
              </w:rPr>
            </w:pPr>
            <w:r>
              <w:rPr>
                <w:sz w:val="21"/>
              </w:rPr>
              <w:t>380</w:t>
            </w:r>
          </w:p>
        </w:tc>
        <w:tc>
          <w:tcPr>
            <w:tcW w:w="994" w:type="dxa"/>
          </w:tcPr>
          <w:p w:rsidR="004F3D71" w:rsidRDefault="00DD50DB">
            <w:pPr>
              <w:pStyle w:val="TableParagraph"/>
              <w:spacing w:before="114"/>
              <w:ind w:left="68" w:right="60"/>
              <w:rPr>
                <w:sz w:val="21"/>
              </w:rPr>
            </w:pPr>
            <w:r>
              <w:rPr>
                <w:sz w:val="21"/>
              </w:rPr>
              <w:t>386</w:t>
            </w:r>
          </w:p>
        </w:tc>
        <w:tc>
          <w:tcPr>
            <w:tcW w:w="1135" w:type="dxa"/>
          </w:tcPr>
          <w:p w:rsidR="004F3D71" w:rsidRDefault="00DD50DB">
            <w:pPr>
              <w:pStyle w:val="TableParagraph"/>
              <w:spacing w:before="114"/>
              <w:ind w:left="374"/>
              <w:jc w:val="left"/>
              <w:rPr>
                <w:sz w:val="21"/>
              </w:rPr>
            </w:pPr>
            <w:r>
              <w:rPr>
                <w:sz w:val="21"/>
              </w:rPr>
              <w:t>+0,3</w:t>
            </w:r>
          </w:p>
        </w:tc>
        <w:tc>
          <w:tcPr>
            <w:tcW w:w="957" w:type="dxa"/>
          </w:tcPr>
          <w:p w:rsidR="004F3D71" w:rsidRDefault="00DD50DB">
            <w:pPr>
              <w:pStyle w:val="TableParagraph"/>
              <w:spacing w:before="114"/>
              <w:ind w:left="285"/>
              <w:jc w:val="left"/>
              <w:rPr>
                <w:sz w:val="21"/>
              </w:rPr>
            </w:pPr>
            <w:r>
              <w:rPr>
                <w:sz w:val="21"/>
              </w:rPr>
              <w:t>+6,3</w:t>
            </w:r>
          </w:p>
        </w:tc>
      </w:tr>
      <w:tr w:rsidR="004F3D71">
        <w:trPr>
          <w:trHeight w:val="242"/>
        </w:trPr>
        <w:tc>
          <w:tcPr>
            <w:tcW w:w="3464" w:type="dxa"/>
          </w:tcPr>
          <w:p w:rsidR="004F3D71" w:rsidRDefault="00DD50DB">
            <w:pPr>
              <w:pStyle w:val="TableParagraph"/>
              <w:spacing w:line="222" w:lineRule="exact"/>
              <w:ind w:left="107"/>
              <w:jc w:val="left"/>
              <w:rPr>
                <w:sz w:val="21"/>
              </w:rPr>
            </w:pPr>
            <w:r>
              <w:rPr>
                <w:sz w:val="21"/>
              </w:rPr>
              <w:t>Земли общего пользования</w:t>
            </w:r>
          </w:p>
        </w:tc>
        <w:tc>
          <w:tcPr>
            <w:tcW w:w="929" w:type="dxa"/>
          </w:tcPr>
          <w:p w:rsidR="004F3D71" w:rsidRDefault="00DD50DB">
            <w:pPr>
              <w:pStyle w:val="TableParagraph"/>
              <w:spacing w:line="222" w:lineRule="exact"/>
              <w:ind w:left="88" w:right="82"/>
              <w:rPr>
                <w:sz w:val="21"/>
              </w:rPr>
            </w:pPr>
            <w:r>
              <w:rPr>
                <w:sz w:val="21"/>
              </w:rPr>
              <w:t>154,7</w:t>
            </w:r>
          </w:p>
        </w:tc>
        <w:tc>
          <w:tcPr>
            <w:tcW w:w="994" w:type="dxa"/>
          </w:tcPr>
          <w:p w:rsidR="004F3D71" w:rsidRDefault="00DD50DB">
            <w:pPr>
              <w:pStyle w:val="TableParagraph"/>
              <w:spacing w:line="222" w:lineRule="exact"/>
              <w:ind w:left="258"/>
              <w:jc w:val="left"/>
              <w:rPr>
                <w:sz w:val="21"/>
              </w:rPr>
            </w:pPr>
            <w:r>
              <w:rPr>
                <w:sz w:val="21"/>
              </w:rPr>
              <w:t>121,9</w:t>
            </w:r>
          </w:p>
        </w:tc>
        <w:tc>
          <w:tcPr>
            <w:tcW w:w="991" w:type="dxa"/>
          </w:tcPr>
          <w:p w:rsidR="004F3D71" w:rsidRDefault="00DD50DB">
            <w:pPr>
              <w:pStyle w:val="TableParagraph"/>
              <w:spacing w:line="222" w:lineRule="exact"/>
              <w:ind w:left="62" w:right="56"/>
              <w:rPr>
                <w:sz w:val="21"/>
              </w:rPr>
            </w:pPr>
            <w:r>
              <w:rPr>
                <w:sz w:val="21"/>
              </w:rPr>
              <w:t>116</w:t>
            </w:r>
          </w:p>
        </w:tc>
        <w:tc>
          <w:tcPr>
            <w:tcW w:w="994" w:type="dxa"/>
          </w:tcPr>
          <w:p w:rsidR="004F3D71" w:rsidRDefault="00DD50DB">
            <w:pPr>
              <w:pStyle w:val="TableParagraph"/>
              <w:spacing w:line="222" w:lineRule="exact"/>
              <w:ind w:left="68" w:right="60"/>
              <w:rPr>
                <w:sz w:val="21"/>
              </w:rPr>
            </w:pPr>
            <w:r>
              <w:rPr>
                <w:sz w:val="21"/>
              </w:rPr>
              <w:t>107</w:t>
            </w:r>
          </w:p>
        </w:tc>
        <w:tc>
          <w:tcPr>
            <w:tcW w:w="1135" w:type="dxa"/>
          </w:tcPr>
          <w:p w:rsidR="004F3D71" w:rsidRDefault="00DD50DB">
            <w:pPr>
              <w:pStyle w:val="TableParagraph"/>
              <w:spacing w:line="222" w:lineRule="exact"/>
              <w:ind w:left="381"/>
              <w:jc w:val="left"/>
              <w:rPr>
                <w:sz w:val="21"/>
              </w:rPr>
            </w:pPr>
            <w:r>
              <w:rPr>
                <w:sz w:val="21"/>
              </w:rPr>
              <w:t>–5,9</w:t>
            </w:r>
          </w:p>
        </w:tc>
        <w:tc>
          <w:tcPr>
            <w:tcW w:w="957" w:type="dxa"/>
          </w:tcPr>
          <w:p w:rsidR="004F3D71" w:rsidRDefault="00DD50DB">
            <w:pPr>
              <w:pStyle w:val="TableParagraph"/>
              <w:spacing w:line="222" w:lineRule="exact"/>
              <w:ind w:right="229"/>
              <w:jc w:val="right"/>
              <w:rPr>
                <w:sz w:val="21"/>
              </w:rPr>
            </w:pPr>
            <w:r>
              <w:rPr>
                <w:sz w:val="21"/>
              </w:rPr>
              <w:t>–14,9</w:t>
            </w:r>
          </w:p>
        </w:tc>
      </w:tr>
      <w:tr w:rsidR="004F3D71">
        <w:trPr>
          <w:trHeight w:val="242"/>
        </w:trPr>
        <w:tc>
          <w:tcPr>
            <w:tcW w:w="3464" w:type="dxa"/>
          </w:tcPr>
          <w:p w:rsidR="004F3D71" w:rsidRDefault="00DD50DB">
            <w:pPr>
              <w:pStyle w:val="TableParagraph"/>
              <w:spacing w:line="222" w:lineRule="exact"/>
              <w:ind w:left="107"/>
              <w:jc w:val="left"/>
              <w:rPr>
                <w:sz w:val="21"/>
              </w:rPr>
            </w:pPr>
            <w:r>
              <w:rPr>
                <w:sz w:val="21"/>
              </w:rPr>
              <w:t>Земли под застройкой</w:t>
            </w:r>
          </w:p>
        </w:tc>
        <w:tc>
          <w:tcPr>
            <w:tcW w:w="929" w:type="dxa"/>
          </w:tcPr>
          <w:p w:rsidR="004F3D71" w:rsidRDefault="00DD50DB">
            <w:pPr>
              <w:pStyle w:val="TableParagraph"/>
              <w:spacing w:line="222" w:lineRule="exact"/>
              <w:ind w:left="88" w:right="82"/>
              <w:rPr>
                <w:sz w:val="21"/>
              </w:rPr>
            </w:pPr>
            <w:r>
              <w:rPr>
                <w:sz w:val="21"/>
              </w:rPr>
              <w:t>328,7</w:t>
            </w:r>
          </w:p>
        </w:tc>
        <w:tc>
          <w:tcPr>
            <w:tcW w:w="994" w:type="dxa"/>
          </w:tcPr>
          <w:p w:rsidR="004F3D71" w:rsidRDefault="00DD50DB">
            <w:pPr>
              <w:pStyle w:val="TableParagraph"/>
              <w:spacing w:line="222" w:lineRule="exact"/>
              <w:ind w:left="258"/>
              <w:jc w:val="left"/>
              <w:rPr>
                <w:sz w:val="21"/>
              </w:rPr>
            </w:pPr>
            <w:r>
              <w:rPr>
                <w:sz w:val="21"/>
              </w:rPr>
              <w:t>392,9</w:t>
            </w:r>
          </w:p>
        </w:tc>
        <w:tc>
          <w:tcPr>
            <w:tcW w:w="991" w:type="dxa"/>
          </w:tcPr>
          <w:p w:rsidR="004F3D71" w:rsidRDefault="00DD50DB">
            <w:pPr>
              <w:pStyle w:val="TableParagraph"/>
              <w:spacing w:line="222" w:lineRule="exact"/>
              <w:ind w:left="62" w:right="56"/>
              <w:rPr>
                <w:sz w:val="21"/>
              </w:rPr>
            </w:pPr>
            <w:r>
              <w:rPr>
                <w:sz w:val="21"/>
              </w:rPr>
              <w:t>399</w:t>
            </w:r>
          </w:p>
        </w:tc>
        <w:tc>
          <w:tcPr>
            <w:tcW w:w="994" w:type="dxa"/>
          </w:tcPr>
          <w:p w:rsidR="004F3D71" w:rsidRDefault="00DD50DB">
            <w:pPr>
              <w:pStyle w:val="TableParagraph"/>
              <w:spacing w:line="222" w:lineRule="exact"/>
              <w:ind w:left="68" w:right="60"/>
              <w:rPr>
                <w:sz w:val="21"/>
              </w:rPr>
            </w:pPr>
            <w:r>
              <w:rPr>
                <w:sz w:val="21"/>
              </w:rPr>
              <w:t>410</w:t>
            </w:r>
          </w:p>
        </w:tc>
        <w:tc>
          <w:tcPr>
            <w:tcW w:w="1135" w:type="dxa"/>
          </w:tcPr>
          <w:p w:rsidR="004F3D71" w:rsidRDefault="00DD50DB">
            <w:pPr>
              <w:pStyle w:val="TableParagraph"/>
              <w:spacing w:line="222" w:lineRule="exact"/>
              <w:ind w:left="374"/>
              <w:jc w:val="left"/>
              <w:rPr>
                <w:sz w:val="21"/>
              </w:rPr>
            </w:pPr>
            <w:r>
              <w:rPr>
                <w:sz w:val="21"/>
              </w:rPr>
              <w:t>+6,1</w:t>
            </w:r>
          </w:p>
        </w:tc>
        <w:tc>
          <w:tcPr>
            <w:tcW w:w="957" w:type="dxa"/>
          </w:tcPr>
          <w:p w:rsidR="004F3D71" w:rsidRDefault="00DD50DB">
            <w:pPr>
              <w:pStyle w:val="TableParagraph"/>
              <w:spacing w:line="222" w:lineRule="exact"/>
              <w:ind w:right="225"/>
              <w:jc w:val="right"/>
              <w:rPr>
                <w:sz w:val="21"/>
              </w:rPr>
            </w:pPr>
            <w:r>
              <w:rPr>
                <w:sz w:val="21"/>
              </w:rPr>
              <w:t>+17,1</w:t>
            </w:r>
          </w:p>
        </w:tc>
      </w:tr>
      <w:tr w:rsidR="004F3D71">
        <w:trPr>
          <w:trHeight w:val="481"/>
        </w:trPr>
        <w:tc>
          <w:tcPr>
            <w:tcW w:w="3464" w:type="dxa"/>
          </w:tcPr>
          <w:p w:rsidR="004F3D71" w:rsidRDefault="00DD50DB">
            <w:pPr>
              <w:pStyle w:val="TableParagraph"/>
              <w:spacing w:line="235" w:lineRule="exact"/>
              <w:ind w:left="107"/>
              <w:jc w:val="left"/>
              <w:rPr>
                <w:sz w:val="21"/>
              </w:rPr>
            </w:pPr>
            <w:r>
              <w:rPr>
                <w:sz w:val="21"/>
              </w:rPr>
              <w:t>Нарушенные, неиспользуемые и</w:t>
            </w:r>
          </w:p>
          <w:p w:rsidR="004F3D71" w:rsidRDefault="00DD50DB">
            <w:pPr>
              <w:pStyle w:val="TableParagraph"/>
              <w:spacing w:before="1" w:line="226" w:lineRule="exact"/>
              <w:ind w:left="107"/>
              <w:jc w:val="left"/>
              <w:rPr>
                <w:sz w:val="21"/>
              </w:rPr>
            </w:pPr>
            <w:r>
              <w:rPr>
                <w:sz w:val="21"/>
              </w:rPr>
              <w:t>иные земли</w:t>
            </w:r>
          </w:p>
        </w:tc>
        <w:tc>
          <w:tcPr>
            <w:tcW w:w="929" w:type="dxa"/>
          </w:tcPr>
          <w:p w:rsidR="004F3D71" w:rsidRDefault="00DD50DB">
            <w:pPr>
              <w:pStyle w:val="TableParagraph"/>
              <w:spacing w:before="113"/>
              <w:ind w:left="88" w:right="82"/>
              <w:rPr>
                <w:sz w:val="21"/>
              </w:rPr>
            </w:pPr>
            <w:r>
              <w:rPr>
                <w:sz w:val="21"/>
              </w:rPr>
              <w:t>784,4</w:t>
            </w:r>
          </w:p>
        </w:tc>
        <w:tc>
          <w:tcPr>
            <w:tcW w:w="994" w:type="dxa"/>
          </w:tcPr>
          <w:p w:rsidR="004F3D71" w:rsidRDefault="00DD50DB">
            <w:pPr>
              <w:pStyle w:val="TableParagraph"/>
              <w:spacing w:before="113"/>
              <w:ind w:left="68" w:right="60"/>
              <w:rPr>
                <w:sz w:val="21"/>
              </w:rPr>
            </w:pPr>
            <w:r>
              <w:rPr>
                <w:sz w:val="21"/>
              </w:rPr>
              <w:t>499</w:t>
            </w:r>
          </w:p>
        </w:tc>
        <w:tc>
          <w:tcPr>
            <w:tcW w:w="991" w:type="dxa"/>
          </w:tcPr>
          <w:p w:rsidR="004F3D71" w:rsidRDefault="00DD50DB">
            <w:pPr>
              <w:pStyle w:val="TableParagraph"/>
              <w:spacing w:before="113"/>
              <w:ind w:left="62" w:right="56"/>
              <w:rPr>
                <w:sz w:val="21"/>
              </w:rPr>
            </w:pPr>
            <w:r>
              <w:rPr>
                <w:sz w:val="21"/>
              </w:rPr>
              <w:t>498</w:t>
            </w:r>
          </w:p>
        </w:tc>
        <w:tc>
          <w:tcPr>
            <w:tcW w:w="994" w:type="dxa"/>
          </w:tcPr>
          <w:p w:rsidR="004F3D71" w:rsidRDefault="00DD50DB">
            <w:pPr>
              <w:pStyle w:val="TableParagraph"/>
              <w:spacing w:before="113"/>
              <w:ind w:left="68" w:right="60"/>
              <w:rPr>
                <w:sz w:val="21"/>
              </w:rPr>
            </w:pPr>
            <w:r>
              <w:rPr>
                <w:sz w:val="21"/>
              </w:rPr>
              <w:t>495</w:t>
            </w:r>
          </w:p>
        </w:tc>
        <w:tc>
          <w:tcPr>
            <w:tcW w:w="1135" w:type="dxa"/>
          </w:tcPr>
          <w:p w:rsidR="004F3D71" w:rsidRDefault="00DD50DB">
            <w:pPr>
              <w:pStyle w:val="TableParagraph"/>
              <w:spacing w:before="113"/>
              <w:ind w:left="441" w:right="434"/>
              <w:rPr>
                <w:sz w:val="21"/>
              </w:rPr>
            </w:pPr>
            <w:r>
              <w:rPr>
                <w:sz w:val="21"/>
              </w:rPr>
              <w:t>–1</w:t>
            </w:r>
          </w:p>
        </w:tc>
        <w:tc>
          <w:tcPr>
            <w:tcW w:w="957" w:type="dxa"/>
          </w:tcPr>
          <w:p w:rsidR="004F3D71" w:rsidRDefault="00DD50DB">
            <w:pPr>
              <w:pStyle w:val="TableParagraph"/>
              <w:spacing w:before="113"/>
              <w:ind w:left="350" w:right="347"/>
              <w:rPr>
                <w:sz w:val="21"/>
              </w:rPr>
            </w:pPr>
            <w:r>
              <w:rPr>
                <w:sz w:val="21"/>
              </w:rPr>
              <w:t>–4</w:t>
            </w:r>
          </w:p>
        </w:tc>
      </w:tr>
      <w:tr w:rsidR="004F3D71">
        <w:trPr>
          <w:trHeight w:val="242"/>
        </w:trPr>
        <w:tc>
          <w:tcPr>
            <w:tcW w:w="3464" w:type="dxa"/>
          </w:tcPr>
          <w:p w:rsidR="004F3D71" w:rsidRDefault="00DD50DB">
            <w:pPr>
              <w:pStyle w:val="TableParagraph"/>
              <w:spacing w:line="222" w:lineRule="exact"/>
              <w:ind w:left="107"/>
              <w:jc w:val="left"/>
              <w:rPr>
                <w:sz w:val="21"/>
              </w:rPr>
            </w:pPr>
            <w:r>
              <w:rPr>
                <w:sz w:val="21"/>
              </w:rPr>
              <w:t>Итого земель</w:t>
            </w:r>
          </w:p>
        </w:tc>
        <w:tc>
          <w:tcPr>
            <w:tcW w:w="929" w:type="dxa"/>
          </w:tcPr>
          <w:p w:rsidR="004F3D71" w:rsidRDefault="00DD50DB">
            <w:pPr>
              <w:pStyle w:val="TableParagraph"/>
              <w:spacing w:line="222" w:lineRule="exact"/>
              <w:ind w:left="90" w:right="82"/>
              <w:rPr>
                <w:sz w:val="21"/>
              </w:rPr>
            </w:pPr>
            <w:r>
              <w:rPr>
                <w:sz w:val="21"/>
              </w:rPr>
              <w:t>20760,0</w:t>
            </w:r>
          </w:p>
        </w:tc>
        <w:tc>
          <w:tcPr>
            <w:tcW w:w="994" w:type="dxa"/>
          </w:tcPr>
          <w:p w:rsidR="004F3D71" w:rsidRDefault="00DD50DB">
            <w:pPr>
              <w:pStyle w:val="TableParagraph"/>
              <w:spacing w:line="222" w:lineRule="exact"/>
              <w:ind w:right="145"/>
              <w:jc w:val="right"/>
              <w:rPr>
                <w:sz w:val="21"/>
              </w:rPr>
            </w:pPr>
            <w:r>
              <w:rPr>
                <w:sz w:val="21"/>
              </w:rPr>
              <w:t>20760,0</w:t>
            </w:r>
          </w:p>
        </w:tc>
        <w:tc>
          <w:tcPr>
            <w:tcW w:w="991" w:type="dxa"/>
          </w:tcPr>
          <w:p w:rsidR="004F3D71" w:rsidRDefault="00DD50DB">
            <w:pPr>
              <w:pStyle w:val="TableParagraph"/>
              <w:spacing w:line="222" w:lineRule="exact"/>
              <w:ind w:right="144"/>
              <w:jc w:val="right"/>
              <w:rPr>
                <w:sz w:val="21"/>
              </w:rPr>
            </w:pPr>
            <w:r>
              <w:rPr>
                <w:sz w:val="21"/>
              </w:rPr>
              <w:t>20760,0</w:t>
            </w:r>
          </w:p>
        </w:tc>
        <w:tc>
          <w:tcPr>
            <w:tcW w:w="994" w:type="dxa"/>
          </w:tcPr>
          <w:p w:rsidR="004F3D71" w:rsidRDefault="00DD50DB">
            <w:pPr>
              <w:pStyle w:val="TableParagraph"/>
              <w:spacing w:line="222" w:lineRule="exact"/>
              <w:ind w:left="71" w:right="60"/>
              <w:rPr>
                <w:sz w:val="21"/>
              </w:rPr>
            </w:pPr>
            <w:r>
              <w:rPr>
                <w:sz w:val="21"/>
              </w:rPr>
              <w:t>20760,0</w:t>
            </w:r>
          </w:p>
        </w:tc>
        <w:tc>
          <w:tcPr>
            <w:tcW w:w="1135" w:type="dxa"/>
          </w:tcPr>
          <w:p w:rsidR="004F3D71" w:rsidRDefault="00DD50DB">
            <w:pPr>
              <w:pStyle w:val="TableParagraph"/>
              <w:spacing w:line="222" w:lineRule="exact"/>
              <w:ind w:left="7"/>
              <w:rPr>
                <w:sz w:val="21"/>
              </w:rPr>
            </w:pPr>
            <w:r>
              <w:rPr>
                <w:sz w:val="21"/>
              </w:rPr>
              <w:t>0</w:t>
            </w:r>
          </w:p>
        </w:tc>
        <w:tc>
          <w:tcPr>
            <w:tcW w:w="957" w:type="dxa"/>
          </w:tcPr>
          <w:p w:rsidR="004F3D71" w:rsidRDefault="00DD50DB">
            <w:pPr>
              <w:pStyle w:val="TableParagraph"/>
              <w:spacing w:line="222" w:lineRule="exact"/>
              <w:ind w:left="3"/>
              <w:rPr>
                <w:sz w:val="21"/>
              </w:rPr>
            </w:pPr>
            <w:r>
              <w:rPr>
                <w:sz w:val="21"/>
              </w:rPr>
              <w:t>0</w:t>
            </w:r>
          </w:p>
        </w:tc>
      </w:tr>
      <w:tr w:rsidR="004F3D71">
        <w:trPr>
          <w:trHeight w:val="241"/>
        </w:trPr>
        <w:tc>
          <w:tcPr>
            <w:tcW w:w="3464" w:type="dxa"/>
          </w:tcPr>
          <w:p w:rsidR="004F3D71" w:rsidRDefault="00DD50DB">
            <w:pPr>
              <w:pStyle w:val="TableParagraph"/>
              <w:spacing w:line="222" w:lineRule="exact"/>
              <w:ind w:left="107"/>
              <w:jc w:val="left"/>
              <w:rPr>
                <w:sz w:val="21"/>
              </w:rPr>
            </w:pPr>
            <w:r>
              <w:rPr>
                <w:sz w:val="21"/>
              </w:rPr>
              <w:t>Земли природного каркаса</w:t>
            </w:r>
          </w:p>
        </w:tc>
        <w:tc>
          <w:tcPr>
            <w:tcW w:w="929" w:type="dxa"/>
          </w:tcPr>
          <w:p w:rsidR="004F3D71" w:rsidRDefault="00DD50DB">
            <w:pPr>
              <w:pStyle w:val="TableParagraph"/>
              <w:spacing w:line="222" w:lineRule="exact"/>
              <w:ind w:left="90" w:right="82"/>
              <w:rPr>
                <w:sz w:val="21"/>
              </w:rPr>
            </w:pPr>
            <w:r>
              <w:rPr>
                <w:sz w:val="21"/>
              </w:rPr>
              <w:t>10645,7</w:t>
            </w:r>
          </w:p>
        </w:tc>
        <w:tc>
          <w:tcPr>
            <w:tcW w:w="994" w:type="dxa"/>
          </w:tcPr>
          <w:p w:rsidR="004F3D71" w:rsidRDefault="00DD50DB">
            <w:pPr>
              <w:pStyle w:val="TableParagraph"/>
              <w:spacing w:line="222" w:lineRule="exact"/>
              <w:ind w:right="145"/>
              <w:jc w:val="right"/>
              <w:rPr>
                <w:sz w:val="21"/>
              </w:rPr>
            </w:pPr>
            <w:r>
              <w:rPr>
                <w:sz w:val="21"/>
              </w:rPr>
              <w:t>11767,4</w:t>
            </w:r>
          </w:p>
        </w:tc>
        <w:tc>
          <w:tcPr>
            <w:tcW w:w="991" w:type="dxa"/>
          </w:tcPr>
          <w:p w:rsidR="004F3D71" w:rsidRDefault="00DD50DB">
            <w:pPr>
              <w:pStyle w:val="TableParagraph"/>
              <w:spacing w:line="222" w:lineRule="exact"/>
              <w:ind w:left="229"/>
              <w:jc w:val="left"/>
              <w:rPr>
                <w:sz w:val="21"/>
              </w:rPr>
            </w:pPr>
            <w:r>
              <w:rPr>
                <w:sz w:val="21"/>
              </w:rPr>
              <w:t>11791</w:t>
            </w:r>
          </w:p>
        </w:tc>
        <w:tc>
          <w:tcPr>
            <w:tcW w:w="994" w:type="dxa"/>
          </w:tcPr>
          <w:p w:rsidR="004F3D71" w:rsidRDefault="00DD50DB">
            <w:pPr>
              <w:pStyle w:val="TableParagraph"/>
              <w:spacing w:line="222" w:lineRule="exact"/>
              <w:ind w:left="68" w:right="60"/>
              <w:rPr>
                <w:sz w:val="21"/>
              </w:rPr>
            </w:pPr>
            <w:r>
              <w:rPr>
                <w:sz w:val="21"/>
              </w:rPr>
              <w:t>11880</w:t>
            </w:r>
          </w:p>
        </w:tc>
        <w:tc>
          <w:tcPr>
            <w:tcW w:w="1135" w:type="dxa"/>
          </w:tcPr>
          <w:p w:rsidR="004F3D71" w:rsidRDefault="00DD50DB">
            <w:pPr>
              <w:pStyle w:val="TableParagraph"/>
              <w:spacing w:line="222" w:lineRule="exact"/>
              <w:ind w:left="323"/>
              <w:jc w:val="left"/>
              <w:rPr>
                <w:sz w:val="21"/>
              </w:rPr>
            </w:pPr>
            <w:r>
              <w:rPr>
                <w:sz w:val="21"/>
              </w:rPr>
              <w:t>+23,6</w:t>
            </w:r>
          </w:p>
        </w:tc>
        <w:tc>
          <w:tcPr>
            <w:tcW w:w="957" w:type="dxa"/>
          </w:tcPr>
          <w:p w:rsidR="004F3D71" w:rsidRDefault="00DD50DB">
            <w:pPr>
              <w:pStyle w:val="TableParagraph"/>
              <w:spacing w:line="222" w:lineRule="exact"/>
              <w:ind w:right="172"/>
              <w:jc w:val="right"/>
              <w:rPr>
                <w:sz w:val="21"/>
              </w:rPr>
            </w:pPr>
            <w:r>
              <w:rPr>
                <w:sz w:val="21"/>
              </w:rPr>
              <w:t>+112,6</w:t>
            </w:r>
          </w:p>
        </w:tc>
      </w:tr>
    </w:tbl>
    <w:p w:rsidR="004F3D71" w:rsidRDefault="004F3D71">
      <w:pPr>
        <w:pStyle w:val="a3"/>
        <w:spacing w:before="3"/>
        <w:rPr>
          <w:sz w:val="23"/>
        </w:rPr>
      </w:pPr>
    </w:p>
    <w:p w:rsidR="004F3D71" w:rsidRDefault="00DD50DB">
      <w:pPr>
        <w:pStyle w:val="a3"/>
        <w:ind w:left="262" w:right="842" w:firstLine="707"/>
        <w:jc w:val="both"/>
      </w:pPr>
      <w:r>
        <w:t xml:space="preserve">Так, если в ближайшем будущем сохранятся сложившиеся многолетние тенденции, то через пять лет может уменьшиться  площадь  сельскохозяйственных  земель  на  </w:t>
      </w:r>
      <w:r>
        <w:rPr>
          <w:spacing w:val="3"/>
        </w:rPr>
        <w:t xml:space="preserve">90-  </w:t>
      </w:r>
      <w:r>
        <w:t>110 тыс. га, земель  под  болотами  –  на  20-30  тыс.  га,  земель  общего  пользования  –  на</w:t>
      </w:r>
      <w:r>
        <w:t xml:space="preserve"> 10-20 тыс. га. Увеличится к 2024 г. может площадь лесных земель и земель под древесно-кустарниковой растительностью – на 110-130 тыс. га, под дорогами и иными транспортными коммуникациями – на  5-10  тыс.  га,  земель  под  застройкой  –  на  15-  30 тыс.</w:t>
      </w:r>
      <w:r>
        <w:t xml:space="preserve"> га. Площадь земель природного каркаса может увеличиться на 110-130 тыс.</w:t>
      </w:r>
      <w:r>
        <w:rPr>
          <w:spacing w:val="-17"/>
        </w:rPr>
        <w:t xml:space="preserve"> </w:t>
      </w:r>
      <w:r>
        <w:t>га.</w:t>
      </w:r>
    </w:p>
    <w:p w:rsidR="004F3D71" w:rsidRDefault="00DD50DB">
      <w:pPr>
        <w:pStyle w:val="a3"/>
        <w:spacing w:before="1"/>
        <w:ind w:left="262" w:right="855" w:firstLine="707"/>
        <w:jc w:val="both"/>
      </w:pPr>
      <w:r>
        <w:t>Данные наблюдений за химическим загрязнением земель на фоновых территориях за период с 2000 г. по 2019 г., позволяют проследить тенденции к снижению содержания нитратов в почвах н</w:t>
      </w:r>
      <w:r>
        <w:t>а фоновых территориях (рисунок 1.47).</w:t>
      </w:r>
    </w:p>
    <w:p w:rsidR="004F3D71" w:rsidRDefault="004F3D71">
      <w:pPr>
        <w:pStyle w:val="a3"/>
        <w:spacing w:before="5"/>
        <w:rPr>
          <w:sz w:val="19"/>
        </w:rPr>
      </w:pPr>
    </w:p>
    <w:p w:rsidR="004F3D71" w:rsidRDefault="00DD50DB">
      <w:pPr>
        <w:spacing w:before="93"/>
        <w:ind w:left="320"/>
        <w:rPr>
          <w:sz w:val="18"/>
        </w:rPr>
      </w:pPr>
      <w:r>
        <w:rPr>
          <w:sz w:val="18"/>
        </w:rPr>
        <w:t>мг/кг</w:t>
      </w:r>
    </w:p>
    <w:p w:rsidR="004F3D71" w:rsidRDefault="004F3D71">
      <w:pPr>
        <w:spacing w:before="174"/>
        <w:ind w:right="9883"/>
        <w:jc w:val="right"/>
        <w:rPr>
          <w:sz w:val="18"/>
        </w:rPr>
      </w:pPr>
      <w:r w:rsidRPr="004F3D71">
        <w:pict>
          <v:group id="_x0000_s2496" style="position:absolute;left:0;text-align:left;margin-left:106.1pt;margin-top:13.85pt;width:433.95pt;height:102.85pt;z-index:252432384;mso-position-horizontal-relative:page" coordorigin="2122,277" coordsize="8679,2057">
            <v:shape id="_x0000_s2567" style="position:absolute;left:2174;top:1710;width:8619;height:286" coordorigin="2174,1710" coordsize="8619,286" o:spt="100" adj="0,,0" path="m7560,1996r3233,m7130,1996r308,m6698,1996r308,m6269,1996r307,m5837,1996r307,m5407,1996r307,m4975,1996r307,m4543,1996r310,m4114,1996r307,m3682,1996r309,m3252,1996r307,m2820,1996r310,m2390,1996r308,m2174,1996r92,m2390,1710r740,m2174,1710r92,e" filled="f" strokecolor="#858585" strokeweight=".72pt">
              <v:stroke joinstyle="round"/>
              <v:formulas/>
              <v:path arrowok="t" o:connecttype="segments"/>
            </v:shape>
            <v:line id="_x0000_s2566" style="position:absolute" from="2328,1636" to="2328,2281" strokecolor="#875e44" strokeweight="6.24pt"/>
            <v:rect id="_x0000_s2565" style="position:absolute;left:2265;top:1635;width:125;height:646" filled="f" strokecolor="#49452a" strokeweight=".72pt"/>
            <v:line id="_x0000_s2564" style="position:absolute" from="2759,1804" to="2759,2281" strokecolor="#875e44" strokeweight="6.12pt"/>
            <v:rect id="_x0000_s2563" style="position:absolute;left:2697;top:1803;width:123;height:478" filled="f" strokecolor="#49452a" strokeweight=".72pt"/>
            <v:line id="_x0000_s2562" style="position:absolute" from="3252,1710" to="4853,1710" strokecolor="#858585" strokeweight=".72pt"/>
            <v:line id="_x0000_s2561" style="position:absolute" from="3191,1696" to="3191,2281" strokecolor="#875e44" strokeweight="6.12pt"/>
            <v:rect id="_x0000_s2560" style="position:absolute;left:3129;top:1695;width:123;height:586" filled="f" strokecolor="#49452a" strokeweight=".72pt"/>
            <v:line id="_x0000_s2559" style="position:absolute" from="3620,1828" to="3620,2281" strokecolor="#875e44" strokeweight="6.12pt"/>
            <v:rect id="_x0000_s2558" style="position:absolute;left:3559;top:1827;width:123;height:454" filled="f" strokecolor="#49452a" strokeweight=".72pt"/>
            <v:line id="_x0000_s2557" style="position:absolute" from="4052,1734" to="4052,2281" strokecolor="#875e44" strokeweight="6.12pt"/>
            <v:rect id="_x0000_s2556" style="position:absolute;left:3991;top:1734;width:123;height:548" filled="f" strokecolor="#49452a" strokeweight=".72pt"/>
            <v:line id="_x0000_s2555" style="position:absolute" from="4482,1808" to="4482,2281" strokecolor="#875e44" strokeweight="6.12pt"/>
            <v:rect id="_x0000_s2554" style="position:absolute;left:4420;top:1808;width:123;height:473" filled="f" strokecolor="#49452a" strokeweight=".72pt"/>
            <v:line id="_x0000_s2553" style="position:absolute" from="4975,1710" to="6144,1710" strokecolor="#858585" strokeweight=".72pt"/>
            <v:line id="_x0000_s2552" style="position:absolute" from="4914,1652" to="4914,2281" strokecolor="#875e44" strokeweight="6.12pt"/>
            <v:rect id="_x0000_s2551" style="position:absolute;left:4852;top:1652;width:123;height:629" filled="f" strokecolor="#49452a" strokeweight=".72pt"/>
            <v:line id="_x0000_s2550" style="position:absolute" from="5345,1984" to="5345,2281" strokecolor="#875e44" strokeweight="6.24pt"/>
            <v:rect id="_x0000_s2549" style="position:absolute;left:5282;top:1983;width:125;height:298" filled="f" strokecolor="#49452a" strokeweight=".72pt"/>
            <v:line id="_x0000_s2548" style="position:absolute" from="5776,1864" to="5776,2281" strokecolor="#875e44" strokeweight="6.12pt"/>
            <v:rect id="_x0000_s2547" style="position:absolute;left:5714;top:1863;width:123;height:418" filled="f" strokecolor="#49452a" strokeweight=".72pt"/>
            <v:shape id="_x0000_s2546" style="position:absolute;left:2174;top:1424;width:8619;height:286" coordorigin="2174,1424" coordsize="8619,286" o:spt="100" adj="0,,0" path="m6269,1710r4524,m2174,1424r5746,e" filled="f" strokecolor="#858585" strokeweight=".72pt">
              <v:stroke joinstyle="round"/>
              <v:formulas/>
              <v:path arrowok="t" o:connecttype="segments"/>
            </v:shape>
            <v:line id="_x0000_s2545" style="position:absolute" from="6206,1472" to="6206,2281" strokecolor="#875e44" strokeweight="6.24pt"/>
            <v:rect id="_x0000_s2544" style="position:absolute;left:6144;top:1472;width:125;height:809" filled="f" strokecolor="#49452a" strokeweight=".72pt"/>
            <v:line id="_x0000_s2543" style="position:absolute" from="6637,1780" to="6637,2281" strokecolor="#875e44" strokeweight="6.12pt"/>
            <v:rect id="_x0000_s2542" style="position:absolute;left:6576;top:1779;width:123;height:502" filled="f" strokecolor="#49452a" strokeweight=".72pt"/>
            <v:line id="_x0000_s2541" style="position:absolute" from="7068,1705" to="7068,2281" strokecolor="#875e44" strokeweight="6.24pt"/>
            <v:rect id="_x0000_s2540" style="position:absolute;left:7005;top:1705;width:125;height:576" filled="f" strokecolor="#49452a" strokeweight=".72pt"/>
            <v:line id="_x0000_s2539" style="position:absolute" from="7499,1931" to="7499,2281" strokecolor="#875e44" strokeweight="6.12pt"/>
            <v:rect id="_x0000_s2538" style="position:absolute;left:7437;top:1930;width:123;height:351" filled="f" strokecolor="#49452a" strokeweight=".72pt"/>
            <v:line id="_x0000_s2537" style="position:absolute" from="7931,2063" to="7931,2281" strokecolor="#875e44" strokeweight="6.12pt"/>
            <v:rect id="_x0000_s2536" style="position:absolute;left:7869;top:2062;width:123;height:219" filled="f" strokecolor="#49452a" strokeweight=".72pt"/>
            <v:rect id="_x0000_s2535" style="position:absolute;left:8299;top:2146;width:123;height:135" fillcolor="#875e44" stroked="f"/>
            <v:rect id="_x0000_s2534" style="position:absolute;left:8299;top:2146;width:123;height:135" filled="f" strokecolor="#49452a" strokeweight=".72pt"/>
            <v:line id="_x0000_s2533" style="position:absolute" from="8792,2070" to="8792,2281" strokecolor="#875e44" strokeweight="6.12pt"/>
            <v:rect id="_x0000_s2532" style="position:absolute;left:8731;top:2070;width:123;height:212" filled="f" strokecolor="#49452a" strokeweight=".72pt"/>
            <v:line id="_x0000_s2531" style="position:absolute" from="9222,2128" to="9222,2281" strokecolor="#875e44" strokeweight="6.12pt"/>
            <v:rect id="_x0000_s2530" style="position:absolute;left:9160;top:2127;width:123;height:154" filled="f" strokecolor="#49452a" strokeweight=".72pt"/>
            <v:rect id="_x0000_s2529" style="position:absolute;left:9592;top:2209;width:123;height:72" fillcolor="#875e44" stroked="f"/>
            <v:rect id="_x0000_s2528" style="position:absolute;left:9592;top:2209;width:123;height:72" filled="f" strokecolor="#49452a" strokeweight=".72pt"/>
            <v:line id="_x0000_s2527" style="position:absolute" from="10085,2053" to="10085,2281" strokecolor="#875e44" strokeweight="6.24pt"/>
            <v:rect id="_x0000_s2526" style="position:absolute;left:10022;top:2053;width:125;height:228" filled="f" strokecolor="#49452a" strokeweight=".72pt"/>
            <v:rect id="_x0000_s2525" style="position:absolute;left:10454;top:2180;width:123;height:101" fillcolor="#875e44" stroked="f"/>
            <v:rect id="_x0000_s2524" style="position:absolute;left:10454;top:2180;width:123;height:101" filled="f" strokecolor="#49452a" strokeweight=".72pt"/>
            <v:line id="_x0000_s2523" style="position:absolute" from="2174,1139" to="7920,1139" strokecolor="#858585" strokeweight=".72pt"/>
            <v:shape id="_x0000_s2522" style="position:absolute;left:2121;top:284;width:8672;height:2050" coordorigin="2122,284" coordsize="8672,2050" o:spt="100" adj="0,,0" path="m2174,856r8619,m2174,570r8619,m2174,284r8619,m2174,2281r,-1997m2122,2281r52,m2122,1996r52,m2122,1710r52,m2122,1424r52,m2122,1139r52,m2122,856r52,m2122,570r52,m2122,284r52,m2174,2281r8619,m2174,2281r,53m2606,2281r,53m3036,2281r,53m3468,2281r,53m3898,2281r,53m4330,2281r,53m4759,2281r,53m5191,2281r,53m5621,2281r,53m6053,2281r,53m6482,2281r,53m6914,2281r,53m7346,2281r,53m7776,2281r,53m8208,2281r,53m8638,2281r,53m9070,2281r,53m9499,2281r,53m9931,2281r,53m10361,2281r,53m10793,2281r,53e" filled="f" strokecolor="#858585" strokeweight=".72pt">
              <v:stroke joinstyle="round"/>
              <v:formulas/>
              <v:path arrowok="t" o:connecttype="segments"/>
            </v:shape>
            <v:line id="_x0000_s2521" style="position:absolute" from="2369,426" to="10598,426" strokecolor="red" strokeweight="2.16pt"/>
            <v:shape id="_x0000_s2520" type="#_x0000_t75" style="position:absolute;left:2310;top:348;width:155;height:155">
              <v:imagedata r:id="rId155" o:title=""/>
            </v:shape>
            <v:shape id="_x0000_s2519" type="#_x0000_t75" style="position:absolute;left:2742;top:348;width:155;height:155">
              <v:imagedata r:id="rId156" o:title=""/>
            </v:shape>
            <v:shape id="_x0000_s2518" type="#_x0000_t75" style="position:absolute;left:3171;top:348;width:155;height:155">
              <v:imagedata r:id="rId156" o:title=""/>
            </v:shape>
            <v:shape id="_x0000_s2517" type="#_x0000_t75" style="position:absolute;left:3603;top:348;width:155;height:155">
              <v:imagedata r:id="rId156" o:title=""/>
            </v:shape>
            <v:shape id="_x0000_s2516" type="#_x0000_t75" style="position:absolute;left:4033;top:348;width:155;height:155">
              <v:imagedata r:id="rId156" o:title=""/>
            </v:shape>
            <v:shape id="_x0000_s2515" type="#_x0000_t75" style="position:absolute;left:4465;top:348;width:155;height:155">
              <v:imagedata r:id="rId155" o:title=""/>
            </v:shape>
            <v:shape id="_x0000_s2514" type="#_x0000_t75" style="position:absolute;left:4897;top:348;width:155;height:155">
              <v:imagedata r:id="rId155" o:title=""/>
            </v:shape>
            <v:shape id="_x0000_s2513" type="#_x0000_t75" style="position:absolute;left:5327;top:348;width:155;height:155">
              <v:imagedata r:id="rId155" o:title=""/>
            </v:shape>
            <v:shape id="_x0000_s2512" type="#_x0000_t75" style="position:absolute;left:5759;top:348;width:155;height:155">
              <v:imagedata r:id="rId156" o:title=""/>
            </v:shape>
            <v:shape id="_x0000_s2511" type="#_x0000_t75" style="position:absolute;left:6188;top:348;width:155;height:155">
              <v:imagedata r:id="rId155" o:title=""/>
            </v:shape>
            <v:shape id="_x0000_s2510" type="#_x0000_t75" style="position:absolute;left:6620;top:348;width:155;height:155">
              <v:imagedata r:id="rId156" o:title=""/>
            </v:shape>
            <v:shape id="_x0000_s2509" type="#_x0000_t75" style="position:absolute;left:7050;top:348;width:155;height:155">
              <v:imagedata r:id="rId155" o:title=""/>
            </v:shape>
            <v:shape id="_x0000_s2508" type="#_x0000_t75" style="position:absolute;left:7482;top:348;width:155;height:155">
              <v:imagedata r:id="rId156" o:title=""/>
            </v:shape>
            <v:shape id="_x0000_s2507" type="#_x0000_t75" style="position:absolute;left:7911;top:348;width:155;height:155">
              <v:imagedata r:id="rId156" o:title=""/>
            </v:shape>
            <v:shape id="_x0000_s2506" type="#_x0000_t75" style="position:absolute;left:8343;top:348;width:155;height:155">
              <v:imagedata r:id="rId156" o:title=""/>
            </v:shape>
            <v:shape id="_x0000_s2505" type="#_x0000_t75" style="position:absolute;left:8773;top:348;width:155;height:155">
              <v:imagedata r:id="rId156" o:title=""/>
            </v:shape>
            <v:shape id="_x0000_s2504" type="#_x0000_t75" style="position:absolute;left:9205;top:348;width:155;height:155">
              <v:imagedata r:id="rId155" o:title=""/>
            </v:shape>
            <v:shape id="_x0000_s2503" type="#_x0000_t75" style="position:absolute;left:9637;top:348;width:155;height:155">
              <v:imagedata r:id="rId155" o:title=""/>
            </v:shape>
            <v:shape id="_x0000_s2502" type="#_x0000_t75" style="position:absolute;left:10067;top:348;width:155;height:155">
              <v:imagedata r:id="rId155" o:title=""/>
            </v:shape>
            <v:shape id="_x0000_s2501" type="#_x0000_t75" style="position:absolute;left:10499;top:348;width:155;height:155">
              <v:imagedata r:id="rId156" o:title=""/>
            </v:shape>
            <v:line id="_x0000_s2500" style="position:absolute" from="8302,1148" to="8686,1148" strokecolor="#875e44" strokeweight="4.56pt"/>
            <v:rect id="_x0000_s2499" style="position:absolute;left:8301;top:1102;width:384;height:92" filled="f" strokecolor="#49452a" strokeweight=".72pt"/>
            <v:shape id="_x0000_s2498" type="#_x0000_t75" style="position:absolute;left:8301;top:1381;width:384;height:116">
              <v:imagedata r:id="rId188" o:title=""/>
            </v:shape>
            <v:shape id="_x0000_s2497" type="#_x0000_t202" style="position:absolute;left:8727;top:1052;width:1572;height:491" filled="f" stroked="f">
              <v:textbox inset="0,0,0,0">
                <w:txbxContent>
                  <w:p w:rsidR="004F3D71" w:rsidRDefault="00DD50DB">
                    <w:pPr>
                      <w:spacing w:line="199" w:lineRule="exact"/>
                      <w:rPr>
                        <w:sz w:val="18"/>
                      </w:rPr>
                    </w:pPr>
                    <w:r>
                      <w:rPr>
                        <w:sz w:val="18"/>
                      </w:rPr>
                      <w:t>среднее содержание</w:t>
                    </w:r>
                  </w:p>
                  <w:p w:rsidR="004F3D71" w:rsidRDefault="00DD50DB">
                    <w:pPr>
                      <w:spacing w:before="84"/>
                      <w:rPr>
                        <w:sz w:val="18"/>
                      </w:rPr>
                    </w:pPr>
                    <w:r>
                      <w:rPr>
                        <w:sz w:val="18"/>
                      </w:rPr>
                      <w:t>ОДК</w:t>
                    </w:r>
                  </w:p>
                </w:txbxContent>
              </v:textbox>
            </v:shape>
            <w10:wrap anchorx="page"/>
          </v:group>
        </w:pict>
      </w:r>
      <w:r w:rsidR="00DD50DB">
        <w:rPr>
          <w:spacing w:val="-1"/>
          <w:sz w:val="18"/>
        </w:rPr>
        <w:t>140</w:t>
      </w:r>
    </w:p>
    <w:p w:rsidR="004F3D71" w:rsidRDefault="00DD50DB">
      <w:pPr>
        <w:spacing w:before="78"/>
        <w:ind w:right="9883"/>
        <w:jc w:val="right"/>
        <w:rPr>
          <w:sz w:val="18"/>
        </w:rPr>
      </w:pPr>
      <w:r>
        <w:rPr>
          <w:spacing w:val="-1"/>
          <w:sz w:val="18"/>
        </w:rPr>
        <w:t>120</w:t>
      </w:r>
    </w:p>
    <w:p w:rsidR="004F3D71" w:rsidRDefault="00DD50DB">
      <w:pPr>
        <w:spacing w:before="78"/>
        <w:ind w:right="9883"/>
        <w:jc w:val="right"/>
        <w:rPr>
          <w:sz w:val="18"/>
        </w:rPr>
      </w:pPr>
      <w:r>
        <w:rPr>
          <w:spacing w:val="-1"/>
          <w:sz w:val="18"/>
        </w:rPr>
        <w:t>100</w:t>
      </w:r>
    </w:p>
    <w:p w:rsidR="004F3D71" w:rsidRDefault="004F3D71">
      <w:pPr>
        <w:spacing w:before="79"/>
        <w:ind w:right="9881"/>
        <w:jc w:val="right"/>
        <w:rPr>
          <w:sz w:val="18"/>
        </w:rPr>
      </w:pPr>
      <w:r w:rsidRPr="004F3D71">
        <w:pict>
          <v:line id="_x0000_s2495" style="position:absolute;left:0;text-align:left;z-index:252434432;mso-position-horizontal-relative:page" from="532.45pt,9.4pt" to="539.65pt,9.4pt" strokecolor="#858585" strokeweight=".72pt">
            <w10:wrap anchorx="page"/>
          </v:line>
        </w:pict>
      </w:r>
      <w:r w:rsidR="00DD50DB">
        <w:rPr>
          <w:sz w:val="18"/>
        </w:rPr>
        <w:t>80</w:t>
      </w:r>
    </w:p>
    <w:p w:rsidR="004F3D71" w:rsidRDefault="004F3D71">
      <w:pPr>
        <w:spacing w:before="78"/>
        <w:ind w:right="9881"/>
        <w:jc w:val="right"/>
        <w:rPr>
          <w:sz w:val="18"/>
        </w:rPr>
      </w:pPr>
      <w:r w:rsidRPr="004F3D71">
        <w:pict>
          <v:line id="_x0000_s2494" style="position:absolute;left:0;text-align:left;z-index:252433408;mso-position-horizontal-relative:page" from="532.45pt,9.35pt" to="539.65pt,9.35pt" strokecolor="#858585" strokeweight=".72pt">
            <w10:wrap anchorx="page"/>
          </v:line>
        </w:pict>
      </w:r>
      <w:r w:rsidR="00DD50DB">
        <w:rPr>
          <w:sz w:val="18"/>
        </w:rPr>
        <w:t>60</w:t>
      </w:r>
    </w:p>
    <w:p w:rsidR="004F3D71" w:rsidRDefault="00DD50DB">
      <w:pPr>
        <w:spacing w:before="78"/>
        <w:ind w:right="9881"/>
        <w:jc w:val="right"/>
        <w:rPr>
          <w:sz w:val="18"/>
        </w:rPr>
      </w:pPr>
      <w:r>
        <w:rPr>
          <w:sz w:val="18"/>
        </w:rPr>
        <w:t>40</w:t>
      </w:r>
    </w:p>
    <w:p w:rsidR="004F3D71" w:rsidRDefault="00DD50DB">
      <w:pPr>
        <w:spacing w:before="78"/>
        <w:ind w:right="9881"/>
        <w:jc w:val="right"/>
        <w:rPr>
          <w:sz w:val="18"/>
        </w:rPr>
      </w:pPr>
      <w:r>
        <w:rPr>
          <w:sz w:val="18"/>
        </w:rPr>
        <w:t>20</w:t>
      </w:r>
    </w:p>
    <w:p w:rsidR="004F3D71" w:rsidRDefault="00DD50DB">
      <w:pPr>
        <w:spacing w:before="79"/>
        <w:ind w:right="9883"/>
        <w:jc w:val="right"/>
        <w:rPr>
          <w:sz w:val="18"/>
        </w:rPr>
      </w:pPr>
      <w:r>
        <w:rPr>
          <w:sz w:val="18"/>
        </w:rPr>
        <w:t>0</w:t>
      </w:r>
    </w:p>
    <w:p w:rsidR="004F3D71" w:rsidRDefault="00DD50DB">
      <w:pPr>
        <w:spacing w:before="4"/>
        <w:ind w:left="769"/>
        <w:rPr>
          <w:sz w:val="18"/>
        </w:rPr>
      </w:pPr>
      <w:r>
        <w:rPr>
          <w:sz w:val="18"/>
        </w:rPr>
        <w:t xml:space="preserve">2000 2001 2002 2003 2004 2005 2006 2007 2008 2009 2010 2011 2012 2013 2014 2015 2016 2017 2018 2019 </w:t>
      </w:r>
      <w:r>
        <w:rPr>
          <w:position w:val="-5"/>
          <w:sz w:val="18"/>
        </w:rPr>
        <w:t>год</w:t>
      </w:r>
    </w:p>
    <w:p w:rsidR="004F3D71" w:rsidRDefault="00DD50DB">
      <w:pPr>
        <w:pStyle w:val="a3"/>
        <w:spacing w:before="104"/>
        <w:ind w:left="3176" w:right="1875" w:hanging="1878"/>
      </w:pPr>
      <w:r>
        <w:t>Рисунок 1.47 – Содержание нитратов в почвах на пунктах наблюдений на фоновых территориях по годам</w:t>
      </w:r>
    </w:p>
    <w:p w:rsidR="004F3D71" w:rsidRDefault="00DD50DB">
      <w:pPr>
        <w:pStyle w:val="a3"/>
        <w:spacing w:before="230"/>
        <w:ind w:left="970"/>
      </w:pPr>
      <w:r>
        <w:t>Концентрации других загрязняющих веществ в почвах на ф</w:t>
      </w:r>
      <w:r>
        <w:t>оновых территориях за</w:t>
      </w:r>
    </w:p>
    <w:p w:rsidR="004F3D71" w:rsidRDefault="00DD50DB">
      <w:pPr>
        <w:pStyle w:val="a3"/>
        <w:ind w:left="262" w:right="1109"/>
      </w:pPr>
      <w:r>
        <w:t>период с 2000 г. по 2019 г. изменялись незначительно и были намного ниже значений ПДК и ОДК (рисунки</w:t>
      </w:r>
      <w:r>
        <w:rPr>
          <w:spacing w:val="-1"/>
        </w:rPr>
        <w:t xml:space="preserve"> </w:t>
      </w:r>
      <w:r>
        <w:t>1.48-1.50).</w:t>
      </w:r>
    </w:p>
    <w:p w:rsidR="004F3D71" w:rsidRDefault="004F3D71">
      <w:pPr>
        <w:sectPr w:rsidR="004F3D71">
          <w:pgSz w:w="11910" w:h="16840"/>
          <w:pgMar w:top="980" w:right="0" w:bottom="980" w:left="1440" w:header="710" w:footer="782" w:gutter="0"/>
          <w:cols w:space="720"/>
        </w:sectPr>
      </w:pPr>
    </w:p>
    <w:p w:rsidR="004F3D71" w:rsidRDefault="004F3D71">
      <w:pPr>
        <w:pStyle w:val="a3"/>
        <w:spacing w:before="5"/>
        <w:rPr>
          <w:sz w:val="18"/>
        </w:rPr>
      </w:pPr>
    </w:p>
    <w:p w:rsidR="004F3D71" w:rsidRDefault="004F3D71">
      <w:pPr>
        <w:spacing w:line="182" w:lineRule="auto"/>
        <w:ind w:left="312" w:right="9729" w:firstLine="9"/>
        <w:rPr>
          <w:sz w:val="18"/>
        </w:rPr>
      </w:pPr>
      <w:r w:rsidRPr="004F3D71">
        <w:pict>
          <v:group id="_x0000_s2425" style="position:absolute;left:0;text-align:left;margin-left:106.1pt;margin-top:10.95pt;width:436pt;height:91.7pt;z-index:252440576;mso-position-horizontal-relative:page" coordorigin="2122,219" coordsize="8720,1834">
            <v:shape id="_x0000_s2493" style="position:absolute;left:2176;top:1555;width:8657;height:2" coordorigin="2177,1556" coordsize="8657,0" o:spt="100" adj="0,,0" path="m9319,1556r1515,m7589,1556r1608,m6722,1556r742,m6288,1556r310,m4990,1556r1176,m2177,1556r2690,e" filled="f" strokecolor="#858585" strokeweight=".72pt">
              <v:stroke joinstyle="round"/>
              <v:formulas/>
              <v:path arrowok="t" o:connecttype="segments"/>
            </v:shape>
            <v:line id="_x0000_s2492" style="position:absolute" from="2330,1637" to="2330,2000" strokecolor="#548ed4" strokeweight="6.24pt"/>
            <v:rect id="_x0000_s2491" style="position:absolute;left:2268;top:1637;width:125;height:363" filled="f" strokecolor="#49452a" strokeweight=".72pt"/>
            <v:line id="_x0000_s2490" style="position:absolute" from="2764,1697" to="2764,2000" strokecolor="#548ed4" strokeweight="6.12pt"/>
            <v:rect id="_x0000_s2489" style="position:absolute;left:2702;top:1697;width:123;height:303" filled="f" strokecolor="#49452a" strokeweight=".72pt"/>
            <v:line id="_x0000_s2488" style="position:absolute" from="3197,1688" to="3197,2000" strokecolor="#548ed4" strokeweight="6.24pt"/>
            <v:rect id="_x0000_s2487" style="position:absolute;left:3134;top:1687;width:125;height:312" filled="f" strokecolor="#49452a" strokeweight=".72pt"/>
            <v:line id="_x0000_s2486" style="position:absolute" from="3630,1630" to="3630,2000" strokecolor="#548ed4" strokeweight="6.12pt"/>
            <v:rect id="_x0000_s2485" style="position:absolute;left:3568;top:1630;width:123;height:370" filled="f" strokecolor="#49452a" strokeweight=".72pt"/>
            <v:line id="_x0000_s2484" style="position:absolute" from="4062,1599" to="4062,2000" strokecolor="#548ed4" strokeweight="6.12pt"/>
            <v:rect id="_x0000_s2483" style="position:absolute;left:4000;top:1598;width:123;height:401" filled="f" strokecolor="#49452a" strokeweight=".72pt"/>
            <v:line id="_x0000_s2482" style="position:absolute" from="4495,1688" to="4495,2000" strokecolor="#548ed4" strokeweight="6.24pt"/>
            <v:rect id="_x0000_s2481" style="position:absolute;left:4432;top:1687;width:125;height:312" filled="f" strokecolor="#49452a" strokeweight=".72pt"/>
            <v:line id="_x0000_s2480" style="position:absolute" from="4928,1541" to="4928,2000" strokecolor="#548ed4" strokeweight="6.12pt"/>
            <v:rect id="_x0000_s2479" style="position:absolute;left:4867;top:1541;width:123;height:459" filled="f" strokecolor="#49452a" strokeweight=".72pt"/>
            <v:line id="_x0000_s2478" style="position:absolute" from="5362,1570" to="5362,2000" strokecolor="#548ed4" strokeweight="6.24pt"/>
            <v:rect id="_x0000_s2477" style="position:absolute;left:5299;top:1570;width:125;height:430" filled="f" strokecolor="#49452a" strokeweight=".72pt"/>
            <v:line id="_x0000_s2476" style="position:absolute" from="5794,1625" to="5794,2000" strokecolor="#548ed4" strokeweight="6.24pt"/>
            <v:rect id="_x0000_s2475" style="position:absolute;left:5731;top:1625;width:125;height:375" filled="f" strokecolor="#49452a" strokeweight=".72pt"/>
            <v:line id="_x0000_s2474" style="position:absolute" from="6227,1525" to="6227,2000" strokecolor="#548ed4" strokeweight="6.12pt"/>
            <v:rect id="_x0000_s2473" style="position:absolute;left:6165;top:1524;width:123;height:476" filled="f" strokecolor="#49452a" strokeweight=".72pt"/>
            <v:line id="_x0000_s2472" style="position:absolute" from="6660,1496" to="6660,2000" strokecolor="#548ed4" strokeweight="6.24pt"/>
            <v:rect id="_x0000_s2471" style="position:absolute;left:6597;top:1495;width:125;height:504" filled="f" strokecolor="#49452a" strokeweight=".72pt"/>
            <v:line id="_x0000_s2470" style="position:absolute" from="7093,1575" to="7093,2000" strokecolor="#548ed4" strokeweight="6.12pt"/>
            <v:rect id="_x0000_s2469" style="position:absolute;left:7032;top:1574;width:123;height:425" filled="f" strokecolor="#49452a" strokeweight=".72pt"/>
            <v:line id="_x0000_s2468" style="position:absolute" from="7526,1498" to="7526,2000" strokecolor="#548ed4" strokeweight="6.24pt"/>
            <v:rect id="_x0000_s2467" style="position:absolute;left:7464;top:1498;width:125;height:502" filled="f" strokecolor="#49452a" strokeweight=".72pt"/>
            <v:line id="_x0000_s2466" style="position:absolute" from="7958,1678" to="7958,2000" strokecolor="#548ed4" strokeweight="6.24pt"/>
            <v:rect id="_x0000_s2465" style="position:absolute;left:7896;top:1678;width:125;height:322" filled="f" strokecolor="#49452a" strokeweight=".72pt"/>
            <v:line id="_x0000_s2464" style="position:absolute" from="8392,1580" to="8392,2000" strokecolor="#548ed4" strokeweight="6.12pt"/>
            <v:rect id="_x0000_s2463" style="position:absolute;left:8330;top:1579;width:123;height:420" filled="f" strokecolor="#49452a" strokeweight=".72pt"/>
            <v:line id="_x0000_s2462" style="position:absolute" from="8825,1625" to="8825,2000" strokecolor="#548ed4" strokeweight="6.24pt"/>
            <v:rect id="_x0000_s2461" style="position:absolute;left:8762;top:1625;width:125;height:375" filled="f" strokecolor="#49452a" strokeweight=".72pt"/>
            <v:line id="_x0000_s2460" style="position:absolute" from="9258,1505" to="9258,2000" strokecolor="#548ed4" strokeweight="6.12pt"/>
            <v:rect id="_x0000_s2459" style="position:absolute;left:9196;top:1505;width:123;height:495" filled="f" strokecolor="#49452a" strokeweight=".72pt"/>
            <v:line id="_x0000_s2458" style="position:absolute" from="9690,1582" to="9690,2000" strokecolor="#548ed4" strokeweight="6.12pt"/>
            <v:rect id="_x0000_s2457" style="position:absolute;left:9628;top:1582;width:123;height:418" filled="f" strokecolor="#49452a" strokeweight=".72pt"/>
            <v:line id="_x0000_s2456" style="position:absolute" from="10123,1625" to="10123,2000" strokecolor="#548ed4" strokeweight="6.24pt"/>
            <v:rect id="_x0000_s2455" style="position:absolute;left:10060;top:1625;width:125;height:375" filled="f" strokecolor="#49452a" strokeweight=".72pt"/>
            <v:line id="_x0000_s2454" style="position:absolute" from="10556,1640" to="10556,2000" strokecolor="#548ed4" strokeweight="6.12pt"/>
            <v:rect id="_x0000_s2453" style="position:absolute;left:10495;top:1639;width:123;height:360" filled="f" strokecolor="#49452a" strokeweight=".72pt"/>
            <v:line id="_x0000_s2452" style="position:absolute" from="2177,1114" to="8189,1114" strokecolor="#858585" strokeweight=".72pt"/>
            <v:shape id="_x0000_s2451" style="position:absolute;left:2121;top:226;width:8712;height:1827" coordorigin="2122,226" coordsize="8712,1827" o:spt="100" adj="0,,0" path="m2177,670r8657,m2177,226r8657,m2177,2000r,-1774m2122,2000r55,m2122,1556r55,m2122,1114r55,m2122,670r55,m2122,226r55,m2177,2000r8657,m2177,2000r,53m2609,2000r,53m3043,2000r,53m3475,2000r,53m3907,2000r,53m4342,2000r,53m4774,2000r,53m5206,2000r,53m5640,2000r,53m6072,2000r,53m6506,2000r,53m6938,2000r,53m7370,2000r,53m7805,2000r,53m8237,2000r,53m8669,2000r,53m9103,2000r,53m9535,2000r,53m9970,2000r,53m10402,2000r,53m10834,2000r,53e" filled="f" strokecolor="#858585" strokeweight=".72pt">
              <v:stroke joinstyle="round"/>
              <v:formulas/>
              <v:path arrowok="t" o:connecttype="segments"/>
            </v:shape>
            <v:line id="_x0000_s2450" style="position:absolute" from="2371,581" to="10639,581" strokecolor="red" strokeweight="2.16pt"/>
            <v:shape id="_x0000_s2449" type="#_x0000_t75" style="position:absolute;left:2312;top:505;width:155;height:155">
              <v:imagedata r:id="rId155" o:title=""/>
            </v:shape>
            <v:shape id="_x0000_s2448" type="#_x0000_t75" style="position:absolute;left:2747;top:505;width:155;height:155">
              <v:imagedata r:id="rId155" o:title=""/>
            </v:shape>
            <v:shape id="_x0000_s2447" type="#_x0000_t75" style="position:absolute;left:3179;top:505;width:155;height:155">
              <v:imagedata r:id="rId156" o:title=""/>
            </v:shape>
            <v:shape id="_x0000_s2446" type="#_x0000_t75" style="position:absolute;left:3613;top:505;width:155;height:155">
              <v:imagedata r:id="rId156" o:title=""/>
            </v:shape>
            <v:shape id="_x0000_s2445" type="#_x0000_t75" style="position:absolute;left:4045;top:505;width:155;height:155">
              <v:imagedata r:id="rId155" o:title=""/>
            </v:shape>
            <v:shape id="_x0000_s2444" type="#_x0000_t75" style="position:absolute;left:4477;top:505;width:155;height:155">
              <v:imagedata r:id="rId155" o:title=""/>
            </v:shape>
            <v:shape id="_x0000_s2443" type="#_x0000_t75" style="position:absolute;left:4911;top:505;width:155;height:155">
              <v:imagedata r:id="rId156" o:title=""/>
            </v:shape>
            <v:shape id="_x0000_s2442" type="#_x0000_t75" style="position:absolute;left:5343;top:505;width:155;height:155">
              <v:imagedata r:id="rId156" o:title=""/>
            </v:shape>
            <v:shape id="_x0000_s2441" type="#_x0000_t75" style="position:absolute;left:5775;top:505;width:155;height:155">
              <v:imagedata r:id="rId155" o:title=""/>
            </v:shape>
            <v:shape id="_x0000_s2440" type="#_x0000_t75" style="position:absolute;left:6210;top:505;width:155;height:155">
              <v:imagedata r:id="rId155" o:title=""/>
            </v:shape>
            <v:shape id="_x0000_s2439" type="#_x0000_t75" style="position:absolute;left:6642;top:505;width:155;height:155">
              <v:imagedata r:id="rId156" o:title=""/>
            </v:shape>
            <v:shape id="_x0000_s2438" type="#_x0000_t75" style="position:absolute;left:7076;top:505;width:155;height:155">
              <v:imagedata r:id="rId156" o:title=""/>
            </v:shape>
            <v:shape id="_x0000_s2437" type="#_x0000_t75" style="position:absolute;left:7508;top:505;width:155;height:155">
              <v:imagedata r:id="rId155" o:title=""/>
            </v:shape>
            <v:shape id="_x0000_s2436" type="#_x0000_t75" style="position:absolute;left:7940;top:505;width:155;height:155">
              <v:imagedata r:id="rId156" o:title=""/>
            </v:shape>
            <v:shape id="_x0000_s2435" type="#_x0000_t75" style="position:absolute;left:8375;top:505;width:155;height:155">
              <v:imagedata r:id="rId156" o:title=""/>
            </v:shape>
            <v:shape id="_x0000_s2434" type="#_x0000_t75" style="position:absolute;left:8807;top:505;width:155;height:155">
              <v:imagedata r:id="rId155" o:title=""/>
            </v:shape>
            <v:shape id="_x0000_s2433" type="#_x0000_t75" style="position:absolute;left:9241;top:505;width:155;height:155">
              <v:imagedata r:id="rId155" o:title=""/>
            </v:shape>
            <v:shape id="_x0000_s2432" type="#_x0000_t75" style="position:absolute;left:9673;top:505;width:155;height:155">
              <v:imagedata r:id="rId156" o:title=""/>
            </v:shape>
            <v:shape id="_x0000_s2431" type="#_x0000_t75" style="position:absolute;left:10105;top:505;width:155;height:155">
              <v:imagedata r:id="rId155" o:title=""/>
            </v:shape>
            <v:shape id="_x0000_s2430" type="#_x0000_t75" style="position:absolute;left:10539;top:505;width:155;height:155">
              <v:imagedata r:id="rId155" o:title=""/>
            </v:shape>
            <v:line id="_x0000_s2429" style="position:absolute" from="8395,938" to="8779,938" strokecolor="#548ed4" strokeweight="4.44pt"/>
            <v:rect id="_x0000_s2428" style="position:absolute;left:8395;top:893;width:384;height:89" filled="f" strokecolor="#49452a" strokeweight=".72pt"/>
            <v:shape id="_x0000_s2427" type="#_x0000_t75" style="position:absolute;left:8395;top:1085;width:384;height:116">
              <v:imagedata r:id="rId189" o:title=""/>
            </v:shape>
            <v:shape id="_x0000_s2426" type="#_x0000_t202" style="position:absolute;left:8820;top:841;width:1572;height:406" filled="f" stroked="f">
              <v:textbox inset="0,0,0,0">
                <w:txbxContent>
                  <w:p w:rsidR="004F3D71" w:rsidRDefault="00DD50DB">
                    <w:pPr>
                      <w:spacing w:line="237" w:lineRule="auto"/>
                      <w:ind w:right="1"/>
                      <w:rPr>
                        <w:sz w:val="18"/>
                      </w:rPr>
                    </w:pPr>
                    <w:r>
                      <w:rPr>
                        <w:sz w:val="18"/>
                      </w:rPr>
                      <w:t>среднее содержание ОДК</w:t>
                    </w:r>
                  </w:p>
                </w:txbxContent>
              </v:textbox>
            </v:shape>
            <w10:wrap anchorx="page"/>
          </v:group>
        </w:pict>
      </w:r>
      <w:r w:rsidR="00DD50DB">
        <w:rPr>
          <w:sz w:val="18"/>
        </w:rPr>
        <w:t>мг/кг 200</w:t>
      </w:r>
    </w:p>
    <w:p w:rsidR="004F3D71" w:rsidRDefault="004F3D71">
      <w:pPr>
        <w:pStyle w:val="a3"/>
        <w:spacing w:before="4"/>
        <w:rPr>
          <w:sz w:val="13"/>
        </w:rPr>
      </w:pPr>
    </w:p>
    <w:p w:rsidR="004F3D71" w:rsidRDefault="00DD50DB">
      <w:pPr>
        <w:spacing w:before="92"/>
        <w:ind w:left="312"/>
        <w:rPr>
          <w:sz w:val="18"/>
        </w:rPr>
      </w:pPr>
      <w:r>
        <w:rPr>
          <w:sz w:val="18"/>
        </w:rPr>
        <w:t>150</w:t>
      </w:r>
    </w:p>
    <w:p w:rsidR="004F3D71" w:rsidRDefault="004F3D71">
      <w:pPr>
        <w:pStyle w:val="a3"/>
        <w:spacing w:before="6"/>
        <w:rPr>
          <w:sz w:val="12"/>
        </w:rPr>
      </w:pPr>
    </w:p>
    <w:p w:rsidR="004F3D71" w:rsidRDefault="004F3D71">
      <w:pPr>
        <w:spacing w:before="92"/>
        <w:ind w:left="312"/>
        <w:rPr>
          <w:sz w:val="18"/>
        </w:rPr>
      </w:pPr>
      <w:r w:rsidRPr="004F3D71">
        <w:pict>
          <v:line id="_x0000_s2424" style="position:absolute;left:0;text-align:left;z-index:252441600;mso-position-horizontal-relative:page" from="528.35pt,10.15pt" to="541.7pt,10.15pt" strokecolor="#858585" strokeweight=".72pt">
            <w10:wrap anchorx="page"/>
          </v:line>
        </w:pict>
      </w:r>
      <w:r w:rsidR="00DD50DB">
        <w:rPr>
          <w:sz w:val="18"/>
        </w:rPr>
        <w:t>100</w:t>
      </w:r>
    </w:p>
    <w:p w:rsidR="004F3D71" w:rsidRDefault="004F3D71">
      <w:pPr>
        <w:pStyle w:val="a3"/>
        <w:spacing w:before="6"/>
        <w:rPr>
          <w:sz w:val="12"/>
        </w:rPr>
      </w:pPr>
    </w:p>
    <w:p w:rsidR="004F3D71" w:rsidRDefault="00DD50DB">
      <w:pPr>
        <w:spacing w:before="92"/>
        <w:ind w:left="402"/>
        <w:rPr>
          <w:sz w:val="18"/>
        </w:rPr>
      </w:pPr>
      <w:r>
        <w:rPr>
          <w:sz w:val="18"/>
        </w:rPr>
        <w:t>50</w:t>
      </w:r>
    </w:p>
    <w:p w:rsidR="004F3D71" w:rsidRDefault="004F3D71">
      <w:pPr>
        <w:pStyle w:val="a3"/>
        <w:spacing w:before="6"/>
        <w:rPr>
          <w:sz w:val="12"/>
        </w:rPr>
      </w:pPr>
    </w:p>
    <w:p w:rsidR="004F3D71" w:rsidRDefault="00DD50DB">
      <w:pPr>
        <w:spacing w:before="93" w:line="199" w:lineRule="exact"/>
        <w:ind w:left="492"/>
        <w:rPr>
          <w:sz w:val="18"/>
        </w:rPr>
      </w:pPr>
      <w:r>
        <w:rPr>
          <w:sz w:val="18"/>
        </w:rPr>
        <w:t>0</w:t>
      </w:r>
    </w:p>
    <w:p w:rsidR="004F3D71" w:rsidRDefault="00DD50DB">
      <w:pPr>
        <w:spacing w:line="219" w:lineRule="exact"/>
        <w:ind w:left="960" w:right="939"/>
        <w:jc w:val="center"/>
        <w:rPr>
          <w:sz w:val="18"/>
        </w:rPr>
      </w:pPr>
      <w:r>
        <w:rPr>
          <w:sz w:val="18"/>
        </w:rPr>
        <w:t xml:space="preserve">2000 2001 2002 2003 2004 2005 2006 2007 2008 2009 2010 2011 2012 2013 2014 2015 2016 2017 2018 2019 </w:t>
      </w:r>
      <w:r>
        <w:rPr>
          <w:position w:val="2"/>
          <w:sz w:val="18"/>
        </w:rPr>
        <w:t>год</w:t>
      </w:r>
    </w:p>
    <w:p w:rsidR="004F3D71" w:rsidRDefault="00DD50DB">
      <w:pPr>
        <w:pStyle w:val="a3"/>
        <w:spacing w:before="10"/>
        <w:ind w:left="434" w:right="1026"/>
        <w:jc w:val="center"/>
      </w:pPr>
      <w:r>
        <w:t>Рисунок 1.48 – Содержание сульфатов в почвах на пунктах наблюдений</w:t>
      </w:r>
    </w:p>
    <w:p w:rsidR="004F3D71" w:rsidRDefault="00DD50DB">
      <w:pPr>
        <w:pStyle w:val="a3"/>
        <w:ind w:left="960" w:right="845"/>
        <w:jc w:val="center"/>
      </w:pPr>
      <w:r>
        <w:t>на фоновых территориях по годам</w:t>
      </w:r>
    </w:p>
    <w:p w:rsidR="004F3D71" w:rsidRDefault="004F3D71">
      <w:pPr>
        <w:pStyle w:val="a3"/>
        <w:spacing w:before="8"/>
        <w:rPr>
          <w:sz w:val="20"/>
        </w:rPr>
      </w:pPr>
      <w:r w:rsidRPr="004F3D71">
        <w:pict>
          <v:group id="_x0000_s2232" style="position:absolute;margin-left:84.7pt;margin-top:13.9pt;width:479.05pt;height:138.45pt;z-index:-250880000;mso-wrap-distance-left:0;mso-wrap-distance-right:0;mso-position-horizontal-relative:page" coordorigin="1694,278" coordsize="9581,2769">
            <v:line id="_x0000_s2423" style="position:absolute" from="10282,1979" to="10824,1979" strokecolor="#a6a6a6" strokeweight=".72pt"/>
            <v:line id="_x0000_s2422" style="position:absolute" from="9845,1979" to="10183,1979" strokecolor="#a6a6a6" strokeweight=".72pt"/>
            <v:line id="_x0000_s2421" style="position:absolute" from="9410,1979" to="9749,1979" strokecolor="#a6a6a6" strokeweight=".72pt"/>
            <v:line id="_x0000_s2420" style="position:absolute" from="9673,1984" to="9673,2243" strokecolor="#afb769" strokeweight="4.92pt"/>
            <v:rect id="_x0000_s2419" style="position:absolute;left:9624;top:1983;width:99;height:260" filled="f" strokecolor="#538235" strokeweight=".72pt"/>
            <v:line id="_x0000_s2418" style="position:absolute" from="8974,1979" to="9312,1979" strokecolor="#a6a6a6" strokeweight=".72pt"/>
            <v:line id="_x0000_s2417" style="position:absolute" from="9238,2063" to="9238,2243" strokecolor="#afb769" strokeweight="4.8pt"/>
            <v:rect id="_x0000_s2416" style="position:absolute;left:9189;top:2062;width:96;height:180" filled="f" strokecolor="#538235" strokeweight=".72pt"/>
            <v:line id="_x0000_s2415" style="position:absolute" from="8539,1979" to="8878,1979" strokecolor="#a6a6a6" strokeweight=".72pt"/>
            <v:line id="_x0000_s2414" style="position:absolute" from="8105,1979" to="8441,1979" strokecolor="#a6a6a6" strokeweight=".72pt"/>
            <v:line id="_x0000_s2413" style="position:absolute" from="7668,1979" to="8006,1979" strokecolor="#a6a6a6" strokeweight=".72pt"/>
            <v:line id="_x0000_s2412" style="position:absolute" from="7234,1979" to="7570,1979" strokecolor="#a6a6a6" strokeweight=".72pt"/>
            <v:line id="_x0000_s2411" style="position:absolute" from="6797,1979" to="7135,1979" strokecolor="#a6a6a6" strokeweight=".72pt"/>
            <v:line id="_x0000_s2410" style="position:absolute" from="6362,1979" to="6698,1979" strokecolor="#a6a6a6" strokeweight=".72pt"/>
            <v:line id="_x0000_s2409" style="position:absolute" from="5926,1979" to="6264,1979" strokecolor="#a6a6a6" strokeweight=".72pt"/>
            <v:line id="_x0000_s2408" style="position:absolute" from="5491,1979" to="5827,1979" strokecolor="#a6a6a6" strokeweight=".72pt"/>
            <v:line id="_x0000_s2407" style="position:absolute" from="5753,2056" to="5753,2243" strokecolor="#afb769" strokeweight="4.8pt"/>
            <v:rect id="_x0000_s2406" style="position:absolute;left:5704;top:2055;width:96;height:188" filled="f" strokecolor="#538235" strokeweight=".72pt"/>
            <v:line id="_x0000_s2405" style="position:absolute" from="5054,1979" to="5393,1979" strokecolor="#a6a6a6" strokeweight=".72pt"/>
            <v:line id="_x0000_s2404" style="position:absolute" from="5317,2015" to="5317,2243" strokecolor="#afb769" strokeweight="4.92pt"/>
            <v:rect id="_x0000_s2403" style="position:absolute;left:5268;top:2014;width:99;height:228" filled="f" strokecolor="#538235" strokeweight=".72pt"/>
            <v:line id="_x0000_s2402" style="position:absolute" from="4620,1979" to="4956,1979" strokecolor="#a6a6a6" strokeweight=".72pt"/>
            <v:line id="_x0000_s2401" style="position:absolute" from="4882,2056" to="4882,2243" strokecolor="#afb769" strokeweight="4.8pt"/>
            <v:rect id="_x0000_s2400" style="position:absolute;left:4833;top:2055;width:96;height:188" filled="f" strokecolor="#538235" strokeweight=".72pt"/>
            <v:line id="_x0000_s2399" style="position:absolute" from="4495,1979" to="4522,1979" strokecolor="#a6a6a6" strokeweight=".72pt"/>
            <v:line id="_x0000_s2398" style="position:absolute" from="4183,1979" to="4397,1979" strokecolor="#a6a6a6" strokeweight=".72pt"/>
            <v:line id="_x0000_s2397" style="position:absolute" from="4446,1948" to="4446,2243" strokecolor="#afb769" strokeweight="4.92pt"/>
            <v:rect id="_x0000_s2396" style="position:absolute;left:4396;top:1947;width:99;height:296" filled="f" strokecolor="#538235" strokeweight=".72pt"/>
            <v:line id="_x0000_s2395" style="position:absolute" from="3749,1979" to="4087,1979" strokecolor="#a6a6a6" strokeweight=".72pt"/>
            <v:line id="_x0000_s2394" style="position:absolute" from="4012,2027" to="4012,2243" strokecolor="#afb769" strokeweight="4.92pt"/>
            <v:rect id="_x0000_s2393" style="position:absolute;left:3962;top:2026;width:99;height:216" filled="f" strokecolor="#538235" strokeweight=".72pt"/>
            <v:line id="_x0000_s2392" style="position:absolute" from="3624,1979" to="3650,1979" strokecolor="#a6a6a6" strokeweight=".72pt"/>
            <v:line id="_x0000_s2391" style="position:absolute" from="3312,1979" to="3526,1979" strokecolor="#a6a6a6" strokeweight=".72pt"/>
            <v:line id="_x0000_s2390" style="position:absolute" from="3575,1969" to="3575,2243" strokecolor="#afb769" strokeweight="4.92pt"/>
            <v:rect id="_x0000_s2389" style="position:absolute;left:3525;top:1969;width:99;height:274" filled="f" strokecolor="#538235" strokeweight=".72pt"/>
            <v:line id="_x0000_s2388" style="position:absolute" from="3190,1979" to="3216,1979" strokecolor="#a6a6a6" strokeweight=".72pt"/>
            <v:line id="_x0000_s2387" style="position:absolute" from="2878,1979" to="3091,1979" strokecolor="#a6a6a6" strokeweight=".72pt"/>
            <v:line id="_x0000_s2386" style="position:absolute" from="3140,1830" to="3140,2243" strokecolor="#afb769" strokeweight="4.92pt"/>
            <v:rect id="_x0000_s2385" style="position:absolute;left:3091;top:1830;width:99;height:413" filled="f" strokecolor="#538235" strokeweight=".72pt"/>
            <v:line id="_x0000_s2384" style="position:absolute" from="2753,1979" to="2779,1979" strokecolor="#a6a6a6" strokeweight=".72pt"/>
            <v:line id="_x0000_s2383" style="position:absolute" from="2441,1979" to="2654,1979" strokecolor="#a6a6a6" strokeweight=".72pt"/>
            <v:line id="_x0000_s2382" style="position:absolute" from="2704,1880" to="2704,2243" strokecolor="#afb769" strokeweight="4.92pt"/>
            <v:rect id="_x0000_s2381" style="position:absolute;left:2654;top:1880;width:99;height:363" filled="f" strokecolor="#538235" strokeweight=".72pt"/>
            <v:line id="_x0000_s2380" style="position:absolute" from="2318,1979" to="2345,1979" strokecolor="#a6a6a6" strokeweight=".72pt"/>
            <v:line id="_x0000_s2379" style="position:absolute" from="2112,1979" to="2220,1979" strokecolor="#a6a6a6" strokeweight=".72pt"/>
            <v:line id="_x0000_s2378" style="position:absolute" from="2269,1876" to="2269,2243" strokecolor="#afb769" strokeweight="4.92pt"/>
            <v:rect id="_x0000_s2377" style="position:absolute;left:2220;top:1875;width:99;height:368" filled="f" strokecolor="#538235" strokeweight=".72pt"/>
            <v:line id="_x0000_s2376" style="position:absolute" from="2112,1715" to="2779,1715" strokecolor="#a6a6a6" strokeweight=".72pt"/>
            <v:line id="_x0000_s2375" style="position:absolute" from="2393,1777" to="2393,2243" strokecolor="#ec7c30" strokeweight="4.8pt"/>
            <v:rect id="_x0000_s2374" style="position:absolute;left:2344;top:1777;width:96;height:466" filled="f" strokecolor="#c00000" strokeweight=".72pt"/>
            <v:line id="_x0000_s2373" style="position:absolute" from="2878,1715" to="3216,1715" strokecolor="#a6a6a6" strokeweight=".72pt"/>
            <v:line id="_x0000_s2372" style="position:absolute" from="2828,1686" to="2828,2243" strokecolor="#ec7c30" strokeweight="4.92pt"/>
            <v:rect id="_x0000_s2371" style="position:absolute;left:2779;top:1686;width:99;height:557" filled="f" strokecolor="#c00000" strokeweight=".72pt"/>
            <v:line id="_x0000_s2370" style="position:absolute" from="3312,1715" to="4956,1715" strokecolor="#a6a6a6" strokeweight=".72pt"/>
            <v:line id="_x0000_s2369" style="position:absolute" from="3312,1451" to="10824,1451" strokecolor="#a6a6a6" strokeweight=".72pt"/>
            <v:line id="_x0000_s2368" style="position:absolute" from="2112,1451" to="3216,1451" strokecolor="#a6a6a6" strokeweight=".72pt"/>
            <v:line id="_x0000_s2367" style="position:absolute" from="3264,1403" to="3264,2243" strokecolor="#ec7c30" strokeweight="4.8pt"/>
            <v:rect id="_x0000_s2366" style="position:absolute;left:3216;top:1402;width:96;height:840" filled="f" strokecolor="#c00000" strokeweight=".72pt"/>
            <v:line id="_x0000_s2365" style="position:absolute" from="3700,1806" to="3700,2243" strokecolor="#ec7c30" strokeweight="4.92pt"/>
            <v:rect id="_x0000_s2364" style="position:absolute;left:3650;top:1806;width:99;height:437" filled="f" strokecolor="#c00000" strokeweight=".72pt"/>
            <v:line id="_x0000_s2363" style="position:absolute" from="4135,1794" to="4135,2243" strokecolor="#ec7c30" strokeweight="4.8pt"/>
            <v:rect id="_x0000_s2362" style="position:absolute;left:4087;top:1794;width:96;height:449" filled="f" strokecolor="#c00000" strokeweight=".72pt"/>
            <v:line id="_x0000_s2361" style="position:absolute" from="4571,1775" to="4571,2243" strokecolor="#ec7c30" strokeweight="4.92pt"/>
            <v:rect id="_x0000_s2360" style="position:absolute;left:4521;top:1774;width:99;height:468" filled="f" strokecolor="#c00000" strokeweight=".72pt"/>
            <v:line id="_x0000_s2359" style="position:absolute" from="5054,1715" to="6264,1715" strokecolor="#a6a6a6" strokeweight=".72pt"/>
            <v:line id="_x0000_s2358" style="position:absolute" from="5005,1624" to="5005,2243" strokecolor="#ec7c30" strokeweight="4.92pt"/>
            <v:rect id="_x0000_s2357" style="position:absolute;left:4956;top:1623;width:99;height:620" filled="f" strokecolor="#c00000" strokeweight=".72pt"/>
            <v:line id="_x0000_s2356" style="position:absolute" from="5442,1801" to="5442,2243" strokecolor="#ec7c30" strokeweight="4.92pt"/>
            <v:rect id="_x0000_s2355" style="position:absolute;left:5392;top:1801;width:99;height:442" filled="f" strokecolor="#c00000" strokeweight=".72pt"/>
            <v:line id="_x0000_s2354" style="position:absolute" from="5876,1763" to="5876,2243" strokecolor="#ec7c30" strokeweight="4.92pt"/>
            <v:rect id="_x0000_s2353" style="position:absolute;left:5827;top:1762;width:99;height:480" filled="f" strokecolor="#c00000" strokeweight=".72pt"/>
            <v:line id="_x0000_s2352" style="position:absolute" from="6362,1715" to="6698,1715" strokecolor="#a6a6a6" strokeweight=".72pt"/>
            <v:line id="_x0000_s2351" style="position:absolute" from="6188,2080" to="6188,2243" strokecolor="#afb769" strokeweight="4.92pt"/>
            <v:rect id="_x0000_s2350" style="position:absolute;left:6139;top:2079;width:99;height:164" filled="f" strokecolor="#538235" strokeweight=".72pt"/>
            <v:line id="_x0000_s2349" style="position:absolute" from="6313,1542" to="6313,2243" strokecolor="#ec7c30" strokeweight="4.92pt"/>
            <v:rect id="_x0000_s2348" style="position:absolute;left:6264;top:1542;width:99;height:701" filled="f" strokecolor="#c00000" strokeweight=".72pt"/>
            <v:line id="_x0000_s2347" style="position:absolute" from="6797,1715" to="8006,1715" strokecolor="#a6a6a6" strokeweight=".72pt"/>
            <v:line id="_x0000_s2346" style="position:absolute" from="6624,2101" to="6624,2243" strokecolor="#afb769" strokeweight="4.8pt"/>
            <v:rect id="_x0000_s2345" style="position:absolute;left:6576;top:2101;width:96;height:142" filled="f" strokecolor="#538235" strokeweight=".72pt"/>
            <v:line id="_x0000_s2344" style="position:absolute" from="6748,1688" to="6748,2243" strokecolor="#ec7c30" strokeweight="4.92pt"/>
            <v:rect id="_x0000_s2343" style="position:absolute;left:6698;top:1688;width:99;height:555" filled="f" strokecolor="#c00000" strokeweight=".72pt"/>
            <v:rect id="_x0000_s2342" style="position:absolute;left:7010;top:2125;width:99;height:118" fillcolor="#afb769" stroked="f"/>
            <v:rect id="_x0000_s2341" style="position:absolute;left:7010;top:2125;width:99;height:118" filled="f" strokecolor="#538235" strokeweight=".72pt"/>
            <v:line id="_x0000_s2340" style="position:absolute" from="7184,1794" to="7184,2243" strokecolor="#ec7c30" strokeweight="4.92pt"/>
            <v:rect id="_x0000_s2339" style="position:absolute;left:7135;top:1794;width:99;height:449" filled="f" strokecolor="#c00000" strokeweight=".72pt"/>
            <v:rect id="_x0000_s2338" style="position:absolute;left:7447;top:2139;width:96;height:104" fillcolor="#afb769" stroked="f"/>
            <v:rect id="_x0000_s2337" style="position:absolute;left:7447;top:2139;width:96;height:104" filled="f" strokecolor="#538235" strokeweight=".72pt"/>
            <v:line id="_x0000_s2336" style="position:absolute" from="7619,1816" to="7619,2243" strokecolor="#ec7c30" strokeweight="4.92pt"/>
            <v:rect id="_x0000_s2335" style="position:absolute;left:7569;top:1815;width:99;height:428" filled="f" strokecolor="#c00000" strokeweight=".72pt"/>
            <v:line id="_x0000_s2334" style="position:absolute" from="8105,1715" to="9312,1715" strokecolor="#a6a6a6" strokeweight=".72pt"/>
            <v:line id="_x0000_s2333" style="position:absolute" from="7931,2101" to="7931,2243" strokecolor="#afb769" strokeweight="4.92pt"/>
            <v:rect id="_x0000_s2332" style="position:absolute;left:7881;top:2101;width:99;height:142" filled="f" strokecolor="#538235" strokeweight=".72pt"/>
            <v:line id="_x0000_s2331" style="position:absolute" from="8056,1621" to="8056,2243" strokecolor="#ec7c30" strokeweight="4.92pt"/>
            <v:rect id="_x0000_s2330" style="position:absolute;left:8006;top:1621;width:99;height:622" filled="f" strokecolor="#c00000" strokeweight=".72pt"/>
            <v:rect id="_x0000_s2329" style="position:absolute;left:8318;top:2120;width:96;height:123" fillcolor="#afb769" stroked="f"/>
            <v:rect id="_x0000_s2328" style="position:absolute;left:8318;top:2120;width:96;height:123" filled="f" strokecolor="#538235" strokeweight=".72pt"/>
            <v:line id="_x0000_s2327" style="position:absolute" from="8490,1883" to="8490,2243" strokecolor="#ec7c30" strokeweight="4.92pt"/>
            <v:rect id="_x0000_s2326" style="position:absolute;left:8440;top:1882;width:99;height:360" filled="f" strokecolor="#c00000" strokeweight=".72pt"/>
            <v:line id="_x0000_s2325" style="position:absolute" from="8802,2101" to="8802,2243" strokecolor="#afb769" strokeweight="4.92pt"/>
            <v:rect id="_x0000_s2324" style="position:absolute;left:8752;top:2101;width:99;height:142" filled="f" strokecolor="#538235" strokeweight=".72pt"/>
            <v:line id="_x0000_s2323" style="position:absolute" from="8926,1919" to="8926,2243" strokecolor="#ec7c30" strokeweight="4.8pt"/>
            <v:rect id="_x0000_s2322" style="position:absolute;left:8877;top:1918;width:96;height:324" filled="f" strokecolor="#c00000" strokeweight=".72pt"/>
            <v:line id="_x0000_s2321" style="position:absolute" from="9410,1715" to="10824,1715" strokecolor="#a6a6a6" strokeweight=".72pt"/>
            <v:line id="_x0000_s2320" style="position:absolute" from="9361,1662" to="9361,2243" strokecolor="#ec7c30" strokeweight="4.92pt"/>
            <v:rect id="_x0000_s2319" style="position:absolute;left:9312;top:1662;width:99;height:581" filled="f" strokecolor="#c00000" strokeweight=".72pt"/>
            <v:line id="_x0000_s2318" style="position:absolute" from="9797,1801" to="9797,2243" strokecolor="#ec7c30" strokeweight="4.8pt"/>
            <v:rect id="_x0000_s2317" style="position:absolute;left:9748;top:1801;width:96;height:442" filled="f" strokecolor="#c00000" strokeweight=".72pt"/>
            <v:line id="_x0000_s2316" style="position:absolute" from="10109,2099" to="10109,2243" strokecolor="#afb769" strokeweight="4.8pt"/>
            <v:rect id="_x0000_s2315" style="position:absolute;left:10060;top:2098;width:96;height:144" filled="f" strokecolor="#538235" strokeweight=".72pt"/>
            <v:line id="_x0000_s2314" style="position:absolute" from="10232,1787" to="10232,2243" strokecolor="#ec7c30" strokeweight="4.92pt"/>
            <v:rect id="_x0000_s2313" style="position:absolute;left:10183;top:1786;width:99;height:456" filled="f" strokecolor="#c00000" strokeweight=".72pt"/>
            <v:rect id="_x0000_s2312" style="position:absolute;left:10495;top:2120;width:99;height:123" fillcolor="#afb769" stroked="f"/>
            <v:rect id="_x0000_s2311" style="position:absolute;left:10495;top:2120;width:99;height:123" filled="f" strokecolor="#538235" strokeweight=".72pt"/>
            <v:line id="_x0000_s2310" style="position:absolute" from="10668,1996" to="10668,2243" strokecolor="#ec7c30" strokeweight="4.8pt"/>
            <v:rect id="_x0000_s2309" style="position:absolute;left:10620;top:1995;width:96;height:248" filled="f" strokecolor="#c00000" strokeweight=".72pt"/>
            <v:line id="_x0000_s2308" style="position:absolute" from="2112,1184" to="10824,1184" strokecolor="#a6a6a6" strokeweight=".72pt"/>
            <v:line id="_x0000_s2307" style="position:absolute" from="2112,920" to="10824,920" strokecolor="#a6a6a6" strokeweight=".72pt"/>
            <v:line id="_x0000_s2306" style="position:absolute" from="2112,656" to="10824,656" strokecolor="#a6a6a6" strokeweight=".72pt"/>
            <v:line id="_x0000_s2305" style="position:absolute" from="2112,2243" to="2112,656" strokecolor="#7e7e7e" strokeweight=".48pt"/>
            <v:line id="_x0000_s2304" style="position:absolute" from="2059,2243" to="2112,2243" strokecolor="#7e7e7e" strokeweight=".48pt"/>
            <v:line id="_x0000_s2303" style="position:absolute" from="2059,1979" to="2112,1979" strokecolor="#7e7e7e" strokeweight=".48pt"/>
            <v:line id="_x0000_s2302" style="position:absolute" from="2059,1715" to="2112,1715" strokecolor="#7e7e7e" strokeweight=".48pt"/>
            <v:line id="_x0000_s2301" style="position:absolute" from="2059,1451" to="2112,1451" strokecolor="#7e7e7e" strokeweight=".48pt"/>
            <v:line id="_x0000_s2300" style="position:absolute" from="2059,1184" to="2112,1184" strokecolor="#7e7e7e" strokeweight=".48pt"/>
            <v:line id="_x0000_s2299" style="position:absolute" from="2059,920" to="2112,920" strokecolor="#7e7e7e" strokeweight=".48pt"/>
            <v:line id="_x0000_s2298" style="position:absolute" from="2059,656" to="2112,656" strokecolor="#7e7e7e" strokeweight=".48pt"/>
            <v:line id="_x0000_s2297" style="position:absolute" from="2112,2243" to="10824,2243" strokecolor="#7e7e7e" strokeweight=".72pt"/>
            <v:line id="_x0000_s2296" style="position:absolute" from="2112,2243" to="2112,2296" strokecolor="#7e7e7e" strokeweight=".72pt"/>
            <v:line id="_x0000_s2295" style="position:absolute" from="2549,2243" to="2549,2296" strokecolor="#7e7e7e" strokeweight=".72pt"/>
            <v:line id="_x0000_s2294" style="position:absolute" from="2983,2243" to="2983,2296" strokecolor="#7e7e7e" strokeweight=".72pt"/>
            <v:line id="_x0000_s2293" style="position:absolute" from="3420,2243" to="3420,2296" strokecolor="#7e7e7e" strokeweight=".72pt"/>
            <v:line id="_x0000_s2292" style="position:absolute" from="3854,2243" to="3854,2296" strokecolor="#7e7e7e" strokeweight=".72pt"/>
            <v:line id="_x0000_s2291" style="position:absolute" from="4291,2243" to="4291,2296" strokecolor="#7e7e7e" strokeweight=".72pt"/>
            <v:line id="_x0000_s2290" style="position:absolute" from="4726,2243" to="4726,2296" strokecolor="#7e7e7e" strokeweight=".72pt"/>
            <v:line id="_x0000_s2289" style="position:absolute" from="5162,2243" to="5162,2296" strokecolor="#7e7e7e" strokeweight=".72pt"/>
            <v:line id="_x0000_s2288" style="position:absolute" from="5597,2243" to="5597,2296" strokecolor="#7e7e7e" strokeweight=".72pt"/>
            <v:line id="_x0000_s2287" style="position:absolute" from="6034,2243" to="6034,2296" strokecolor="#7e7e7e" strokeweight=".72pt"/>
            <v:line id="_x0000_s2286" style="position:absolute" from="6468,2243" to="6468,2296" strokecolor="#7e7e7e" strokeweight=".72pt"/>
            <v:line id="_x0000_s2285" style="position:absolute" from="6905,2243" to="6905,2296" strokecolor="#7e7e7e" strokeweight=".72pt"/>
            <v:line id="_x0000_s2284" style="position:absolute" from="7339,2243" to="7339,2296" strokecolor="#7e7e7e" strokeweight=".72pt"/>
            <v:line id="_x0000_s2283" style="position:absolute" from="7776,2243" to="7776,2296" strokecolor="#7e7e7e" strokeweight=".72pt"/>
            <v:line id="_x0000_s2282" style="position:absolute" from="8210,2243" to="8210,2296" strokecolor="#7e7e7e" strokeweight=".72pt"/>
            <v:line id="_x0000_s2281" style="position:absolute" from="8647,2243" to="8647,2296" strokecolor="#7e7e7e" strokeweight=".72pt"/>
            <v:line id="_x0000_s2280" style="position:absolute" from="9082,2243" to="9082,2296" strokecolor="#7e7e7e" strokeweight=".72pt"/>
            <v:line id="_x0000_s2279" style="position:absolute" from="9518,2243" to="9518,2296" strokecolor="#7e7e7e" strokeweight=".72pt"/>
            <v:line id="_x0000_s2278" style="position:absolute" from="9953,2243" to="9953,2296" strokecolor="#7e7e7e" strokeweight=".72pt"/>
            <v:line id="_x0000_s2277" style="position:absolute" from="10387,2243" to="10387,2296" strokecolor="#7e7e7e" strokeweight=".72pt"/>
            <v:line id="_x0000_s2276" style="position:absolute" from="10824,2243" to="10824,2296" strokecolor="#7e7e7e" strokeweight=".72pt"/>
            <v:line id="_x0000_s2275" style="position:absolute" from="2309,1398" to="10627,1398" strokecolor="#538235" strokeweight="2.16pt"/>
            <v:shape id="_x0000_s2274" type="#_x0000_t75" style="position:absolute;left:2262;top:1329;width:135;height:135">
              <v:imagedata r:id="rId190" o:title=""/>
            </v:shape>
            <v:shape id="_x0000_s2273" type="#_x0000_t75" style="position:absolute;left:2696;top:1329;width:135;height:135">
              <v:imagedata r:id="rId190" o:title=""/>
            </v:shape>
            <v:shape id="_x0000_s2272" type="#_x0000_t75" style="position:absolute;left:3133;top:1329;width:135;height:135">
              <v:imagedata r:id="rId190" o:title=""/>
            </v:shape>
            <v:shape id="_x0000_s2271" type="#_x0000_t75" style="position:absolute;left:3567;top:1329;width:135;height:135">
              <v:imagedata r:id="rId190" o:title=""/>
            </v:shape>
            <v:shape id="_x0000_s2270" type="#_x0000_t75" style="position:absolute;left:4004;top:1329;width:135;height:135">
              <v:imagedata r:id="rId190" o:title=""/>
            </v:shape>
            <v:shape id="_x0000_s2269" type="#_x0000_t75" style="position:absolute;left:4439;top:1329;width:135;height:135">
              <v:imagedata r:id="rId190" o:title=""/>
            </v:shape>
            <v:shape id="_x0000_s2268" type="#_x0000_t75" style="position:absolute;left:4873;top:1329;width:135;height:135">
              <v:imagedata r:id="rId190" o:title=""/>
            </v:shape>
            <v:shape id="_x0000_s2267" type="#_x0000_t75" style="position:absolute;left:5310;top:1329;width:135;height:135">
              <v:imagedata r:id="rId190" o:title=""/>
            </v:shape>
            <v:shape id="_x0000_s2266" type="#_x0000_t75" style="position:absolute;left:5744;top:1329;width:135;height:135">
              <v:imagedata r:id="rId190" o:title=""/>
            </v:shape>
            <v:shape id="_x0000_s2265" type="#_x0000_t75" style="position:absolute;left:6181;top:1329;width:135;height:135">
              <v:imagedata r:id="rId190" o:title=""/>
            </v:shape>
            <v:shape id="_x0000_s2264" type="#_x0000_t75" style="position:absolute;left:6615;top:1329;width:135;height:135">
              <v:imagedata r:id="rId190" o:title=""/>
            </v:shape>
            <v:shape id="_x0000_s2263" type="#_x0000_t75" style="position:absolute;left:7052;top:1329;width:135;height:135">
              <v:imagedata r:id="rId190" o:title=""/>
            </v:shape>
            <v:shape id="_x0000_s2262" type="#_x0000_t75" style="position:absolute;left:7487;top:1329;width:135;height:135">
              <v:imagedata r:id="rId190" o:title=""/>
            </v:shape>
            <v:shape id="_x0000_s2261" type="#_x0000_t75" style="position:absolute;left:7923;top:1329;width:135;height:135">
              <v:imagedata r:id="rId190" o:title=""/>
            </v:shape>
            <v:shape id="_x0000_s2260" type="#_x0000_t75" style="position:absolute;left:8358;top:1329;width:135;height:135">
              <v:imagedata r:id="rId190" o:title=""/>
            </v:shape>
            <v:shape id="_x0000_s2259" type="#_x0000_t75" style="position:absolute;left:8795;top:1329;width:135;height:135">
              <v:imagedata r:id="rId190" o:title=""/>
            </v:shape>
            <v:shape id="_x0000_s2258" type="#_x0000_t75" style="position:absolute;left:9229;top:1329;width:135;height:135">
              <v:imagedata r:id="rId190" o:title=""/>
            </v:shape>
            <v:shape id="_x0000_s2257" type="#_x0000_t75" style="position:absolute;left:9666;top:1329;width:135;height:135">
              <v:imagedata r:id="rId190" o:title=""/>
            </v:shape>
            <v:shape id="_x0000_s2256" type="#_x0000_t75" style="position:absolute;left:10100;top:1329;width:135;height:135">
              <v:imagedata r:id="rId190" o:title=""/>
            </v:shape>
            <v:shape id="_x0000_s2255" type="#_x0000_t75" style="position:absolute;left:10537;top:1329;width:135;height:135">
              <v:imagedata r:id="rId190" o:title=""/>
            </v:shape>
            <v:line id="_x0000_s2254" style="position:absolute" from="2309,788" to="10627,788" strokecolor="red" strokeweight="2.16pt"/>
            <v:shape id="_x0000_s2253" type="#_x0000_t75" style="position:absolute;left:2262;top:722;width:135;height:135">
              <v:imagedata r:id="rId191" o:title=""/>
            </v:shape>
            <v:shape id="_x0000_s2252" type="#_x0000_t75" style="position:absolute;left:2696;top:722;width:135;height:135">
              <v:imagedata r:id="rId191" o:title=""/>
            </v:shape>
            <v:shape id="_x0000_s2251" type="#_x0000_t75" style="position:absolute;left:3133;top:722;width:135;height:135">
              <v:imagedata r:id="rId191" o:title=""/>
            </v:shape>
            <v:shape id="_x0000_s2250" type="#_x0000_t75" style="position:absolute;left:3567;top:722;width:135;height:135">
              <v:imagedata r:id="rId191" o:title=""/>
            </v:shape>
            <v:shape id="_x0000_s2249" type="#_x0000_t75" style="position:absolute;left:4004;top:722;width:135;height:135">
              <v:imagedata r:id="rId191" o:title=""/>
            </v:shape>
            <v:shape id="_x0000_s2248" type="#_x0000_t75" style="position:absolute;left:4439;top:722;width:135;height:135">
              <v:imagedata r:id="rId191" o:title=""/>
            </v:shape>
            <v:shape id="_x0000_s2247" type="#_x0000_t75" style="position:absolute;left:4873;top:722;width:135;height:135">
              <v:imagedata r:id="rId191" o:title=""/>
            </v:shape>
            <v:shape id="_x0000_s2246" type="#_x0000_t75" style="position:absolute;left:5310;top:722;width:135;height:135">
              <v:imagedata r:id="rId191" o:title=""/>
            </v:shape>
            <v:shape id="_x0000_s2245" type="#_x0000_t75" style="position:absolute;left:5744;top:722;width:135;height:135">
              <v:imagedata r:id="rId191" o:title=""/>
            </v:shape>
            <v:shape id="_x0000_s2244" type="#_x0000_t75" style="position:absolute;left:6181;top:722;width:135;height:135">
              <v:imagedata r:id="rId191" o:title=""/>
            </v:shape>
            <v:shape id="_x0000_s2243" type="#_x0000_t75" style="position:absolute;left:6615;top:722;width:135;height:135">
              <v:imagedata r:id="rId191" o:title=""/>
            </v:shape>
            <v:shape id="_x0000_s2242" type="#_x0000_t75" style="position:absolute;left:7052;top:722;width:135;height:135">
              <v:imagedata r:id="rId191" o:title=""/>
            </v:shape>
            <v:shape id="_x0000_s2241" type="#_x0000_t75" style="position:absolute;left:7487;top:722;width:135;height:135">
              <v:imagedata r:id="rId191" o:title=""/>
            </v:shape>
            <v:shape id="_x0000_s2240" type="#_x0000_t75" style="position:absolute;left:7923;top:722;width:135;height:135">
              <v:imagedata r:id="rId191" o:title=""/>
            </v:shape>
            <v:shape id="_x0000_s2239" type="#_x0000_t75" style="position:absolute;left:8358;top:722;width:135;height:135">
              <v:imagedata r:id="rId191" o:title=""/>
            </v:shape>
            <v:shape id="_x0000_s2238" type="#_x0000_t75" style="position:absolute;left:8795;top:722;width:135;height:135">
              <v:imagedata r:id="rId191" o:title=""/>
            </v:shape>
            <v:shape id="_x0000_s2237" type="#_x0000_t75" style="position:absolute;left:9229;top:722;width:135;height:135">
              <v:imagedata r:id="rId191" o:title=""/>
            </v:shape>
            <v:shape id="_x0000_s2236" type="#_x0000_t75" style="position:absolute;left:9666;top:722;width:135;height:135">
              <v:imagedata r:id="rId191" o:title=""/>
            </v:shape>
            <v:shape id="_x0000_s2235" type="#_x0000_t75" style="position:absolute;left:10100;top:722;width:135;height:135">
              <v:imagedata r:id="rId191" o:title=""/>
            </v:shape>
            <v:shape id="_x0000_s2234" type="#_x0000_t75" style="position:absolute;left:10537;top:722;width:135;height:135">
              <v:imagedata r:id="rId191" o:title=""/>
            </v:shape>
            <v:shape id="_x0000_s2233" type="#_x0000_t202" style="position:absolute;left:1701;top:285;width:9566;height:2754" filled="f" strokecolor="#d9d9d9">
              <v:textbox inset="0,0,0,0">
                <w:txbxContent>
                  <w:p w:rsidR="004F3D71" w:rsidRDefault="00DD50DB">
                    <w:pPr>
                      <w:spacing w:before="61" w:line="230" w:lineRule="auto"/>
                      <w:ind w:left="70" w:right="9081" w:hanging="20"/>
                      <w:rPr>
                        <w:sz w:val="18"/>
                      </w:rPr>
                    </w:pPr>
                    <w:r>
                      <w:rPr>
                        <w:sz w:val="18"/>
                      </w:rPr>
                      <w:t>мг/кг 60</w:t>
                    </w:r>
                  </w:p>
                  <w:p w:rsidR="004F3D71" w:rsidRDefault="00DD50DB">
                    <w:pPr>
                      <w:spacing w:before="59"/>
                      <w:ind w:left="70"/>
                      <w:rPr>
                        <w:sz w:val="18"/>
                      </w:rPr>
                    </w:pPr>
                    <w:r>
                      <w:rPr>
                        <w:sz w:val="18"/>
                      </w:rPr>
                      <w:t>50</w:t>
                    </w:r>
                  </w:p>
                  <w:p w:rsidR="004F3D71" w:rsidRDefault="00DD50DB">
                    <w:pPr>
                      <w:spacing w:before="58"/>
                      <w:ind w:left="70"/>
                      <w:rPr>
                        <w:sz w:val="18"/>
                      </w:rPr>
                    </w:pPr>
                    <w:r>
                      <w:rPr>
                        <w:sz w:val="18"/>
                      </w:rPr>
                      <w:t>40</w:t>
                    </w:r>
                  </w:p>
                  <w:p w:rsidR="004F3D71" w:rsidRDefault="00DD50DB">
                    <w:pPr>
                      <w:spacing w:before="57"/>
                      <w:ind w:left="70"/>
                      <w:rPr>
                        <w:sz w:val="18"/>
                      </w:rPr>
                    </w:pPr>
                    <w:r>
                      <w:rPr>
                        <w:sz w:val="18"/>
                      </w:rPr>
                      <w:t>30</w:t>
                    </w:r>
                  </w:p>
                  <w:p w:rsidR="004F3D71" w:rsidRDefault="00DD50DB">
                    <w:pPr>
                      <w:spacing w:before="58"/>
                      <w:ind w:left="70"/>
                      <w:rPr>
                        <w:sz w:val="18"/>
                      </w:rPr>
                    </w:pPr>
                    <w:r>
                      <w:rPr>
                        <w:sz w:val="18"/>
                      </w:rPr>
                      <w:t>20</w:t>
                    </w:r>
                  </w:p>
                  <w:p w:rsidR="004F3D71" w:rsidRDefault="00DD50DB">
                    <w:pPr>
                      <w:spacing w:before="57"/>
                      <w:ind w:left="70"/>
                      <w:rPr>
                        <w:sz w:val="18"/>
                      </w:rPr>
                    </w:pPr>
                    <w:r>
                      <w:rPr>
                        <w:sz w:val="18"/>
                      </w:rPr>
                      <w:t>10</w:t>
                    </w:r>
                  </w:p>
                  <w:p w:rsidR="004F3D71" w:rsidRDefault="00DD50DB">
                    <w:pPr>
                      <w:spacing w:before="58"/>
                      <w:ind w:left="161"/>
                      <w:rPr>
                        <w:sz w:val="18"/>
                      </w:rPr>
                    </w:pPr>
                    <w:r>
                      <w:rPr>
                        <w:sz w:val="18"/>
                      </w:rPr>
                      <w:t>0</w:t>
                    </w:r>
                  </w:p>
                  <w:p w:rsidR="004F3D71" w:rsidRDefault="00DD50DB">
                    <w:pPr>
                      <w:spacing w:before="4"/>
                      <w:ind w:left="441"/>
                      <w:rPr>
                        <w:sz w:val="18"/>
                      </w:rPr>
                    </w:pPr>
                    <w:r>
                      <w:rPr>
                        <w:sz w:val="18"/>
                      </w:rPr>
                      <w:t>2000 2001 2002 2003 2004 2005 2006 2007 2008 2009 2010 2011 2012 2013 2014 2015 2016 2017 2018 2019 год</w:t>
                    </w:r>
                  </w:p>
                  <w:p w:rsidR="004F3D71" w:rsidRDefault="00DD50DB">
                    <w:pPr>
                      <w:tabs>
                        <w:tab w:val="left" w:pos="5951"/>
                      </w:tabs>
                      <w:spacing w:before="43"/>
                      <w:ind w:left="2222"/>
                      <w:rPr>
                        <w:sz w:val="18"/>
                      </w:rPr>
                    </w:pPr>
                    <w:r>
                      <w:rPr>
                        <w:sz w:val="18"/>
                      </w:rPr>
                      <w:t>Среднее</w:t>
                    </w:r>
                    <w:r>
                      <w:rPr>
                        <w:spacing w:val="-4"/>
                        <w:sz w:val="18"/>
                      </w:rPr>
                      <w:t xml:space="preserve"> </w:t>
                    </w:r>
                    <w:r>
                      <w:rPr>
                        <w:sz w:val="18"/>
                      </w:rPr>
                      <w:t>содержание</w:t>
                    </w:r>
                    <w:r>
                      <w:rPr>
                        <w:spacing w:val="-2"/>
                        <w:sz w:val="18"/>
                      </w:rPr>
                      <w:t xml:space="preserve"> </w:t>
                    </w:r>
                    <w:r>
                      <w:rPr>
                        <w:sz w:val="18"/>
                      </w:rPr>
                      <w:t>свинца</w:t>
                    </w:r>
                    <w:r>
                      <w:rPr>
                        <w:sz w:val="18"/>
                      </w:rPr>
                      <w:tab/>
                      <w:t>Среднее содержание цинка</w:t>
                    </w:r>
                  </w:p>
                  <w:p w:rsidR="004F3D71" w:rsidRDefault="00DD50DB">
                    <w:pPr>
                      <w:tabs>
                        <w:tab w:val="left" w:pos="5951"/>
                      </w:tabs>
                      <w:spacing w:before="20"/>
                      <w:ind w:left="2222"/>
                      <w:rPr>
                        <w:sz w:val="18"/>
                      </w:rPr>
                    </w:pPr>
                    <w:r>
                      <w:rPr>
                        <w:sz w:val="18"/>
                      </w:rPr>
                      <w:t>ПДК</w:t>
                    </w:r>
                    <w:r>
                      <w:rPr>
                        <w:spacing w:val="-3"/>
                        <w:sz w:val="18"/>
                      </w:rPr>
                      <w:t xml:space="preserve"> </w:t>
                    </w:r>
                    <w:r>
                      <w:rPr>
                        <w:sz w:val="18"/>
                      </w:rPr>
                      <w:t>свинца</w:t>
                    </w:r>
                    <w:r>
                      <w:rPr>
                        <w:sz w:val="18"/>
                      </w:rPr>
                      <w:tab/>
                      <w:t>ОДК цинка</w:t>
                    </w:r>
                  </w:p>
                </w:txbxContent>
              </v:textbox>
            </v:shape>
            <w10:wrap type="topAndBottom" anchorx="page"/>
          </v:group>
        </w:pict>
      </w:r>
    </w:p>
    <w:p w:rsidR="004F3D71" w:rsidRDefault="00DD50DB">
      <w:pPr>
        <w:pStyle w:val="a3"/>
        <w:ind w:left="435" w:right="1026"/>
        <w:jc w:val="center"/>
      </w:pPr>
      <w:r>
        <w:t>Рисунок 1.49 – Содержание свинца и цинка в почвах на пунктах наблюдений</w:t>
      </w:r>
    </w:p>
    <w:p w:rsidR="004F3D71" w:rsidRDefault="004F3D71">
      <w:pPr>
        <w:pStyle w:val="a3"/>
        <w:ind w:left="960" w:right="845"/>
        <w:jc w:val="center"/>
      </w:pPr>
      <w:r>
        <w:pict>
          <v:group id="_x0000_s2229" style="position:absolute;left:0;text-align:left;margin-left:174.95pt;margin-top:-33.35pt;width:19.95pt;height:5.2pt;z-index:-269081600;mso-position-horizontal-relative:page" coordorigin="3499,-667" coordsize="399,104">
            <v:line id="_x0000_s2231" style="position:absolute" from="3506,-616" to="3890,-616" strokecolor="#afb769" strokeweight="4.44pt"/>
            <v:rect id="_x0000_s2230" style="position:absolute;left:3506;top:-661;width:384;height:89" filled="f" strokecolor="#538235" strokeweight=".72pt"/>
            <w10:wrap anchorx="page"/>
          </v:group>
        </w:pict>
      </w:r>
      <w:r>
        <w:pict>
          <v:group id="_x0000_s2226" style="position:absolute;left:0;text-align:left;margin-left:361.45pt;margin-top:-33.35pt;width:19.95pt;height:5.2pt;z-index:-269080576;mso-position-horizontal-relative:page" coordorigin="7229,-667" coordsize="399,104">
            <v:line id="_x0000_s2228" style="position:absolute" from="7236,-616" to="7620,-616" strokecolor="#ec7c30" strokeweight="4.44pt"/>
            <v:rect id="_x0000_s2227" style="position:absolute;left:7236;top:-661;width:384;height:89" filled="f" strokecolor="#c00000" strokeweight=".72pt"/>
            <w10:wrap anchorx="page"/>
          </v:group>
        </w:pict>
      </w:r>
      <w:r w:rsidR="00DD50DB">
        <w:rPr>
          <w:noProof/>
          <w:lang w:bidi="ar-SA"/>
        </w:rPr>
        <w:drawing>
          <wp:anchor distT="0" distB="0" distL="0" distR="0" simplePos="0" relativeHeight="234236928" behindDoc="1" locked="0" layoutInCell="1" allowOverlap="1">
            <wp:simplePos x="0" y="0"/>
            <wp:positionH relativeFrom="page">
              <wp:posOffset>2226564</wp:posOffset>
            </wp:positionH>
            <wp:positionV relativeFrom="paragraph">
              <wp:posOffset>-283551</wp:posOffset>
            </wp:positionV>
            <wp:extent cx="242887" cy="72866"/>
            <wp:effectExtent l="0" t="0" r="0" b="0"/>
            <wp:wrapNone/>
            <wp:docPr id="39" name="image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66.png"/>
                    <pic:cNvPicPr/>
                  </pic:nvPicPr>
                  <pic:blipFill>
                    <a:blip r:embed="rId192" cstate="print"/>
                    <a:stretch>
                      <a:fillRect/>
                    </a:stretch>
                  </pic:blipFill>
                  <pic:spPr>
                    <a:xfrm>
                      <a:off x="0" y="0"/>
                      <a:ext cx="242887" cy="72866"/>
                    </a:xfrm>
                    <a:prstGeom prst="rect">
                      <a:avLst/>
                    </a:prstGeom>
                  </pic:spPr>
                </pic:pic>
              </a:graphicData>
            </a:graphic>
          </wp:anchor>
        </w:drawing>
      </w:r>
      <w:r w:rsidR="00DD50DB">
        <w:rPr>
          <w:noProof/>
          <w:lang w:bidi="ar-SA"/>
        </w:rPr>
        <w:drawing>
          <wp:anchor distT="0" distB="0" distL="0" distR="0" simplePos="0" relativeHeight="234237952" behindDoc="1" locked="0" layoutInCell="1" allowOverlap="1">
            <wp:simplePos x="0" y="0"/>
            <wp:positionH relativeFrom="page">
              <wp:posOffset>4594859</wp:posOffset>
            </wp:positionH>
            <wp:positionV relativeFrom="paragraph">
              <wp:posOffset>-283551</wp:posOffset>
            </wp:positionV>
            <wp:extent cx="242887" cy="72866"/>
            <wp:effectExtent l="0" t="0" r="0" b="0"/>
            <wp:wrapNone/>
            <wp:docPr id="41" name="image1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67.png"/>
                    <pic:cNvPicPr/>
                  </pic:nvPicPr>
                  <pic:blipFill>
                    <a:blip r:embed="rId193" cstate="print"/>
                    <a:stretch>
                      <a:fillRect/>
                    </a:stretch>
                  </pic:blipFill>
                  <pic:spPr>
                    <a:xfrm>
                      <a:off x="0" y="0"/>
                      <a:ext cx="242887" cy="72866"/>
                    </a:xfrm>
                    <a:prstGeom prst="rect">
                      <a:avLst/>
                    </a:prstGeom>
                  </pic:spPr>
                </pic:pic>
              </a:graphicData>
            </a:graphic>
          </wp:anchor>
        </w:drawing>
      </w:r>
      <w:r w:rsidR="00DD50DB">
        <w:t>на фоновых территориях по годам</w:t>
      </w:r>
    </w:p>
    <w:p w:rsidR="004F3D71" w:rsidRDefault="004F3D71">
      <w:pPr>
        <w:pStyle w:val="a3"/>
        <w:spacing w:before="7"/>
        <w:rPr>
          <w:sz w:val="20"/>
        </w:rPr>
      </w:pPr>
      <w:r w:rsidRPr="004F3D71">
        <w:pict>
          <v:group id="_x0000_s2056" style="position:absolute;margin-left:84.7pt;margin-top:13.85pt;width:481.55pt;height:141.5pt;z-index:-250877952;mso-wrap-distance-left:0;mso-wrap-distance-right:0;mso-position-horizontal-relative:page" coordorigin="1694,277" coordsize="9631,2830">
            <v:line id="_x0000_s2225" style="position:absolute" from="9451,2054" to="10872,2054" strokecolor="#a6a6a6" strokeweight=".72pt"/>
            <v:line id="_x0000_s2224" style="position:absolute" from="9326,2054" to="9353,2054" strokecolor="#a6a6a6" strokeweight=".72pt"/>
            <v:line id="_x0000_s2223" style="position:absolute" from="3322,2054" to="9228,2054" strokecolor="#a6a6a6" strokeweight=".72pt"/>
            <v:line id="_x0000_s2222" style="position:absolute" from="3197,2054" to="3223,2054" strokecolor="#a6a6a6" strokeweight=".72pt"/>
            <v:line id="_x0000_s2221" style="position:absolute" from="2882,2054" to="3098,2054" strokecolor="#a6a6a6" strokeweight=".72pt"/>
            <v:line id="_x0000_s2220" style="position:absolute" from="2758,2054" to="2784,2054" strokecolor="#a6a6a6" strokeweight=".72pt"/>
            <v:line id="_x0000_s2219" style="position:absolute" from="2446,2054" to="2659,2054" strokecolor="#a6a6a6" strokeweight=".72pt"/>
            <v:line id="_x0000_s2218" style="position:absolute" from="2708,1901" to="2708,2285" strokecolor="#ffd966" strokeweight="4.92pt"/>
            <v:line id="_x0000_s2217" style="position:absolute" from="2114,1822" to="10872,1822" strokecolor="#a6a6a6" strokeweight=".72pt"/>
            <v:rect id="_x0000_s2216" style="position:absolute;left:2659;top:1900;width:99;height:384" filled="f" strokecolor="#ec7c30" strokeweight=".72pt"/>
            <v:line id="_x0000_s2215" style="position:absolute" from="3148,1906" to="3148,2285" strokecolor="#ffd966" strokeweight="4.92pt"/>
            <v:rect id="_x0000_s2214" style="position:absolute;left:3098;top:1905;width:99;height:380" filled="f" strokecolor="#ec7c30" strokeweight=".72pt"/>
            <v:line id="_x0000_s2213" style="position:absolute" from="3584,2110" to="3584,2285" strokecolor="#ffd966" strokeweight="4.92pt"/>
            <v:rect id="_x0000_s2212" style="position:absolute;left:3535;top:2109;width:99;height:176" filled="f" strokecolor="#ec7c30" strokeweight=".72pt"/>
            <v:line id="_x0000_s2211" style="position:absolute" from="4024,2110" to="4024,2285" strokecolor="#ffd966" strokeweight="4.92pt"/>
            <v:rect id="_x0000_s2210" style="position:absolute;left:3974;top:2109;width:99;height:176" filled="f" strokecolor="#ec7c30" strokeweight=".72pt"/>
            <v:line id="_x0000_s2209" style="position:absolute" from="4460,2076" to="4460,2285" strokecolor="#ffd966" strokeweight="4.92pt"/>
            <v:rect id="_x0000_s2208" style="position:absolute;left:4411;top:2075;width:99;height:209" filled="f" strokecolor="#ec7c30" strokeweight=".72pt"/>
            <v:line id="_x0000_s2207" style="position:absolute" from="4900,2119" to="4900,2285" strokecolor="#ffd966" strokeweight="4.92pt"/>
            <v:rect id="_x0000_s2206" style="position:absolute;left:4850;top:2119;width:99;height:166" filled="f" strokecolor="#ec7c30" strokeweight=".72pt"/>
            <v:line id="_x0000_s2205" style="position:absolute" from="5336,2129" to="5336,2285" strokecolor="#ffd966" strokeweight="4.92pt"/>
            <v:rect id="_x0000_s2204" style="position:absolute;left:5287;top:2128;width:99;height:156" filled="f" strokecolor="#ec7c30" strokeweight=".72pt"/>
            <v:line id="_x0000_s2203" style="position:absolute" from="5773,2124" to="5773,2285" strokecolor="#ffd966" strokeweight="4.92pt"/>
            <v:rect id="_x0000_s2202" style="position:absolute;left:5724;top:2123;width:99;height:161" filled="f" strokecolor="#ec7c30" strokeweight=".72pt"/>
            <v:line id="_x0000_s2201" style="position:absolute" from="6212,2105" to="6212,2285" strokecolor="#ffd966" strokeweight="4.92pt"/>
            <v:rect id="_x0000_s2200" style="position:absolute;left:6163;top:2104;width:99;height:180" filled="f" strokecolor="#ec7c30" strokeweight=".72pt"/>
            <v:line id="_x0000_s2199" style="position:absolute" from="6649,2090" to="6649,2285" strokecolor="#ffd966" strokeweight="4.92pt"/>
            <v:rect id="_x0000_s2198" style="position:absolute;left:6600;top:2090;width:99;height:195" filled="f" strokecolor="#ec7c30" strokeweight=".72pt"/>
            <v:line id="_x0000_s2197" style="position:absolute" from="7088,2119" to="7088,2285" strokecolor="#ffd966" strokeweight="4.92pt"/>
            <v:rect id="_x0000_s2196" style="position:absolute;left:7039;top:2119;width:99;height:166" filled="f" strokecolor="#ec7c30" strokeweight=".72pt"/>
            <v:line id="_x0000_s2195" style="position:absolute" from="7525,2119" to="7525,2285" strokecolor="#ffd966" strokeweight="4.92pt"/>
            <v:rect id="_x0000_s2194" style="position:absolute;left:7476;top:2119;width:99;height:166" filled="f" strokecolor="#ec7c30" strokeweight=".72pt"/>
            <v:line id="_x0000_s2193" style="position:absolute" from="7964,2069" to="7964,2285" strokecolor="#ffd966" strokeweight="4.92pt"/>
            <v:rect id="_x0000_s2192" style="position:absolute;left:7915;top:2068;width:99;height:216" filled="f" strokecolor="#ec7c30" strokeweight=".72pt"/>
            <v:line id="_x0000_s2191" style="position:absolute" from="8401,2124" to="8401,2285" strokecolor="#ffd966" strokeweight="4.92pt"/>
            <v:rect id="_x0000_s2190" style="position:absolute;left:8352;top:2123;width:99;height:161" filled="f" strokecolor="#ec7c30" strokeweight=".72pt"/>
            <v:line id="_x0000_s2189" style="position:absolute" from="8838,2071" to="8838,2285" strokecolor="#ffd966" strokeweight="4.92pt"/>
            <v:rect id="_x0000_s2188" style="position:absolute;left:8788;top:2071;width:99;height:214" filled="f" strokecolor="#ec7c30" strokeweight=".72pt"/>
            <v:line id="_x0000_s2187" style="position:absolute" from="9277,1896" to="9277,2285" strokecolor="#ffd966" strokeweight="4.92pt"/>
            <v:rect id="_x0000_s2186" style="position:absolute;left:9228;top:1895;width:99;height:389" filled="f" strokecolor="#ec7c30" strokeweight=".72pt"/>
            <v:line id="_x0000_s2185" style="position:absolute" from="9714,2095" to="9714,2285" strokecolor="#ffd966" strokeweight="4.92pt"/>
            <v:rect id="_x0000_s2184" style="position:absolute;left:9664;top:2095;width:99;height:190" filled="f" strokecolor="#ec7c30" strokeweight=".72pt"/>
            <v:line id="_x0000_s2183" style="position:absolute" from="10153,2076" to="10153,2285" strokecolor="#ffd966" strokeweight="4.92pt"/>
            <v:rect id="_x0000_s2182" style="position:absolute;left:10104;top:2075;width:99;height:209" filled="f" strokecolor="#ec7c30" strokeweight=".72pt"/>
            <v:line id="_x0000_s2181" style="position:absolute" from="10590,2136" to="10590,2285" strokecolor="#ffd966" strokeweight="4.92pt"/>
            <v:rect id="_x0000_s2180" style="position:absolute;left:10540;top:2135;width:99;height:149" filled="f" strokecolor="#ec7c30" strokeweight=".72pt"/>
            <v:line id="_x0000_s2179" style="position:absolute" from="2321,2054" to="2347,2054" strokecolor="#a6a6a6" strokeweight=".72pt"/>
            <v:line id="_x0000_s2178" style="position:absolute" from="2114,2054" to="2222,2054" strokecolor="#a6a6a6" strokeweight=".72pt"/>
            <v:line id="_x0000_s2177" style="position:absolute" from="2272,1966" to="2272,2285" strokecolor="#ffd966" strokeweight="4.92pt"/>
            <v:rect id="_x0000_s2176" style="position:absolute;left:2222;top:1965;width:99;height:320" filled="f" strokecolor="#ec7c30" strokeweight=".72pt"/>
            <v:line id="_x0000_s2175" style="position:absolute" from="2396,1920" to="2396,2285" strokecolor="#b381d9" strokeweight="4.92pt"/>
            <v:rect id="_x0000_s2174" style="position:absolute;left:2347;top:1919;width:99;height:365" filled="f" strokecolor="#6f2f9f" strokeweight=".72pt"/>
            <v:line id="_x0000_s2173" style="position:absolute" from="2833,1896" to="2833,2285" strokecolor="#b381d9" strokeweight="4.92pt"/>
            <v:rect id="_x0000_s2172" style="position:absolute;left:2784;top:1895;width:99;height:389" filled="f" strokecolor="#6f2f9f" strokeweight=".72pt"/>
            <v:line id="_x0000_s2171" style="position:absolute" from="3272,1937" to="3272,2285" strokecolor="#b381d9" strokeweight="4.92pt"/>
            <v:rect id="_x0000_s2170" style="position:absolute;left:3223;top:1936;width:99;height:348" filled="f" strokecolor="#6f2f9f" strokeweight=".72pt"/>
            <v:line id="_x0000_s2169" style="position:absolute" from="3709,2095" to="3709,2285" strokecolor="#b381d9" strokeweight="4.92pt"/>
            <v:rect id="_x0000_s2168" style="position:absolute;left:3660;top:2095;width:99;height:190" filled="f" strokecolor="#6f2f9f" strokeweight=".72pt"/>
            <v:line id="_x0000_s2167" style="position:absolute" from="4148,2110" to="4148,2285" strokecolor="#b381d9" strokeweight="4.92pt"/>
            <v:rect id="_x0000_s2166" style="position:absolute;left:4099;top:2109;width:99;height:176" filled="f" strokecolor="#6f2f9f" strokeweight=".72pt"/>
            <v:line id="_x0000_s2165" style="position:absolute" from="4585,2090" to="4585,2285" strokecolor="#b381d9" strokeweight="4.92pt"/>
            <v:rect id="_x0000_s2164" style="position:absolute;left:4536;top:2090;width:99;height:195" filled="f" strokecolor="#6f2f9f" strokeweight=".72pt"/>
            <v:rect id="_x0000_s2163" style="position:absolute;left:4975;top:2169;width:96;height:116" fillcolor="#b381d9" stroked="f"/>
            <v:rect id="_x0000_s2162" style="position:absolute;left:4975;top:2169;width:96;height:116" filled="f" strokecolor="#6f2f9f" strokeweight=".72pt"/>
            <v:line id="_x0000_s2161" style="position:absolute" from="5461,2095" to="5461,2285" strokecolor="#b381d9" strokeweight="4.92pt"/>
            <v:rect id="_x0000_s2160" style="position:absolute;left:5412;top:2095;width:99;height:190" filled="f" strokecolor="#6f2f9f" strokeweight=".72pt"/>
            <v:line id="_x0000_s2159" style="position:absolute" from="5898,2129" to="5898,2285" strokecolor="#b381d9" strokeweight="4.92pt"/>
            <v:rect id="_x0000_s2158" style="position:absolute;left:5848;top:2128;width:99;height:156" filled="f" strokecolor="#6f2f9f" strokeweight=".72pt"/>
            <v:line id="_x0000_s2157" style="position:absolute" from="6337,2100" to="6337,2285" strokecolor="#b381d9" strokeweight="4.92pt"/>
            <v:rect id="_x0000_s2156" style="position:absolute;left:6288;top:2099;width:99;height:185" filled="f" strokecolor="#6f2f9f" strokeweight=".72pt"/>
            <v:line id="_x0000_s2155" style="position:absolute" from="6774,2114" to="6774,2285" strokecolor="#b381d9" strokeweight="4.92pt"/>
            <v:rect id="_x0000_s2154" style="position:absolute;left:6724;top:2114;width:99;height:171" filled="f" strokecolor="#6f2f9f" strokeweight=".72pt"/>
            <v:line id="_x0000_s2153" style="position:absolute" from="7213,2129" to="7213,2285" strokecolor="#b381d9" strokeweight="4.92pt"/>
            <v:rect id="_x0000_s2152" style="position:absolute;left:7164;top:2128;width:99;height:156" filled="f" strokecolor="#6f2f9f" strokeweight=".72pt"/>
            <v:line id="_x0000_s2151" style="position:absolute" from="7650,2114" to="7650,2285" strokecolor="#b381d9" strokeweight="4.92pt"/>
            <v:rect id="_x0000_s2150" style="position:absolute;left:7600;top:2114;width:99;height:171" filled="f" strokecolor="#6f2f9f" strokeweight=".72pt"/>
            <v:line id="_x0000_s2149" style="position:absolute" from="8088,2086" to="8088,2285" strokecolor="#b381d9" strokeweight="4.8pt"/>
            <v:rect id="_x0000_s2148" style="position:absolute;left:8040;top:2085;width:96;height:200" filled="f" strokecolor="#6f2f9f" strokeweight=".72pt"/>
            <v:line id="_x0000_s2147" style="position:absolute" from="8526,2090" to="8526,2285" strokecolor="#b381d9" strokeweight="4.92pt"/>
            <v:rect id="_x0000_s2146" style="position:absolute;left:8476;top:2090;width:99;height:195" filled="f" strokecolor="#6f2f9f" strokeweight=".72pt"/>
            <v:line id="_x0000_s2145" style="position:absolute" from="8963,2114" to="8963,2285" strokecolor="#b381d9" strokeweight="4.92pt"/>
            <v:rect id="_x0000_s2144" style="position:absolute;left:8913;top:2114;width:99;height:171" filled="f" strokecolor="#6f2f9f" strokeweight=".72pt"/>
            <v:line id="_x0000_s2143" style="position:absolute" from="9402,1951" to="9402,2285" strokecolor="#b381d9" strokeweight="4.92pt"/>
            <v:rect id="_x0000_s2142" style="position:absolute;left:9352;top:1951;width:99;height:334" filled="f" strokecolor="#6f2f9f" strokeweight=".72pt"/>
            <v:line id="_x0000_s2141" style="position:absolute" from="9839,2110" to="9839,2285" strokecolor="#b381d9" strokeweight="4.92pt"/>
            <v:rect id="_x0000_s2140" style="position:absolute;left:9789;top:2109;width:99;height:176" filled="f" strokecolor="#6f2f9f" strokeweight=".72pt"/>
            <v:line id="_x0000_s2139" style="position:absolute" from="10278,2090" to="10278,2285" strokecolor="#b381d9" strokeweight="4.92pt"/>
            <v:rect id="_x0000_s2138" style="position:absolute;left:10228;top:2090;width:99;height:195" filled="f" strokecolor="#6f2f9f" strokeweight=".72pt"/>
            <v:rect id="_x0000_s2137" style="position:absolute;left:10665;top:2150;width:99;height:135" fillcolor="#b381d9" stroked="f"/>
            <v:rect id="_x0000_s2136" style="position:absolute;left:10665;top:2150;width:99;height:135" filled="f" strokecolor="#6f2f9f" strokeweight=".72pt"/>
            <v:line id="_x0000_s2135" style="position:absolute" from="2114,1591" to="10872,1591" strokecolor="#a6a6a6" strokeweight=".72pt"/>
            <v:line id="_x0000_s2134" style="position:absolute" from="2114,1358" to="10872,1358" strokecolor="#a6a6a6" strokeweight=".72pt"/>
            <v:line id="_x0000_s2133" style="position:absolute" from="2114,1128" to="10872,1128" strokecolor="#a6a6a6" strokeweight=".72pt"/>
            <v:line id="_x0000_s2132" style="position:absolute" from="2114,895" to="10872,895" strokecolor="#a6a6a6" strokeweight=".72pt"/>
            <v:line id="_x0000_s2131" style="position:absolute" from="2114,662" to="10872,662" strokecolor="#a6a6a6" strokeweight=".72pt"/>
            <v:line id="_x0000_s2130" style="position:absolute" from="2114,2285" to="2114,662" strokecolor="#7e7e7e" strokeweight=".48pt"/>
            <v:line id="_x0000_s2129" style="position:absolute" from="2062,2285" to="2114,2285" strokecolor="#7e7e7e" strokeweight=".48pt"/>
            <v:line id="_x0000_s2128" style="position:absolute" from="2062,2054" to="2114,2054" strokecolor="#7e7e7e" strokeweight=".48pt"/>
            <v:line id="_x0000_s2127" style="position:absolute" from="2062,1822" to="2114,1822" strokecolor="#7e7e7e" strokeweight=".48pt"/>
            <v:line id="_x0000_s2126" style="position:absolute" from="2062,1591" to="2114,1591" strokecolor="#7e7e7e" strokeweight=".48pt"/>
            <v:line id="_x0000_s2125" style="position:absolute" from="2062,1358" to="2114,1358" strokecolor="#7e7e7e" strokeweight=".48pt"/>
            <v:line id="_x0000_s2124" style="position:absolute" from="2062,1128" to="2114,1128" strokecolor="#7e7e7e" strokeweight=".48pt"/>
            <v:line id="_x0000_s2123" style="position:absolute" from="2062,895" to="2114,895" strokecolor="#7e7e7e" strokeweight=".48pt"/>
            <v:line id="_x0000_s2122" style="position:absolute" from="2062,662" to="2114,662" strokecolor="#7e7e7e" strokeweight=".48pt"/>
            <v:line id="_x0000_s2121" style="position:absolute" from="2114,2285" to="10872,2285" strokecolor="#7e7e7e" strokeweight=".72pt"/>
            <v:line id="_x0000_s2120" style="position:absolute" from="2114,2285" to="2114,2340" strokecolor="#7e7e7e" strokeweight=".72pt"/>
            <v:line id="_x0000_s2119" style="position:absolute" from="2554,2285" to="2554,2340" strokecolor="#7e7e7e" strokeweight=".72pt"/>
            <v:line id="_x0000_s2118" style="position:absolute" from="2990,2285" to="2990,2340" strokecolor="#7e7e7e" strokeweight=".72pt"/>
            <v:line id="_x0000_s2117" style="position:absolute" from="3430,2285" to="3430,2340" strokecolor="#7e7e7e" strokeweight=".72pt"/>
            <v:line id="_x0000_s2116" style="position:absolute" from="3866,2285" to="3866,2340" strokecolor="#7e7e7e" strokeweight=".72pt"/>
            <v:line id="_x0000_s2115" style="position:absolute" from="4303,2285" to="4303,2340" strokecolor="#7e7e7e" strokeweight=".72pt"/>
            <v:line id="_x0000_s2114" style="position:absolute" from="4742,2285" to="4742,2340" strokecolor="#7e7e7e" strokeweight=".72pt"/>
            <v:line id="_x0000_s2113" style="position:absolute" from="5179,2285" to="5179,2340" strokecolor="#7e7e7e" strokeweight=".72pt"/>
            <v:line id="_x0000_s2112" style="position:absolute" from="5618,2285" to="5618,2340" strokecolor="#7e7e7e" strokeweight=".72pt"/>
            <v:line id="_x0000_s2111" style="position:absolute" from="6055,2285" to="6055,2340" strokecolor="#7e7e7e" strokeweight=".72pt"/>
            <v:line id="_x0000_s2110" style="position:absolute" from="6494,2285" to="6494,2340" strokecolor="#7e7e7e" strokeweight=".72pt"/>
            <v:line id="_x0000_s2109" style="position:absolute" from="6931,2285" to="6931,2340" strokecolor="#7e7e7e" strokeweight=".72pt"/>
            <v:line id="_x0000_s2108" style="position:absolute" from="7368,2285" to="7368,2340" strokecolor="#7e7e7e" strokeweight=".72pt"/>
            <v:line id="_x0000_s2107" style="position:absolute" from="7807,2285" to="7807,2340" strokecolor="#7e7e7e" strokeweight=".72pt"/>
            <v:line id="_x0000_s2106" style="position:absolute" from="8244,2285" to="8244,2340" strokecolor="#7e7e7e" strokeweight=".72pt"/>
            <v:line id="_x0000_s2105" style="position:absolute" from="8683,2285" to="8683,2340" strokecolor="#7e7e7e" strokeweight=".72pt"/>
            <v:line id="_x0000_s2104" style="position:absolute" from="9120,2285" to="9120,2340" strokecolor="#7e7e7e" strokeweight=".72pt"/>
            <v:line id="_x0000_s2103" style="position:absolute" from="9559,2285" to="9559,2340" strokecolor="#7e7e7e" strokeweight=".72pt"/>
            <v:line id="_x0000_s2102" style="position:absolute" from="9996,2285" to="9996,2340" strokecolor="#7e7e7e" strokeweight=".72pt"/>
            <v:line id="_x0000_s2101" style="position:absolute" from="10433,2285" to="10433,2340" strokecolor="#7e7e7e" strokeweight=".72pt"/>
            <v:line id="_x0000_s2100" style="position:absolute" from="10872,2285" to="10872,2340" strokecolor="#7e7e7e" strokeweight=".72pt"/>
            <v:line id="_x0000_s2099" style="position:absolute" from="2311,756" to="10675,756" strokecolor="#ffc000" strokeweight="2.16pt"/>
            <v:shape id="_x0000_s2098" type="#_x0000_t75" style="position:absolute;left:2264;top:689;width:135;height:135">
              <v:imagedata r:id="rId194" o:title=""/>
            </v:shape>
            <v:shape id="_x0000_s2097" type="#_x0000_t75" style="position:absolute;left:2701;top:689;width:135;height:135">
              <v:imagedata r:id="rId194" o:title=""/>
            </v:shape>
            <v:shape id="_x0000_s2096" type="#_x0000_t75" style="position:absolute;left:3140;top:689;width:135;height:135">
              <v:imagedata r:id="rId194" o:title=""/>
            </v:shape>
            <v:shape id="_x0000_s2095" type="#_x0000_t75" style="position:absolute;left:3577;top:689;width:135;height:135">
              <v:imagedata r:id="rId194" o:title=""/>
            </v:shape>
            <v:shape id="_x0000_s2094" type="#_x0000_t75" style="position:absolute;left:4016;top:689;width:135;height:135">
              <v:imagedata r:id="rId194" o:title=""/>
            </v:shape>
            <v:shape id="_x0000_s2093" type="#_x0000_t75" style="position:absolute;left:4453;top:689;width:135;height:135">
              <v:imagedata r:id="rId194" o:title=""/>
            </v:shape>
            <v:shape id="_x0000_s2092" type="#_x0000_t75" style="position:absolute;left:4892;top:689;width:135;height:135">
              <v:imagedata r:id="rId194" o:title=""/>
            </v:shape>
            <v:shape id="_x0000_s2091" type="#_x0000_t75" style="position:absolute;left:5329;top:689;width:135;height:135">
              <v:imagedata r:id="rId194" o:title=""/>
            </v:shape>
            <v:shape id="_x0000_s2090" type="#_x0000_t75" style="position:absolute;left:5766;top:689;width:135;height:135">
              <v:imagedata r:id="rId194" o:title=""/>
            </v:shape>
            <v:shape id="_x0000_s2089" type="#_x0000_t75" style="position:absolute;left:6205;top:689;width:135;height:135">
              <v:imagedata r:id="rId194" o:title=""/>
            </v:shape>
            <v:shape id="_x0000_s2088" type="#_x0000_t75" style="position:absolute;left:6642;top:689;width:135;height:135">
              <v:imagedata r:id="rId194" o:title=""/>
            </v:shape>
            <v:shape id="_x0000_s2087" type="#_x0000_t75" style="position:absolute;left:7081;top:689;width:135;height:135">
              <v:imagedata r:id="rId194" o:title=""/>
            </v:shape>
            <v:shape id="_x0000_s2086" type="#_x0000_t75" style="position:absolute;left:7518;top:689;width:135;height:135">
              <v:imagedata r:id="rId194" o:title=""/>
            </v:shape>
            <v:shape id="_x0000_s2085" type="#_x0000_t75" style="position:absolute;left:7957;top:689;width:135;height:135">
              <v:imagedata r:id="rId194" o:title=""/>
            </v:shape>
            <v:shape id="_x0000_s2084" type="#_x0000_t75" style="position:absolute;left:8394;top:689;width:135;height:135">
              <v:imagedata r:id="rId194" o:title=""/>
            </v:shape>
            <v:shape id="_x0000_s2083" type="#_x0000_t75" style="position:absolute;left:8831;top:689;width:135;height:135">
              <v:imagedata r:id="rId194" o:title=""/>
            </v:shape>
            <v:shape id="_x0000_s2082" type="#_x0000_t75" style="position:absolute;left:9270;top:689;width:135;height:135">
              <v:imagedata r:id="rId194" o:title=""/>
            </v:shape>
            <v:shape id="_x0000_s2081" type="#_x0000_t75" style="position:absolute;left:9707;top:689;width:135;height:135">
              <v:imagedata r:id="rId194" o:title=""/>
            </v:shape>
            <v:shape id="_x0000_s2080" type="#_x0000_t75" style="position:absolute;left:10146;top:689;width:135;height:135">
              <v:imagedata r:id="rId194" o:title=""/>
            </v:shape>
            <v:shape id="_x0000_s2079" type="#_x0000_t75" style="position:absolute;left:10583;top:689;width:135;height:135">
              <v:imagedata r:id="rId194" o:title=""/>
            </v:shape>
            <v:line id="_x0000_s2078" style="position:absolute" from="2311,1358" to="10675,1358" strokecolor="#6f2f9f" strokeweight="2.16pt"/>
            <v:shape id="_x0000_s2077" type="#_x0000_t75" style="position:absolute;left:2264;top:1291;width:135;height:135">
              <v:imagedata r:id="rId195" o:title=""/>
            </v:shape>
            <v:shape id="_x0000_s2076" type="#_x0000_t75" style="position:absolute;left:2701;top:1291;width:135;height:135">
              <v:imagedata r:id="rId195" o:title=""/>
            </v:shape>
            <v:shape id="_x0000_s2075" type="#_x0000_t75" style="position:absolute;left:3140;top:1291;width:135;height:135">
              <v:imagedata r:id="rId195" o:title=""/>
            </v:shape>
            <v:shape id="_x0000_s2074" type="#_x0000_t75" style="position:absolute;left:3577;top:1291;width:135;height:135">
              <v:imagedata r:id="rId195" o:title=""/>
            </v:shape>
            <v:shape id="_x0000_s2073" type="#_x0000_t75" style="position:absolute;left:4016;top:1291;width:135;height:135">
              <v:imagedata r:id="rId195" o:title=""/>
            </v:shape>
            <v:shape id="_x0000_s2072" type="#_x0000_t75" style="position:absolute;left:4453;top:1291;width:135;height:135">
              <v:imagedata r:id="rId195" o:title=""/>
            </v:shape>
            <v:shape id="_x0000_s2071" type="#_x0000_t75" style="position:absolute;left:4892;top:1291;width:135;height:135">
              <v:imagedata r:id="rId195" o:title=""/>
            </v:shape>
            <v:shape id="_x0000_s2070" type="#_x0000_t75" style="position:absolute;left:5329;top:1291;width:135;height:135">
              <v:imagedata r:id="rId195" o:title=""/>
            </v:shape>
            <v:shape id="_x0000_s2069" type="#_x0000_t75" style="position:absolute;left:5766;top:1291;width:135;height:135">
              <v:imagedata r:id="rId195" o:title=""/>
            </v:shape>
            <v:shape id="_x0000_s2068" type="#_x0000_t75" style="position:absolute;left:6205;top:1291;width:135;height:135">
              <v:imagedata r:id="rId195" o:title=""/>
            </v:shape>
            <v:shape id="_x0000_s2067" type="#_x0000_t75" style="position:absolute;left:6642;top:1291;width:135;height:135">
              <v:imagedata r:id="rId195" o:title=""/>
            </v:shape>
            <v:shape id="_x0000_s2066" type="#_x0000_t75" style="position:absolute;left:7081;top:1291;width:135;height:135">
              <v:imagedata r:id="rId195" o:title=""/>
            </v:shape>
            <v:shape id="_x0000_s2065" type="#_x0000_t75" style="position:absolute;left:7518;top:1291;width:135;height:135">
              <v:imagedata r:id="rId195" o:title=""/>
            </v:shape>
            <v:shape id="_x0000_s2064" type="#_x0000_t75" style="position:absolute;left:7957;top:1291;width:135;height:135">
              <v:imagedata r:id="rId195" o:title=""/>
            </v:shape>
            <v:shape id="_x0000_s2063" type="#_x0000_t75" style="position:absolute;left:8394;top:1291;width:135;height:135">
              <v:imagedata r:id="rId195" o:title=""/>
            </v:shape>
            <v:shape id="_x0000_s2062" type="#_x0000_t75" style="position:absolute;left:8831;top:1291;width:135;height:135">
              <v:imagedata r:id="rId195" o:title=""/>
            </v:shape>
            <v:shape id="_x0000_s2061" type="#_x0000_t75" style="position:absolute;left:9270;top:1291;width:135;height:135">
              <v:imagedata r:id="rId195" o:title=""/>
            </v:shape>
            <v:shape id="_x0000_s2060" type="#_x0000_t75" style="position:absolute;left:9707;top:1291;width:135;height:135">
              <v:imagedata r:id="rId195" o:title=""/>
            </v:shape>
            <v:shape id="_x0000_s2059" type="#_x0000_t75" style="position:absolute;left:10146;top:1291;width:135;height:135">
              <v:imagedata r:id="rId195" o:title=""/>
            </v:shape>
            <v:shape id="_x0000_s2058" type="#_x0000_t75" style="position:absolute;left:10583;top:1291;width:135;height:135">
              <v:imagedata r:id="rId195" o:title=""/>
            </v:shape>
            <v:shape id="_x0000_s2057" type="#_x0000_t202" style="position:absolute;left:1701;top:284;width:9616;height:2815" filled="f" strokecolor="#d9d9d9">
              <v:textbox inset="0,0,0,0">
                <w:txbxContent>
                  <w:p w:rsidR="004F3D71" w:rsidRDefault="00DD50DB">
                    <w:pPr>
                      <w:spacing w:before="56"/>
                      <w:ind w:left="73" w:right="9130" w:hanging="22"/>
                      <w:rPr>
                        <w:sz w:val="18"/>
                      </w:rPr>
                    </w:pPr>
                    <w:r>
                      <w:rPr>
                        <w:sz w:val="18"/>
                      </w:rPr>
                      <w:t>мг/кг 35</w:t>
                    </w:r>
                  </w:p>
                  <w:p w:rsidR="004F3D71" w:rsidRDefault="00DD50DB">
                    <w:pPr>
                      <w:spacing w:before="24"/>
                      <w:ind w:left="73"/>
                      <w:rPr>
                        <w:sz w:val="18"/>
                      </w:rPr>
                    </w:pPr>
                    <w:r>
                      <w:rPr>
                        <w:sz w:val="18"/>
                      </w:rPr>
                      <w:t>30</w:t>
                    </w:r>
                  </w:p>
                  <w:p w:rsidR="004F3D71" w:rsidRDefault="00DD50DB">
                    <w:pPr>
                      <w:spacing w:before="25"/>
                      <w:ind w:left="73"/>
                      <w:rPr>
                        <w:sz w:val="18"/>
                      </w:rPr>
                    </w:pPr>
                    <w:r>
                      <w:rPr>
                        <w:sz w:val="18"/>
                      </w:rPr>
                      <w:t>25</w:t>
                    </w:r>
                  </w:p>
                  <w:p w:rsidR="004F3D71" w:rsidRDefault="00DD50DB">
                    <w:pPr>
                      <w:spacing w:before="24"/>
                      <w:ind w:left="73"/>
                      <w:rPr>
                        <w:sz w:val="18"/>
                      </w:rPr>
                    </w:pPr>
                    <w:r>
                      <w:rPr>
                        <w:sz w:val="18"/>
                      </w:rPr>
                      <w:t>20</w:t>
                    </w:r>
                  </w:p>
                  <w:p w:rsidR="004F3D71" w:rsidRDefault="00DD50DB">
                    <w:pPr>
                      <w:spacing w:before="25"/>
                      <w:ind w:left="73"/>
                      <w:rPr>
                        <w:sz w:val="18"/>
                      </w:rPr>
                    </w:pPr>
                    <w:r>
                      <w:rPr>
                        <w:sz w:val="18"/>
                      </w:rPr>
                      <w:t>15</w:t>
                    </w:r>
                  </w:p>
                  <w:p w:rsidR="004F3D71" w:rsidRDefault="00DD50DB">
                    <w:pPr>
                      <w:spacing w:before="25"/>
                      <w:ind w:left="73"/>
                      <w:rPr>
                        <w:sz w:val="18"/>
                      </w:rPr>
                    </w:pPr>
                    <w:r>
                      <w:rPr>
                        <w:sz w:val="18"/>
                      </w:rPr>
                      <w:t>10</w:t>
                    </w:r>
                  </w:p>
                  <w:p w:rsidR="004F3D71" w:rsidRDefault="00DD50DB">
                    <w:pPr>
                      <w:spacing w:before="24"/>
                      <w:ind w:left="163"/>
                      <w:rPr>
                        <w:sz w:val="18"/>
                      </w:rPr>
                    </w:pPr>
                    <w:r>
                      <w:rPr>
                        <w:sz w:val="18"/>
                      </w:rPr>
                      <w:t>5</w:t>
                    </w:r>
                  </w:p>
                  <w:p w:rsidR="004F3D71" w:rsidRDefault="00DD50DB">
                    <w:pPr>
                      <w:spacing w:before="25"/>
                      <w:ind w:left="163"/>
                      <w:rPr>
                        <w:sz w:val="18"/>
                      </w:rPr>
                    </w:pPr>
                    <w:r>
                      <w:rPr>
                        <w:sz w:val="18"/>
                      </w:rPr>
                      <w:t>0</w:t>
                    </w:r>
                  </w:p>
                  <w:p w:rsidR="004F3D71" w:rsidRDefault="00DD50DB">
                    <w:pPr>
                      <w:spacing w:before="5"/>
                      <w:ind w:left="445"/>
                      <w:rPr>
                        <w:sz w:val="18"/>
                      </w:rPr>
                    </w:pPr>
                    <w:r>
                      <w:rPr>
                        <w:sz w:val="18"/>
                      </w:rPr>
                      <w:t>2000 2001 2002 2003 2004 2005 2006 2007 2008 2009 2010 2011 2012 2013 2014 2015 2016 2017 2018 2019 год</w:t>
                    </w:r>
                  </w:p>
                  <w:p w:rsidR="004F3D71" w:rsidRDefault="00DD50DB">
                    <w:pPr>
                      <w:tabs>
                        <w:tab w:val="left" w:pos="5987"/>
                      </w:tabs>
                      <w:spacing w:before="52"/>
                      <w:ind w:left="2239"/>
                      <w:rPr>
                        <w:sz w:val="18"/>
                      </w:rPr>
                    </w:pPr>
                    <w:r>
                      <w:rPr>
                        <w:sz w:val="18"/>
                      </w:rPr>
                      <w:t>Среднее</w:t>
                    </w:r>
                    <w:r>
                      <w:rPr>
                        <w:spacing w:val="-4"/>
                        <w:sz w:val="18"/>
                      </w:rPr>
                      <w:t xml:space="preserve"> </w:t>
                    </w:r>
                    <w:r>
                      <w:rPr>
                        <w:sz w:val="18"/>
                      </w:rPr>
                      <w:t>содержание</w:t>
                    </w:r>
                    <w:r>
                      <w:rPr>
                        <w:spacing w:val="-1"/>
                        <w:sz w:val="18"/>
                      </w:rPr>
                      <w:t xml:space="preserve"> </w:t>
                    </w:r>
                    <w:r>
                      <w:rPr>
                        <w:sz w:val="18"/>
                      </w:rPr>
                      <w:t>меди</w:t>
                    </w:r>
                    <w:r>
                      <w:rPr>
                        <w:sz w:val="18"/>
                      </w:rPr>
                      <w:tab/>
                      <w:t>Среднее содержание никеля</w:t>
                    </w:r>
                  </w:p>
                  <w:p w:rsidR="004F3D71" w:rsidRDefault="00DD50DB">
                    <w:pPr>
                      <w:tabs>
                        <w:tab w:val="left" w:pos="5987"/>
                      </w:tabs>
                      <w:spacing w:before="26"/>
                      <w:ind w:left="2239"/>
                      <w:rPr>
                        <w:sz w:val="18"/>
                      </w:rPr>
                    </w:pPr>
                    <w:r>
                      <w:rPr>
                        <w:sz w:val="18"/>
                      </w:rPr>
                      <w:t>ОДК</w:t>
                    </w:r>
                    <w:r>
                      <w:rPr>
                        <w:spacing w:val="-2"/>
                        <w:sz w:val="18"/>
                      </w:rPr>
                      <w:t xml:space="preserve"> </w:t>
                    </w:r>
                    <w:r>
                      <w:rPr>
                        <w:sz w:val="18"/>
                      </w:rPr>
                      <w:t>меди</w:t>
                    </w:r>
                    <w:r>
                      <w:rPr>
                        <w:sz w:val="18"/>
                      </w:rPr>
                      <w:tab/>
                      <w:t>ОДК никеля</w:t>
                    </w:r>
                  </w:p>
                </w:txbxContent>
              </v:textbox>
            </v:shape>
            <w10:wrap type="topAndBottom" anchorx="page"/>
          </v:group>
        </w:pict>
      </w:r>
    </w:p>
    <w:p w:rsidR="004F3D71" w:rsidRDefault="00DD50DB">
      <w:pPr>
        <w:pStyle w:val="a3"/>
        <w:ind w:left="436" w:right="1026"/>
        <w:jc w:val="center"/>
      </w:pPr>
      <w:r>
        <w:t>Рисунок 1.50 – Содержание меди и никеля в почвах на пунктах наблюдений</w:t>
      </w:r>
    </w:p>
    <w:p w:rsidR="004F3D71" w:rsidRDefault="004F3D71">
      <w:pPr>
        <w:pStyle w:val="a3"/>
        <w:ind w:left="960" w:right="845"/>
        <w:jc w:val="center"/>
      </w:pPr>
      <w:r>
        <w:pict>
          <v:group id="_x0000_s2053" style="position:absolute;left:0;text-align:left;margin-left:175.8pt;margin-top:-33.75pt;width:19.95pt;height:5.2pt;z-index:-269077504;mso-position-horizontal-relative:page" coordorigin="3516,-675" coordsize="399,104">
            <v:line id="_x0000_s2055" style="position:absolute" from="3523,-623" to="3907,-623" strokecolor="#ffd966" strokeweight="4.44pt"/>
            <v:rect id="_x0000_s2054" style="position:absolute;left:3523;top:-668;width:384;height:89" filled="f" strokecolor="#ec7c30" strokeweight=".72pt"/>
            <w10:wrap anchorx="page"/>
          </v:group>
        </w:pict>
      </w:r>
      <w:r>
        <w:pict>
          <v:group id="_x0000_s2050" style="position:absolute;left:0;text-align:left;margin-left:363.25pt;margin-top:-33.75pt;width:19.95pt;height:5.2pt;z-index:-269076480;mso-position-horizontal-relative:page" coordorigin="7265,-675" coordsize="399,104">
            <v:line id="_x0000_s2052" style="position:absolute" from="7272,-623" to="7656,-623" strokecolor="#b381d9" strokeweight="4.44pt"/>
            <v:rect id="_x0000_s2051" style="position:absolute;left:7272;top:-668;width:384;height:89" filled="f" strokecolor="#6f2f9f" strokeweight=".72pt"/>
            <w10:wrap anchorx="page"/>
          </v:group>
        </w:pict>
      </w:r>
      <w:r w:rsidR="00DD50DB">
        <w:rPr>
          <w:noProof/>
          <w:lang w:bidi="ar-SA"/>
        </w:rPr>
        <w:drawing>
          <wp:anchor distT="0" distB="0" distL="0" distR="0" simplePos="0" relativeHeight="234241024" behindDoc="1" locked="0" layoutInCell="1" allowOverlap="1">
            <wp:simplePos x="0" y="0"/>
            <wp:positionH relativeFrom="page">
              <wp:posOffset>2237232</wp:posOffset>
            </wp:positionH>
            <wp:positionV relativeFrom="paragraph">
              <wp:posOffset>-283805</wp:posOffset>
            </wp:positionV>
            <wp:extent cx="243191" cy="71437"/>
            <wp:effectExtent l="0" t="0" r="0" b="0"/>
            <wp:wrapNone/>
            <wp:docPr id="43" name="image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70.png"/>
                    <pic:cNvPicPr/>
                  </pic:nvPicPr>
                  <pic:blipFill>
                    <a:blip r:embed="rId196" cstate="print"/>
                    <a:stretch>
                      <a:fillRect/>
                    </a:stretch>
                  </pic:blipFill>
                  <pic:spPr>
                    <a:xfrm>
                      <a:off x="0" y="0"/>
                      <a:ext cx="243191" cy="71437"/>
                    </a:xfrm>
                    <a:prstGeom prst="rect">
                      <a:avLst/>
                    </a:prstGeom>
                  </pic:spPr>
                </pic:pic>
              </a:graphicData>
            </a:graphic>
          </wp:anchor>
        </w:drawing>
      </w:r>
      <w:r w:rsidR="00DD50DB">
        <w:rPr>
          <w:noProof/>
          <w:lang w:bidi="ar-SA"/>
        </w:rPr>
        <w:drawing>
          <wp:anchor distT="0" distB="0" distL="0" distR="0" simplePos="0" relativeHeight="234242048" behindDoc="1" locked="0" layoutInCell="1" allowOverlap="1">
            <wp:simplePos x="0" y="0"/>
            <wp:positionH relativeFrom="page">
              <wp:posOffset>4617720</wp:posOffset>
            </wp:positionH>
            <wp:positionV relativeFrom="paragraph">
              <wp:posOffset>-283805</wp:posOffset>
            </wp:positionV>
            <wp:extent cx="243191" cy="71437"/>
            <wp:effectExtent l="0" t="0" r="0" b="0"/>
            <wp:wrapNone/>
            <wp:docPr id="45" name="image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71.png"/>
                    <pic:cNvPicPr/>
                  </pic:nvPicPr>
                  <pic:blipFill>
                    <a:blip r:embed="rId197" cstate="print"/>
                    <a:stretch>
                      <a:fillRect/>
                    </a:stretch>
                  </pic:blipFill>
                  <pic:spPr>
                    <a:xfrm>
                      <a:off x="0" y="0"/>
                      <a:ext cx="243191" cy="71437"/>
                    </a:xfrm>
                    <a:prstGeom prst="rect">
                      <a:avLst/>
                    </a:prstGeom>
                  </pic:spPr>
                </pic:pic>
              </a:graphicData>
            </a:graphic>
          </wp:anchor>
        </w:drawing>
      </w:r>
      <w:r w:rsidR="00DD50DB">
        <w:t>н</w:t>
      </w:r>
      <w:r w:rsidR="00DD50DB">
        <w:t>а фоновых территориях по годам</w:t>
      </w:r>
    </w:p>
    <w:p w:rsidR="004F3D71" w:rsidRDefault="004F3D71">
      <w:pPr>
        <w:pStyle w:val="a3"/>
        <w:spacing w:before="2"/>
        <w:rPr>
          <w:sz w:val="16"/>
        </w:rPr>
      </w:pPr>
    </w:p>
    <w:p w:rsidR="004F3D71" w:rsidRDefault="00DD50DB">
      <w:pPr>
        <w:pStyle w:val="a3"/>
        <w:spacing w:before="90"/>
        <w:ind w:left="262" w:right="853" w:firstLine="707"/>
        <w:jc w:val="both"/>
      </w:pPr>
      <w:r>
        <w:t>При сохранении существующих факторов и наблюдаемых тенденций можно прогнозировать, что в среднесрочном периоде для фоновых территорий уровень содержания загрязняющих веществ не будет превышать значений ПДК (ОДК).</w:t>
      </w:r>
    </w:p>
    <w:p w:rsidR="004F3D71" w:rsidRDefault="00DD50DB">
      <w:pPr>
        <w:pStyle w:val="a3"/>
        <w:ind w:left="262" w:right="848" w:firstLine="707"/>
        <w:jc w:val="both"/>
      </w:pPr>
      <w:r>
        <w:t xml:space="preserve">Данные, полученные на пунктах наблюдений в населенных пунктах, свидетельствуют о значительных техногенных нагрузках на почвы, вызванных накоплением загрязняющих веществ в почвах центральных частей городов, где велико влияние автотранспорта и сосредоточены </w:t>
      </w:r>
      <w:r>
        <w:t>промышленные предприятия. Полученные данные указывают на неоднородность распределения загрязняющих веществ по функциональным зонам и индивидуальны для каждого города. Основными загрязнителями почв в населенных пунктах являются нефтепродукты и тяжелые метал</w:t>
      </w:r>
      <w:r>
        <w:t>лы (цинк,</w:t>
      </w:r>
      <w:r>
        <w:rPr>
          <w:spacing w:val="-1"/>
        </w:rPr>
        <w:t xml:space="preserve"> </w:t>
      </w:r>
      <w:r>
        <w:t>свинец).</w:t>
      </w:r>
    </w:p>
    <w:p w:rsidR="004F3D71" w:rsidRDefault="00DD50DB">
      <w:pPr>
        <w:pStyle w:val="a3"/>
        <w:spacing w:before="1"/>
        <w:ind w:left="262" w:right="849" w:firstLine="707"/>
        <w:jc w:val="both"/>
      </w:pPr>
      <w:r>
        <w:t>На территории населенных пунктов, обследованных в 2019 г., наблюдались локальные участки (аномалии) с высокими значениями (выше ПДК/ОДК) содержания в почвах сульфатов (Бобруйск, Жлобин, Кобрин, Лунинец,), нефтепродуктов (Бобруйск,</w:t>
      </w:r>
    </w:p>
    <w:p w:rsidR="004F3D71" w:rsidRDefault="004F3D71">
      <w:pPr>
        <w:jc w:val="both"/>
        <w:sectPr w:rsidR="004F3D71">
          <w:pgSz w:w="11910" w:h="16840"/>
          <w:pgMar w:top="980" w:right="0" w:bottom="980" w:left="1440" w:header="710" w:footer="782" w:gutter="0"/>
          <w:cols w:space="720"/>
        </w:sectPr>
      </w:pPr>
    </w:p>
    <w:p w:rsidR="004F3D71" w:rsidRDefault="00DD50DB">
      <w:pPr>
        <w:pStyle w:val="a3"/>
        <w:spacing w:before="130"/>
        <w:ind w:left="262" w:right="848"/>
        <w:jc w:val="both"/>
      </w:pPr>
      <w:r>
        <w:t>Кобрин, Минск, Новолукомль и п.г.т. Красносельский), бензо(а)пирена (Минск), свинца (Бобруйск, Волковыск, Жлобин, Минск), цинка (Бобруйск, Волковыск, Минск, Новолукомль), меди (Минск), кадмия (Бобруйск), ртути (Минск).</w:t>
      </w:r>
    </w:p>
    <w:p w:rsidR="004F3D71" w:rsidRDefault="00DD50DB">
      <w:pPr>
        <w:pStyle w:val="a3"/>
        <w:spacing w:before="1"/>
        <w:ind w:left="262" w:right="852" w:firstLine="707"/>
        <w:jc w:val="both"/>
      </w:pPr>
      <w:r>
        <w:t>При анализе данных</w:t>
      </w:r>
      <w:r>
        <w:t xml:space="preserve"> за предыдущие годы наблюдений прослеживается тенденция уменьшения среднего содержания некоторых тяжелых металлов (цинк, медь, кадмий) в почвах большинства обследованных городов в последние 5-10 лет.</w:t>
      </w:r>
    </w:p>
    <w:p w:rsidR="004F3D71" w:rsidRDefault="00DD50DB">
      <w:pPr>
        <w:pStyle w:val="a3"/>
        <w:ind w:left="262" w:right="849" w:firstLine="707"/>
        <w:jc w:val="both"/>
      </w:pPr>
      <w:r>
        <w:t>При существующих в настоящее время объемах и уровнях заг</w:t>
      </w:r>
      <w:r>
        <w:t>рязнения через атмосферные выпадения от промышленных и транспортных источников, складирование и сжигание бытовых и промышленных отходов, отходов ландшафтной уборки территории, содержание наблюдаемых тяжелых металлов в почвах обследованных городов стабилизи</w:t>
      </w:r>
      <w:r>
        <w:t>руется в среднем на уровне 0,1-0,7 ПДК (ОДК).</w:t>
      </w:r>
    </w:p>
    <w:p w:rsidR="004F3D71" w:rsidRDefault="00DD50DB">
      <w:pPr>
        <w:pStyle w:val="a3"/>
        <w:ind w:left="262" w:right="854" w:firstLine="707"/>
        <w:jc w:val="both"/>
      </w:pPr>
      <w:r>
        <w:t>Вместе с тем, наблюдается тенденция увеличения накопления сульфатов и нефтепродуктов в почве исследуемых в 2019 г. городов (Минск, Бобруйск, Кобрин, Новолукомль, п.г.т. Красносельский, Лунинец, Жлобин).</w:t>
      </w:r>
    </w:p>
    <w:p w:rsidR="004F3D71" w:rsidRDefault="00DD50DB">
      <w:pPr>
        <w:pStyle w:val="a3"/>
        <w:ind w:left="262" w:right="853" w:firstLine="707"/>
        <w:jc w:val="both"/>
      </w:pPr>
      <w:r>
        <w:t>Негатив</w:t>
      </w:r>
      <w:r>
        <w:t>ной тенденцией является усиление дефляционной опасности для почв исследуемых объектов наблюдений за компонентным составом почвенного покрова и интенсивностью ветровой эрозии осушенных почв. Это может быть показателем ухудшения общего состояния осушенных по</w:t>
      </w:r>
      <w:r>
        <w:t>чв Беларуси. При сохранении существующих тенденций климатических изменений и интенсивности использования земель может наблюдаться продолжение ухудшения свойств дефляционноопасных почв.</w:t>
      </w:r>
    </w:p>
    <w:sectPr w:rsidR="004F3D71" w:rsidSect="004F3D71">
      <w:pgSz w:w="11910" w:h="16840"/>
      <w:pgMar w:top="980" w:right="0" w:bottom="980" w:left="1440" w:header="710" w:footer="7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0DB" w:rsidRDefault="00DD50DB" w:rsidP="004F3D71">
      <w:r>
        <w:separator/>
      </w:r>
    </w:p>
  </w:endnote>
  <w:endnote w:type="continuationSeparator" w:id="1">
    <w:p w:rsidR="00DD50DB" w:rsidRDefault="00DD50DB" w:rsidP="004F3D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47" type="#_x0000_t202" style="position:absolute;margin-left:325.9pt;margin-top:791.8pt;width:16pt;height:15.3pt;z-index:-269864960;mso-position-horizontal-relative:page;mso-position-vertical-relative:page" filled="f" stroked="f">
          <v:textbox inset="0,0,0,0">
            <w:txbxContent>
              <w:p w:rsidR="004F3D71" w:rsidRDefault="004F3D71">
                <w:pPr>
                  <w:pStyle w:val="a3"/>
                  <w:spacing w:before="10"/>
                  <w:ind w:left="40"/>
                </w:pPr>
                <w:r>
                  <w:fldChar w:fldCharType="begin"/>
                </w:r>
                <w:r w:rsidR="00DD50DB">
                  <w:instrText xml:space="preserve"> PAGE </w:instrText>
                </w:r>
                <w:r>
                  <w:fldChar w:fldCharType="separate"/>
                </w:r>
                <w:r w:rsidR="006156D3">
                  <w:rPr>
                    <w:noProof/>
                  </w:rPr>
                  <w:t>18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46" type="#_x0000_t202" style="position:absolute;margin-left:445.95pt;margin-top:545.2pt;width:14pt;height:15.3pt;z-index:-269863936;mso-position-horizontal-relative:page;mso-position-vertical-relative:page" filled="f" stroked="f">
          <v:textbox inset="0,0,0,0">
            <w:txbxContent>
              <w:p w:rsidR="004F3D71" w:rsidRDefault="00DD50DB">
                <w:pPr>
                  <w:pStyle w:val="a3"/>
                  <w:spacing w:before="10"/>
                  <w:ind w:left="20"/>
                </w:pPr>
                <w:r>
                  <w:t>26</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44" type="#_x0000_t202" style="position:absolute;margin-left:328.65pt;margin-top:791.8pt;width:16pt;height:15.3pt;z-index:-269861888;mso-position-horizontal-relative:page;mso-position-vertical-relative:page" filled="f" stroked="f">
          <v:textbox inset="0,0,0,0">
            <w:txbxContent>
              <w:p w:rsidR="004F3D71" w:rsidRDefault="004F3D71">
                <w:pPr>
                  <w:pStyle w:val="a3"/>
                  <w:spacing w:before="10"/>
                  <w:ind w:left="40"/>
                </w:pPr>
                <w:r>
                  <w:fldChar w:fldCharType="begin"/>
                </w:r>
                <w:r w:rsidR="00DD50DB">
                  <w:instrText xml:space="preserve"> PAGE </w:instrText>
                </w:r>
                <w:r>
                  <w:fldChar w:fldCharType="separate"/>
                </w:r>
                <w:r w:rsidR="006156D3">
                  <w:rPr>
                    <w:noProof/>
                  </w:rPr>
                  <w:t>38</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30" type="#_x0000_t202" style="position:absolute;margin-left:439.45pt;margin-top:545.2pt;width:14pt;height:15.3pt;z-index:-269847552;mso-position-horizontal-relative:page;mso-position-vertical-relative:page" filled="f" stroked="f">
          <v:textbox inset="0,0,0,0">
            <w:txbxContent>
              <w:p w:rsidR="004F3D71" w:rsidRDefault="00DD50DB">
                <w:pPr>
                  <w:pStyle w:val="a3"/>
                  <w:spacing w:before="10"/>
                  <w:ind w:left="20"/>
                </w:pPr>
                <w:r>
                  <w:t>39</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28" type="#_x0000_t202" style="position:absolute;margin-left:328.65pt;margin-top:791.8pt;width:16pt;height:15.3pt;z-index:-269845504;mso-position-horizontal-relative:page;mso-position-vertical-relative:page" filled="f" stroked="f">
          <v:textbox inset="0,0,0,0">
            <w:txbxContent>
              <w:p w:rsidR="004F3D71" w:rsidRDefault="004F3D71">
                <w:pPr>
                  <w:pStyle w:val="a3"/>
                  <w:spacing w:before="10"/>
                  <w:ind w:left="40"/>
                </w:pPr>
                <w:r>
                  <w:fldChar w:fldCharType="begin"/>
                </w:r>
                <w:r w:rsidR="00DD50DB">
                  <w:instrText xml:space="preserve"> PAGE </w:instrText>
                </w:r>
                <w:r>
                  <w:fldChar w:fldCharType="separate"/>
                </w:r>
                <w:r w:rsidR="006156D3">
                  <w:rPr>
                    <w:noProof/>
                  </w:rPr>
                  <w:t>41</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27" type="#_x0000_t202" style="position:absolute;margin-left:431.65pt;margin-top:545.2pt;width:14pt;height:15.3pt;z-index:-269844480;mso-position-horizontal-relative:page;mso-position-vertical-relative:page" filled="f" stroked="f">
          <v:textbox inset="0,0,0,0">
            <w:txbxContent>
              <w:p w:rsidR="004F3D71" w:rsidRDefault="00DD50DB">
                <w:pPr>
                  <w:pStyle w:val="a3"/>
                  <w:spacing w:before="10"/>
                  <w:ind w:left="20"/>
                </w:pPr>
                <w:r>
                  <w:t>42</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25" type="#_x0000_t202" style="position:absolute;margin-left:328.65pt;margin-top:791.8pt;width:16pt;height:15.3pt;z-index:-269842432;mso-position-horizontal-relative:page;mso-position-vertical-relative:page" filled="f" stroked="f">
          <v:textbox inset="0,0,0,0">
            <w:txbxContent>
              <w:p w:rsidR="004F3D71" w:rsidRDefault="004F3D71">
                <w:pPr>
                  <w:pStyle w:val="a3"/>
                  <w:spacing w:before="10"/>
                  <w:ind w:left="40"/>
                </w:pPr>
                <w:r>
                  <w:fldChar w:fldCharType="begin"/>
                </w:r>
                <w:r w:rsidR="00DD50DB">
                  <w:instrText xml:space="preserve"> PAGE </w:instrText>
                </w:r>
                <w:r>
                  <w:fldChar w:fldCharType="separate"/>
                </w:r>
                <w:r w:rsidR="006156D3">
                  <w:rPr>
                    <w:noProof/>
                  </w:rPr>
                  <w:t>53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0DB" w:rsidRDefault="00DD50DB" w:rsidP="004F3D71">
      <w:r>
        <w:separator/>
      </w:r>
    </w:p>
  </w:footnote>
  <w:footnote w:type="continuationSeparator" w:id="1">
    <w:p w:rsidR="00DD50DB" w:rsidRDefault="00DD50DB" w:rsidP="004F3D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48" type="#_x0000_t202" style="position:absolute;margin-left:426.75pt;margin-top:34.5pt;width:112.95pt;height:15.3pt;z-index:-269865984;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31" type="#_x0000_t202" style="position:absolute;margin-left:426.75pt;margin-top:34.5pt;width:112.95pt;height:15.3pt;z-index:-269848576;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29" type="#_x0000_t202" style="position:absolute;margin-left:426.75pt;margin-top:34.5pt;width:112.95pt;height:15.3pt;z-index:-269846528;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26" type="#_x0000_t202" style="position:absolute;margin-left:426.75pt;margin-top:34.5pt;width:112.95pt;height:15.3pt;z-index:-269843456;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45" type="#_x0000_t202" style="position:absolute;margin-left:426.75pt;margin-top:34.5pt;width:112.95pt;height:15.3pt;z-index:-269862912;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43" type="#_x0000_t202" style="position:absolute;margin-left:426.75pt;margin-top:34.5pt;width:112.95pt;height:15.3pt;z-index:-269860864;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r w:rsidRPr="004F3D71">
      <w:pict>
        <v:shape id="_x0000_s1042" type="#_x0000_t202" style="position:absolute;margin-left:92.6pt;margin-top:57.6pt;width:22.4pt;height:28pt;z-index:-269859840;mso-position-horizontal-relative:page;mso-position-vertical-relative:page" filled="f" stroked="f">
          <v:textbox inset="0,0,0,0">
            <w:txbxContent>
              <w:p w:rsidR="004F3D71" w:rsidRDefault="00DD50DB">
                <w:pPr>
                  <w:spacing w:before="12"/>
                  <w:ind w:left="30"/>
                  <w:rPr>
                    <w:sz w:val="18"/>
                  </w:rPr>
                </w:pPr>
                <w:r>
                  <w:rPr>
                    <w:sz w:val="18"/>
                  </w:rPr>
                  <w:t>мг/кг</w:t>
                </w:r>
              </w:p>
              <w:p w:rsidR="004F3D71" w:rsidRDefault="00DD50DB">
                <w:pPr>
                  <w:spacing w:before="91"/>
                  <w:ind w:left="20"/>
                  <w:rPr>
                    <w:sz w:val="20"/>
                  </w:rPr>
                </w:pPr>
                <w:r>
                  <w:rPr>
                    <w:sz w:val="20"/>
                  </w:rPr>
                  <w:t>300</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41" type="#_x0000_t202" style="position:absolute;margin-left:426.75pt;margin-top:34.5pt;width:112.95pt;height:15.3pt;z-index:-269858816;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r w:rsidRPr="004F3D71">
      <w:pict>
        <v:shape id="_x0000_s1040" type="#_x0000_t202" style="position:absolute;margin-left:91.1pt;margin-top:57.95pt;width:23.65pt;height:31pt;z-index:-269857792;mso-position-horizontal-relative:page;mso-position-vertical-relative:page" filled="f" stroked="f">
          <v:textbox inset="0,0,0,0">
            <w:txbxContent>
              <w:p w:rsidR="004F3D71" w:rsidRDefault="00DD50DB">
                <w:pPr>
                  <w:spacing w:before="12"/>
                  <w:ind w:left="54"/>
                  <w:rPr>
                    <w:sz w:val="18"/>
                  </w:rPr>
                </w:pPr>
                <w:r>
                  <w:rPr>
                    <w:sz w:val="18"/>
                  </w:rPr>
                  <w:t>мг/кг</w:t>
                </w:r>
              </w:p>
              <w:p w:rsidR="004F3D71" w:rsidRDefault="00DD50DB">
                <w:pPr>
                  <w:spacing w:before="150"/>
                  <w:ind w:left="20"/>
                  <w:rPr>
                    <w:sz w:val="20"/>
                  </w:rPr>
                </w:pPr>
                <w:r>
                  <w:rPr>
                    <w:sz w:val="20"/>
                  </w:rPr>
                  <w:t>500</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39" type="#_x0000_t202" style="position:absolute;margin-left:426.75pt;margin-top:34.5pt;width:112.95pt;height:15.3pt;z-index:-269856768;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r w:rsidRPr="004F3D71">
      <w:pict>
        <v:shape id="_x0000_s1038" type="#_x0000_t202" style="position:absolute;margin-left:87.2pt;margin-top:57.95pt;width:21.9pt;height:12pt;z-index:-269855744;mso-position-horizontal-relative:page;mso-position-vertical-relative:page" filled="f" stroked="f">
          <v:textbox inset="0,0,0,0">
            <w:txbxContent>
              <w:p w:rsidR="004F3D71" w:rsidRDefault="00DD50DB">
                <w:pPr>
                  <w:spacing w:before="12"/>
                  <w:ind w:left="20"/>
                  <w:rPr>
                    <w:sz w:val="18"/>
                  </w:rPr>
                </w:pPr>
                <w:r>
                  <w:rPr>
                    <w:sz w:val="18"/>
                  </w:rPr>
                  <w:t>мг/кг</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37" type="#_x0000_t202" style="position:absolute;margin-left:426.75pt;margin-top:34.5pt;width:112.95pt;height:15.3pt;z-index:-269854720;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r w:rsidRPr="004F3D71">
      <w:pict>
        <v:shape id="_x0000_s1036" type="#_x0000_t202" style="position:absolute;margin-left:87.1pt;margin-top:63.85pt;width:21.9pt;height:12pt;z-index:-269853696;mso-position-horizontal-relative:page;mso-position-vertical-relative:page" filled="f" stroked="f">
          <v:textbox inset="0,0,0,0">
            <w:txbxContent>
              <w:p w:rsidR="004F3D71" w:rsidRDefault="00DD50DB">
                <w:pPr>
                  <w:spacing w:before="12"/>
                  <w:ind w:left="20"/>
                  <w:rPr>
                    <w:sz w:val="18"/>
                  </w:rPr>
                </w:pPr>
                <w:r>
                  <w:rPr>
                    <w:sz w:val="18"/>
                  </w:rPr>
                  <w:t>мг/кг</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35" type="#_x0000_t202" style="position:absolute;margin-left:426.75pt;margin-top:34.5pt;width:112.95pt;height:15.3pt;z-index:-269852672;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r w:rsidRPr="004F3D71">
      <w:pict>
        <v:shape id="_x0000_s1034" type="#_x0000_t202" style="position:absolute;margin-left:89.6pt;margin-top:57.75pt;width:23.4pt;height:22.1pt;z-index:-269851648;mso-position-horizontal-relative:page;mso-position-vertical-relative:page" filled="f" stroked="f">
          <v:textbox inset="0,0,0,0">
            <w:txbxContent>
              <w:p w:rsidR="004F3D71" w:rsidRDefault="00DD50DB">
                <w:pPr>
                  <w:spacing w:before="12" w:line="193" w:lineRule="exact"/>
                  <w:ind w:left="50"/>
                  <w:rPr>
                    <w:sz w:val="18"/>
                  </w:rPr>
                </w:pPr>
                <w:r>
                  <w:rPr>
                    <w:sz w:val="18"/>
                  </w:rPr>
                  <w:t>мг/кг</w:t>
                </w:r>
              </w:p>
              <w:p w:rsidR="004F3D71" w:rsidRDefault="00DD50DB">
                <w:pPr>
                  <w:spacing w:line="216" w:lineRule="exact"/>
                  <w:ind w:left="20"/>
                  <w:rPr>
                    <w:sz w:val="20"/>
                  </w:rPr>
                </w:pPr>
                <w:r>
                  <w:rPr>
                    <w:sz w:val="20"/>
                  </w:rPr>
                  <w:t>500</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71" w:rsidRDefault="004F3D71">
    <w:pPr>
      <w:pStyle w:val="a3"/>
      <w:spacing w:line="14" w:lineRule="auto"/>
      <w:rPr>
        <w:sz w:val="20"/>
      </w:rPr>
    </w:pPr>
    <w:r w:rsidRPr="004F3D71">
      <w:pict>
        <v:shapetype id="_x0000_t202" coordsize="21600,21600" o:spt="202" path="m,l,21600r21600,l21600,xe">
          <v:stroke joinstyle="miter"/>
          <v:path gradientshapeok="t" o:connecttype="rect"/>
        </v:shapetype>
        <v:shape id="_x0000_s1033" type="#_x0000_t202" style="position:absolute;margin-left:426.75pt;margin-top:34.5pt;width:112.95pt;height:15.3pt;z-index:-269850624;mso-position-horizontal-relative:page;mso-position-vertical-relative:page" filled="f" stroked="f">
          <v:textbox inset="0,0,0,0">
            <w:txbxContent>
              <w:p w:rsidR="004F3D71" w:rsidRDefault="00DD50DB">
                <w:pPr>
                  <w:spacing w:before="10"/>
                  <w:ind w:left="20"/>
                  <w:rPr>
                    <w:i/>
                    <w:sz w:val="24"/>
                  </w:rPr>
                </w:pPr>
                <w:r>
                  <w:rPr>
                    <w:i/>
                    <w:sz w:val="24"/>
                  </w:rPr>
                  <w:t>1 Мониторинг земель</w:t>
                </w:r>
              </w:p>
            </w:txbxContent>
          </v:textbox>
          <w10:wrap anchorx="page" anchory="page"/>
        </v:shape>
      </w:pict>
    </w:r>
    <w:r w:rsidRPr="004F3D71">
      <w:pict>
        <v:shape id="_x0000_s1032" type="#_x0000_t202" style="position:absolute;margin-left:87pt;margin-top:57.7pt;width:21.9pt;height:12pt;z-index:-269849600;mso-position-horizontal-relative:page;mso-position-vertical-relative:page" filled="f" stroked="f">
          <v:textbox inset="0,0,0,0">
            <w:txbxContent>
              <w:p w:rsidR="004F3D71" w:rsidRDefault="00DD50DB">
                <w:pPr>
                  <w:spacing w:before="12"/>
                  <w:ind w:left="20"/>
                  <w:rPr>
                    <w:sz w:val="18"/>
                  </w:rPr>
                </w:pPr>
                <w:r>
                  <w:rPr>
                    <w:sz w:val="18"/>
                  </w:rPr>
                  <w:t>мг/кг</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6146"/>
    <o:shapelayout v:ext="edit">
      <o:idmap v:ext="edit" data="1"/>
    </o:shapelayout>
  </w:hdrShapeDefaults>
  <w:footnotePr>
    <w:footnote w:id="0"/>
    <w:footnote w:id="1"/>
  </w:footnotePr>
  <w:endnotePr>
    <w:endnote w:id="0"/>
    <w:endnote w:id="1"/>
  </w:endnotePr>
  <w:compat>
    <w:ulTrailSpace/>
    <w:shapeLayoutLikeWW8/>
  </w:compat>
  <w:rsids>
    <w:rsidRoot w:val="004F3D71"/>
    <w:rsid w:val="004F3D71"/>
    <w:rsid w:val="006156D3"/>
    <w:rsid w:val="00DD50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3,4,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F3D71"/>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F3D71"/>
    <w:tblPr>
      <w:tblInd w:w="0" w:type="dxa"/>
      <w:tblCellMar>
        <w:top w:w="0" w:type="dxa"/>
        <w:left w:w="0" w:type="dxa"/>
        <w:bottom w:w="0" w:type="dxa"/>
        <w:right w:w="0" w:type="dxa"/>
      </w:tblCellMar>
    </w:tblPr>
  </w:style>
  <w:style w:type="paragraph" w:styleId="a3">
    <w:name w:val="Body Text"/>
    <w:basedOn w:val="a"/>
    <w:uiPriority w:val="1"/>
    <w:qFormat/>
    <w:rsid w:val="004F3D71"/>
    <w:rPr>
      <w:sz w:val="24"/>
      <w:szCs w:val="24"/>
    </w:rPr>
  </w:style>
  <w:style w:type="paragraph" w:customStyle="1" w:styleId="Heading1">
    <w:name w:val="Heading 1"/>
    <w:basedOn w:val="a"/>
    <w:uiPriority w:val="1"/>
    <w:qFormat/>
    <w:rsid w:val="004F3D71"/>
    <w:pPr>
      <w:spacing w:line="274" w:lineRule="exact"/>
      <w:ind w:left="957"/>
      <w:jc w:val="both"/>
      <w:outlineLvl w:val="1"/>
    </w:pPr>
    <w:rPr>
      <w:b/>
      <w:bCs/>
      <w:sz w:val="24"/>
      <w:szCs w:val="24"/>
    </w:rPr>
  </w:style>
  <w:style w:type="paragraph" w:customStyle="1" w:styleId="Heading2">
    <w:name w:val="Heading 2"/>
    <w:basedOn w:val="a"/>
    <w:uiPriority w:val="1"/>
    <w:qFormat/>
    <w:rsid w:val="004F3D71"/>
    <w:pPr>
      <w:spacing w:line="274" w:lineRule="exact"/>
      <w:ind w:left="957"/>
      <w:jc w:val="both"/>
      <w:outlineLvl w:val="2"/>
    </w:pPr>
    <w:rPr>
      <w:b/>
      <w:bCs/>
      <w:i/>
      <w:sz w:val="24"/>
      <w:szCs w:val="24"/>
    </w:rPr>
  </w:style>
  <w:style w:type="paragraph" w:styleId="a4">
    <w:name w:val="List Paragraph"/>
    <w:basedOn w:val="a"/>
    <w:uiPriority w:val="1"/>
    <w:qFormat/>
    <w:rsid w:val="004F3D71"/>
  </w:style>
  <w:style w:type="paragraph" w:customStyle="1" w:styleId="TableParagraph">
    <w:name w:val="Table Paragraph"/>
    <w:basedOn w:val="a"/>
    <w:uiPriority w:val="1"/>
    <w:qFormat/>
    <w:rsid w:val="004F3D71"/>
    <w:pPr>
      <w:jc w:val="center"/>
    </w:pPr>
  </w:style>
  <w:style w:type="paragraph" w:styleId="a5">
    <w:name w:val="Balloon Text"/>
    <w:basedOn w:val="a"/>
    <w:link w:val="a6"/>
    <w:uiPriority w:val="99"/>
    <w:semiHidden/>
    <w:unhideWhenUsed/>
    <w:rsid w:val="006156D3"/>
    <w:rPr>
      <w:rFonts w:ascii="Tahoma" w:hAnsi="Tahoma" w:cs="Tahoma"/>
      <w:sz w:val="16"/>
      <w:szCs w:val="16"/>
    </w:rPr>
  </w:style>
  <w:style w:type="character" w:customStyle="1" w:styleId="a6">
    <w:name w:val="Текст выноски Знак"/>
    <w:basedOn w:val="a0"/>
    <w:link w:val="a5"/>
    <w:uiPriority w:val="99"/>
    <w:semiHidden/>
    <w:rsid w:val="006156D3"/>
    <w:rPr>
      <w:rFonts w:ascii="Tahoma" w:eastAsia="Times New Roman" w:hAnsi="Tahoma" w:cs="Tahoma"/>
      <w:sz w:val="16"/>
      <w:szCs w:val="16"/>
      <w:lang w:val="ru-RU" w:eastAsia="ru-RU" w:bidi="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image" Target="media/image110.png"/><Relationship Id="rId21" Type="http://schemas.openxmlformats.org/officeDocument/2006/relationships/image" Target="media/image14.png"/><Relationship Id="rId42" Type="http://schemas.openxmlformats.org/officeDocument/2006/relationships/image" Target="media/image35.png"/><Relationship Id="rId63" Type="http://schemas.openxmlformats.org/officeDocument/2006/relationships/image" Target="media/image56.png"/><Relationship Id="rId84" Type="http://schemas.openxmlformats.org/officeDocument/2006/relationships/image" Target="media/image77.png"/><Relationship Id="rId138" Type="http://schemas.openxmlformats.org/officeDocument/2006/relationships/image" Target="media/image129.png"/><Relationship Id="rId159" Type="http://schemas.openxmlformats.org/officeDocument/2006/relationships/image" Target="media/image146.png"/><Relationship Id="rId170" Type="http://schemas.openxmlformats.org/officeDocument/2006/relationships/image" Target="media/image155.png"/><Relationship Id="rId191" Type="http://schemas.openxmlformats.org/officeDocument/2006/relationships/image" Target="media/image165.png"/><Relationship Id="rId196" Type="http://schemas.openxmlformats.org/officeDocument/2006/relationships/image" Target="media/image170.png"/><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image" Target="media/image116.png"/><Relationship Id="rId128" Type="http://schemas.openxmlformats.org/officeDocument/2006/relationships/image" Target="media/image121.png"/><Relationship Id="rId144" Type="http://schemas.openxmlformats.org/officeDocument/2006/relationships/image" Target="media/image133.png"/><Relationship Id="rId149" Type="http://schemas.openxmlformats.org/officeDocument/2006/relationships/image" Target="media/image138.png"/><Relationship Id="rId5" Type="http://schemas.openxmlformats.org/officeDocument/2006/relationships/endnotes" Target="endnotes.xml"/><Relationship Id="rId90" Type="http://schemas.openxmlformats.org/officeDocument/2006/relationships/image" Target="media/image83.png"/><Relationship Id="rId95" Type="http://schemas.openxmlformats.org/officeDocument/2006/relationships/image" Target="media/image88.png"/><Relationship Id="rId160" Type="http://schemas.openxmlformats.org/officeDocument/2006/relationships/header" Target="header6.xml"/><Relationship Id="rId165" Type="http://schemas.openxmlformats.org/officeDocument/2006/relationships/image" Target="media/image150.png"/><Relationship Id="rId181" Type="http://schemas.openxmlformats.org/officeDocument/2006/relationships/footer" Target="footer4.xml"/><Relationship Id="rId186" Type="http://schemas.openxmlformats.org/officeDocument/2006/relationships/header" Target="header14.xml"/><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6.png"/><Relationship Id="rId48" Type="http://schemas.openxmlformats.org/officeDocument/2006/relationships/image" Target="media/image41.png"/><Relationship Id="rId64" Type="http://schemas.openxmlformats.org/officeDocument/2006/relationships/image" Target="media/image57.png"/><Relationship Id="rId69" Type="http://schemas.openxmlformats.org/officeDocument/2006/relationships/image" Target="media/image62.png"/><Relationship Id="rId113" Type="http://schemas.openxmlformats.org/officeDocument/2006/relationships/image" Target="media/image106.png"/><Relationship Id="rId118" Type="http://schemas.openxmlformats.org/officeDocument/2006/relationships/image" Target="media/image111.png"/><Relationship Id="rId134" Type="http://schemas.openxmlformats.org/officeDocument/2006/relationships/image" Target="media/image127.png"/><Relationship Id="rId139" Type="http://schemas.openxmlformats.org/officeDocument/2006/relationships/header" Target="header3.xml"/><Relationship Id="rId80" Type="http://schemas.openxmlformats.org/officeDocument/2006/relationships/image" Target="media/image73.png"/><Relationship Id="rId85" Type="http://schemas.openxmlformats.org/officeDocument/2006/relationships/image" Target="media/image78.png"/><Relationship Id="rId150" Type="http://schemas.openxmlformats.org/officeDocument/2006/relationships/image" Target="media/image139.png"/><Relationship Id="rId155" Type="http://schemas.openxmlformats.org/officeDocument/2006/relationships/image" Target="media/image143.png"/><Relationship Id="rId171" Type="http://schemas.openxmlformats.org/officeDocument/2006/relationships/image" Target="media/image156.png"/><Relationship Id="rId176" Type="http://schemas.openxmlformats.org/officeDocument/2006/relationships/image" Target="media/image161.png"/><Relationship Id="rId192" Type="http://schemas.openxmlformats.org/officeDocument/2006/relationships/image" Target="media/image166.png"/><Relationship Id="rId197" Type="http://schemas.openxmlformats.org/officeDocument/2006/relationships/image" Target="media/image171.png"/><Relationship Id="rId12" Type="http://schemas.openxmlformats.org/officeDocument/2006/relationships/image" Target="media/image5.png"/><Relationship Id="rId17" Type="http://schemas.openxmlformats.org/officeDocument/2006/relationships/image" Target="media/image10.png"/><Relationship Id="rId33" Type="http://schemas.openxmlformats.org/officeDocument/2006/relationships/image" Target="media/image26.png"/><Relationship Id="rId38" Type="http://schemas.openxmlformats.org/officeDocument/2006/relationships/image" Target="media/image31.png"/><Relationship Id="rId59" Type="http://schemas.openxmlformats.org/officeDocument/2006/relationships/image" Target="media/image52.png"/><Relationship Id="rId103" Type="http://schemas.openxmlformats.org/officeDocument/2006/relationships/image" Target="media/image96.png"/><Relationship Id="rId108" Type="http://schemas.openxmlformats.org/officeDocument/2006/relationships/image" Target="media/image101.png"/><Relationship Id="rId124" Type="http://schemas.openxmlformats.org/officeDocument/2006/relationships/image" Target="media/image117.png"/><Relationship Id="rId129" Type="http://schemas.openxmlformats.org/officeDocument/2006/relationships/image" Target="media/image122.png"/><Relationship Id="rId54" Type="http://schemas.openxmlformats.org/officeDocument/2006/relationships/image" Target="media/image47.png"/><Relationship Id="rId70" Type="http://schemas.openxmlformats.org/officeDocument/2006/relationships/image" Target="media/image63.png"/><Relationship Id="rId75" Type="http://schemas.openxmlformats.org/officeDocument/2006/relationships/image" Target="media/image68.png"/><Relationship Id="rId91" Type="http://schemas.openxmlformats.org/officeDocument/2006/relationships/image" Target="media/image84.png"/><Relationship Id="rId96" Type="http://schemas.openxmlformats.org/officeDocument/2006/relationships/image" Target="media/image89.png"/><Relationship Id="rId140" Type="http://schemas.openxmlformats.org/officeDocument/2006/relationships/footer" Target="footer3.xml"/><Relationship Id="rId145" Type="http://schemas.openxmlformats.org/officeDocument/2006/relationships/image" Target="media/image134.png"/><Relationship Id="rId161" Type="http://schemas.openxmlformats.org/officeDocument/2006/relationships/image" Target="media/image147.png"/><Relationship Id="rId166" Type="http://schemas.openxmlformats.org/officeDocument/2006/relationships/image" Target="media/image151.png"/><Relationship Id="rId182" Type="http://schemas.openxmlformats.org/officeDocument/2006/relationships/header" Target="header12.xml"/><Relationship Id="rId187" Type="http://schemas.openxmlformats.org/officeDocument/2006/relationships/footer" Target="footer7.xml"/><Relationship Id="rId1" Type="http://schemas.openxmlformats.org/officeDocument/2006/relationships/styles" Target="styles.xml"/><Relationship Id="rId6" Type="http://schemas.openxmlformats.org/officeDocument/2006/relationships/header" Target="header1.xml"/><Relationship Id="rId23" Type="http://schemas.openxmlformats.org/officeDocument/2006/relationships/image" Target="media/image16.png"/><Relationship Id="rId28" Type="http://schemas.openxmlformats.org/officeDocument/2006/relationships/image" Target="media/image21.png"/><Relationship Id="rId49" Type="http://schemas.openxmlformats.org/officeDocument/2006/relationships/image" Target="media/image42.png"/><Relationship Id="rId114" Type="http://schemas.openxmlformats.org/officeDocument/2006/relationships/image" Target="media/image107.png"/><Relationship Id="rId119" Type="http://schemas.openxmlformats.org/officeDocument/2006/relationships/image" Target="media/image112.png"/><Relationship Id="rId44" Type="http://schemas.openxmlformats.org/officeDocument/2006/relationships/image" Target="media/image37.png"/><Relationship Id="rId60" Type="http://schemas.openxmlformats.org/officeDocument/2006/relationships/image" Target="media/image53.png"/><Relationship Id="rId65" Type="http://schemas.openxmlformats.org/officeDocument/2006/relationships/image" Target="media/image58.png"/><Relationship Id="rId81" Type="http://schemas.openxmlformats.org/officeDocument/2006/relationships/image" Target="media/image74.png"/><Relationship Id="rId86" Type="http://schemas.openxmlformats.org/officeDocument/2006/relationships/image" Target="media/image79.png"/><Relationship Id="rId130" Type="http://schemas.openxmlformats.org/officeDocument/2006/relationships/image" Target="media/image123.png"/><Relationship Id="rId135" Type="http://schemas.openxmlformats.org/officeDocument/2006/relationships/header" Target="header2.xml"/><Relationship Id="rId151" Type="http://schemas.openxmlformats.org/officeDocument/2006/relationships/image" Target="media/image140.png"/><Relationship Id="rId156" Type="http://schemas.openxmlformats.org/officeDocument/2006/relationships/image" Target="media/image144.png"/><Relationship Id="rId177" Type="http://schemas.openxmlformats.org/officeDocument/2006/relationships/header" Target="header8.xml"/><Relationship Id="rId198" Type="http://schemas.openxmlformats.org/officeDocument/2006/relationships/fontTable" Target="fontTable.xml"/><Relationship Id="rId172" Type="http://schemas.openxmlformats.org/officeDocument/2006/relationships/image" Target="media/image157.png"/><Relationship Id="rId193" Type="http://schemas.openxmlformats.org/officeDocument/2006/relationships/image" Target="media/image167.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image" Target="media/image113.png"/><Relationship Id="rId125" Type="http://schemas.openxmlformats.org/officeDocument/2006/relationships/image" Target="media/image118.png"/><Relationship Id="rId141" Type="http://schemas.openxmlformats.org/officeDocument/2006/relationships/image" Target="media/image130.png"/><Relationship Id="rId146" Type="http://schemas.openxmlformats.org/officeDocument/2006/relationships/image" Target="media/image135.png"/><Relationship Id="rId167" Type="http://schemas.openxmlformats.org/officeDocument/2006/relationships/image" Target="media/image152.png"/><Relationship Id="rId188" Type="http://schemas.openxmlformats.org/officeDocument/2006/relationships/image" Target="media/image162.png"/><Relationship Id="rId7" Type="http://schemas.openxmlformats.org/officeDocument/2006/relationships/footer" Target="footer1.xml"/><Relationship Id="rId71" Type="http://schemas.openxmlformats.org/officeDocument/2006/relationships/image" Target="media/image64.png"/><Relationship Id="rId92" Type="http://schemas.openxmlformats.org/officeDocument/2006/relationships/image" Target="media/image85.png"/><Relationship Id="rId162" Type="http://schemas.openxmlformats.org/officeDocument/2006/relationships/image" Target="media/image148.png"/><Relationship Id="rId183" Type="http://schemas.openxmlformats.org/officeDocument/2006/relationships/footer" Target="footer5.xml"/><Relationship Id="rId2" Type="http://schemas.openxmlformats.org/officeDocument/2006/relationships/settings" Target="settings.xml"/><Relationship Id="rId29" Type="http://schemas.openxmlformats.org/officeDocument/2006/relationships/image" Target="media/image22.png"/><Relationship Id="rId24" Type="http://schemas.openxmlformats.org/officeDocument/2006/relationships/image" Target="media/image17.jpe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 Id="rId131" Type="http://schemas.openxmlformats.org/officeDocument/2006/relationships/image" Target="media/image124.jpeg"/><Relationship Id="rId136" Type="http://schemas.openxmlformats.org/officeDocument/2006/relationships/footer" Target="footer2.xml"/><Relationship Id="rId157" Type="http://schemas.openxmlformats.org/officeDocument/2006/relationships/header" Target="header5.xml"/><Relationship Id="rId178" Type="http://schemas.openxmlformats.org/officeDocument/2006/relationships/header" Target="header9.xml"/><Relationship Id="rId61" Type="http://schemas.openxmlformats.org/officeDocument/2006/relationships/image" Target="media/image54.png"/><Relationship Id="rId82" Type="http://schemas.openxmlformats.org/officeDocument/2006/relationships/image" Target="media/image75.png"/><Relationship Id="rId152" Type="http://schemas.openxmlformats.org/officeDocument/2006/relationships/image" Target="media/image141.png"/><Relationship Id="rId173" Type="http://schemas.openxmlformats.org/officeDocument/2006/relationships/image" Target="media/image158.png"/><Relationship Id="rId194" Type="http://schemas.openxmlformats.org/officeDocument/2006/relationships/image" Target="media/image168.png"/><Relationship Id="rId199" Type="http://schemas.openxmlformats.org/officeDocument/2006/relationships/theme" Target="theme/theme1.xml"/><Relationship Id="rId19" Type="http://schemas.openxmlformats.org/officeDocument/2006/relationships/image" Target="media/image12.png"/><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png"/><Relationship Id="rId56" Type="http://schemas.openxmlformats.org/officeDocument/2006/relationships/image" Target="media/image49.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26" Type="http://schemas.openxmlformats.org/officeDocument/2006/relationships/image" Target="media/image119.png"/><Relationship Id="rId147" Type="http://schemas.openxmlformats.org/officeDocument/2006/relationships/image" Target="media/image136.png"/><Relationship Id="rId168" Type="http://schemas.openxmlformats.org/officeDocument/2006/relationships/image" Target="media/image153.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4.png"/><Relationship Id="rId142" Type="http://schemas.openxmlformats.org/officeDocument/2006/relationships/image" Target="media/image131.png"/><Relationship Id="rId163" Type="http://schemas.openxmlformats.org/officeDocument/2006/relationships/header" Target="header7.xml"/><Relationship Id="rId184" Type="http://schemas.openxmlformats.org/officeDocument/2006/relationships/header" Target="header13.xml"/><Relationship Id="rId189" Type="http://schemas.openxmlformats.org/officeDocument/2006/relationships/image" Target="media/image163.png"/><Relationship Id="rId3" Type="http://schemas.openxmlformats.org/officeDocument/2006/relationships/webSettings" Target="webSettings.xml"/><Relationship Id="rId25" Type="http://schemas.openxmlformats.org/officeDocument/2006/relationships/image" Target="media/image18.png"/><Relationship Id="rId46" Type="http://schemas.openxmlformats.org/officeDocument/2006/relationships/image" Target="media/image39.png"/><Relationship Id="rId67" Type="http://schemas.openxmlformats.org/officeDocument/2006/relationships/image" Target="media/image60.png"/><Relationship Id="rId116" Type="http://schemas.openxmlformats.org/officeDocument/2006/relationships/image" Target="media/image109.png"/><Relationship Id="rId137" Type="http://schemas.openxmlformats.org/officeDocument/2006/relationships/image" Target="media/image128.png"/><Relationship Id="rId158" Type="http://schemas.openxmlformats.org/officeDocument/2006/relationships/image" Target="media/image145.png"/><Relationship Id="rId20" Type="http://schemas.openxmlformats.org/officeDocument/2006/relationships/image" Target="media/image13.png"/><Relationship Id="rId41" Type="http://schemas.openxmlformats.org/officeDocument/2006/relationships/image" Target="media/image34.png"/><Relationship Id="rId62" Type="http://schemas.openxmlformats.org/officeDocument/2006/relationships/image" Target="media/image55.png"/><Relationship Id="rId83" Type="http://schemas.openxmlformats.org/officeDocument/2006/relationships/image" Target="media/image76.png"/><Relationship Id="rId88" Type="http://schemas.openxmlformats.org/officeDocument/2006/relationships/image" Target="media/image81.png"/><Relationship Id="rId111" Type="http://schemas.openxmlformats.org/officeDocument/2006/relationships/image" Target="media/image104.png"/><Relationship Id="rId132" Type="http://schemas.openxmlformats.org/officeDocument/2006/relationships/image" Target="media/image125.png"/><Relationship Id="rId153" Type="http://schemas.openxmlformats.org/officeDocument/2006/relationships/image" Target="media/image142.png"/><Relationship Id="rId174" Type="http://schemas.openxmlformats.org/officeDocument/2006/relationships/image" Target="media/image159.png"/><Relationship Id="rId179" Type="http://schemas.openxmlformats.org/officeDocument/2006/relationships/header" Target="header10.xml"/><Relationship Id="rId195" Type="http://schemas.openxmlformats.org/officeDocument/2006/relationships/image" Target="media/image169.png"/><Relationship Id="rId190" Type="http://schemas.openxmlformats.org/officeDocument/2006/relationships/image" Target="media/image164.png"/><Relationship Id="rId15" Type="http://schemas.openxmlformats.org/officeDocument/2006/relationships/image" Target="media/image8.png"/><Relationship Id="rId36" Type="http://schemas.openxmlformats.org/officeDocument/2006/relationships/image" Target="media/image29.png"/><Relationship Id="rId57" Type="http://schemas.openxmlformats.org/officeDocument/2006/relationships/image" Target="media/image50.png"/><Relationship Id="rId106" Type="http://schemas.openxmlformats.org/officeDocument/2006/relationships/image" Target="media/image99.png"/><Relationship Id="rId127" Type="http://schemas.openxmlformats.org/officeDocument/2006/relationships/image" Target="media/image120.png"/><Relationship Id="rId10" Type="http://schemas.openxmlformats.org/officeDocument/2006/relationships/image" Target="media/image3.png"/><Relationship Id="rId31" Type="http://schemas.openxmlformats.org/officeDocument/2006/relationships/image" Target="media/image24.png"/><Relationship Id="rId52" Type="http://schemas.openxmlformats.org/officeDocument/2006/relationships/image" Target="media/image45.png"/><Relationship Id="rId73" Type="http://schemas.openxmlformats.org/officeDocument/2006/relationships/image" Target="media/image66.png"/><Relationship Id="rId78" Type="http://schemas.openxmlformats.org/officeDocument/2006/relationships/image" Target="media/image71.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image" Target="media/image115.png"/><Relationship Id="rId143" Type="http://schemas.openxmlformats.org/officeDocument/2006/relationships/image" Target="media/image132.png"/><Relationship Id="rId148" Type="http://schemas.openxmlformats.org/officeDocument/2006/relationships/image" Target="media/image137.png"/><Relationship Id="rId164" Type="http://schemas.openxmlformats.org/officeDocument/2006/relationships/image" Target="media/image149.png"/><Relationship Id="rId169" Type="http://schemas.openxmlformats.org/officeDocument/2006/relationships/image" Target="media/image154.png"/><Relationship Id="rId185" Type="http://schemas.openxmlformats.org/officeDocument/2006/relationships/footer" Target="footer6.xml"/><Relationship Id="rId4" Type="http://schemas.openxmlformats.org/officeDocument/2006/relationships/footnotes" Target="footnotes.xml"/><Relationship Id="rId9" Type="http://schemas.openxmlformats.org/officeDocument/2006/relationships/image" Target="media/image2.png"/><Relationship Id="rId180" Type="http://schemas.openxmlformats.org/officeDocument/2006/relationships/header" Target="header11.xml"/><Relationship Id="rId26" Type="http://schemas.openxmlformats.org/officeDocument/2006/relationships/image" Target="media/image19.png"/><Relationship Id="rId47" Type="http://schemas.openxmlformats.org/officeDocument/2006/relationships/image" Target="media/image40.png"/><Relationship Id="rId68" Type="http://schemas.openxmlformats.org/officeDocument/2006/relationships/image" Target="media/image61.png"/><Relationship Id="rId89" Type="http://schemas.openxmlformats.org/officeDocument/2006/relationships/image" Target="media/image82.png"/><Relationship Id="rId112" Type="http://schemas.openxmlformats.org/officeDocument/2006/relationships/image" Target="media/image105.png"/><Relationship Id="rId133" Type="http://schemas.openxmlformats.org/officeDocument/2006/relationships/image" Target="media/image126.png"/><Relationship Id="rId154" Type="http://schemas.openxmlformats.org/officeDocument/2006/relationships/header" Target="header4.xml"/><Relationship Id="rId175" Type="http://schemas.openxmlformats.org/officeDocument/2006/relationships/image" Target="media/image16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47</Pages>
  <Words>17291</Words>
  <Characters>98562</Characters>
  <Application>Microsoft Office Word</Application>
  <DocSecurity>0</DocSecurity>
  <Lines>821</Lines>
  <Paragraphs>231</Paragraphs>
  <ScaleCrop>false</ScaleCrop>
  <Company/>
  <LinksUpToDate>false</LinksUpToDate>
  <CharactersWithSpaces>115622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Г. Бибова</dc:creator>
  <cp:lastModifiedBy>Оля</cp:lastModifiedBy>
  <cp:revision>2</cp:revision>
  <dcterms:created xsi:type="dcterms:W3CDTF">2021-02-23T06:50:00Z</dcterms:created>
  <dcterms:modified xsi:type="dcterms:W3CDTF">2021-02-23T06:50:00Z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2020-07-29T00:00:00Z</vt:filetime>
  </property>
  <property fmtid="{D5CDD505-2E9C-101B-9397-08002B2CF9AE}" pid="3" name="Creator">
    <vt:lpwstr>Microsoft® Word 2010</vt:lpwstr>
  </property>
  <property fmtid="{D5CDD505-2E9C-101B-9397-08002B2CF9AE}" pid="4" name="LastSaved">
    <vt:filetime>2021-02-23T00:00:00Z</vt:filetime>
  </property>
</Properties>
</file>